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5D" w:rsidRPr="006C7D2A" w:rsidRDefault="00106B5D" w:rsidP="00C01690">
      <w:pPr>
        <w:tabs>
          <w:tab w:val="left" w:pos="7560"/>
        </w:tabs>
        <w:jc w:val="center"/>
        <w:rPr>
          <w:rFonts w:eastAsia="Calibri"/>
          <w:sz w:val="28"/>
          <w:szCs w:val="28"/>
          <w:lang w:eastAsia="en-US"/>
        </w:rPr>
      </w:pPr>
      <w:r w:rsidRPr="006C7D2A">
        <w:rPr>
          <w:rFonts w:eastAsia="Calibri"/>
          <w:noProof/>
          <w:sz w:val="28"/>
          <w:szCs w:val="28"/>
          <w:lang w:val="ru-RU" w:eastAsia="ru-RU"/>
        </w:rPr>
        <w:drawing>
          <wp:inline distT="0" distB="0" distL="0" distR="0">
            <wp:extent cx="428625" cy="581025"/>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06B5D" w:rsidRPr="00F50671" w:rsidRDefault="00106B5D" w:rsidP="00C01690">
      <w:pPr>
        <w:keepNext/>
        <w:keepLines/>
        <w:tabs>
          <w:tab w:val="center" w:pos="4749"/>
          <w:tab w:val="left" w:pos="7780"/>
        </w:tabs>
        <w:jc w:val="center"/>
        <w:outlineLvl w:val="0"/>
        <w:rPr>
          <w:rFonts w:eastAsia="Times New Roman"/>
          <w:b/>
          <w:bCs/>
          <w:i/>
          <w:caps/>
          <w:sz w:val="28"/>
          <w:szCs w:val="28"/>
          <w:lang w:val="ru-RU" w:eastAsia="ru-RU"/>
        </w:rPr>
      </w:pPr>
      <w:r w:rsidRPr="006C7D2A">
        <w:rPr>
          <w:rFonts w:eastAsia="Times New Roman"/>
          <w:b/>
          <w:bCs/>
          <w:caps/>
          <w:sz w:val="28"/>
          <w:szCs w:val="28"/>
          <w:lang w:val="ru-RU" w:eastAsia="ru-RU"/>
        </w:rPr>
        <w:t>Україна</w:t>
      </w:r>
    </w:p>
    <w:p w:rsidR="00106B5D" w:rsidRPr="006C7D2A" w:rsidRDefault="00106B5D" w:rsidP="00106B5D">
      <w:pPr>
        <w:ind w:right="1638"/>
        <w:jc w:val="center"/>
        <w:rPr>
          <w:rFonts w:eastAsia="Calibri"/>
          <w:b/>
          <w:spacing w:val="20"/>
          <w:sz w:val="28"/>
          <w:szCs w:val="28"/>
          <w:lang w:eastAsia="en-US"/>
        </w:rPr>
      </w:pPr>
      <w:r>
        <w:rPr>
          <w:rFonts w:eastAsia="Calibri"/>
          <w:b/>
          <w:spacing w:val="20"/>
          <w:sz w:val="28"/>
          <w:szCs w:val="28"/>
          <w:lang w:eastAsia="en-US"/>
        </w:rPr>
        <w:t xml:space="preserve">                   ЧЕРНИ</w:t>
      </w:r>
      <w:r w:rsidRPr="006C7D2A">
        <w:rPr>
          <w:rFonts w:eastAsia="Calibri"/>
          <w:b/>
          <w:spacing w:val="20"/>
          <w:sz w:val="28"/>
          <w:szCs w:val="28"/>
          <w:lang w:eastAsia="en-US"/>
        </w:rPr>
        <w:t>СЬКА СІЛЬСЬКА РАДА</w:t>
      </w:r>
    </w:p>
    <w:p w:rsidR="00106B5D" w:rsidRPr="006C7D2A" w:rsidRDefault="00106B5D" w:rsidP="00106B5D">
      <w:pPr>
        <w:jc w:val="center"/>
        <w:rPr>
          <w:rFonts w:eastAsia="Calibri"/>
          <w:b/>
          <w:spacing w:val="20"/>
          <w:sz w:val="28"/>
          <w:szCs w:val="28"/>
          <w:lang w:eastAsia="en-US"/>
        </w:rPr>
      </w:pPr>
      <w:r w:rsidRPr="006C7D2A">
        <w:rPr>
          <w:rFonts w:eastAsia="Calibri"/>
          <w:b/>
          <w:spacing w:val="20"/>
          <w:sz w:val="28"/>
          <w:szCs w:val="28"/>
          <w:lang w:eastAsia="en-US"/>
        </w:rPr>
        <w:t>ЧЕРНІГІВСЬКОГО РАЙОНУ</w:t>
      </w:r>
    </w:p>
    <w:p w:rsidR="00106B5D" w:rsidRPr="006C7D2A" w:rsidRDefault="00106B5D" w:rsidP="00106B5D">
      <w:pPr>
        <w:jc w:val="center"/>
        <w:rPr>
          <w:rFonts w:eastAsia="Calibri"/>
          <w:b/>
          <w:spacing w:val="20"/>
          <w:sz w:val="28"/>
          <w:szCs w:val="28"/>
          <w:lang w:eastAsia="en-US"/>
        </w:rPr>
      </w:pPr>
      <w:r w:rsidRPr="006C7D2A">
        <w:rPr>
          <w:rFonts w:eastAsia="Calibri"/>
          <w:b/>
          <w:spacing w:val="20"/>
          <w:sz w:val="28"/>
          <w:szCs w:val="28"/>
          <w:lang w:eastAsia="en-US"/>
        </w:rPr>
        <w:t>ЧЕРНІГІВСЬКОЇ  ОБЛАСТІ</w:t>
      </w:r>
    </w:p>
    <w:p w:rsidR="00106B5D" w:rsidRPr="00F50671" w:rsidRDefault="00106B5D" w:rsidP="00106B5D">
      <w:pPr>
        <w:ind w:left="3540" w:firstLine="708"/>
        <w:rPr>
          <w:rFonts w:eastAsia="Times New Roman"/>
          <w:sz w:val="16"/>
          <w:szCs w:val="16"/>
          <w:lang w:eastAsia="ru-RU"/>
        </w:rPr>
      </w:pPr>
    </w:p>
    <w:p w:rsidR="00106B5D" w:rsidRPr="00F50671" w:rsidRDefault="00106B5D" w:rsidP="00106B5D">
      <w:pPr>
        <w:keepNext/>
        <w:tabs>
          <w:tab w:val="left" w:pos="540"/>
        </w:tabs>
        <w:jc w:val="center"/>
        <w:outlineLvl w:val="0"/>
        <w:rPr>
          <w:rFonts w:eastAsia="Times New Roman"/>
          <w:b/>
          <w:sz w:val="28"/>
          <w:lang w:eastAsia="ru-RU"/>
        </w:rPr>
      </w:pPr>
      <w:r w:rsidRPr="006C7D2A">
        <w:rPr>
          <w:rFonts w:eastAsia="Times New Roman"/>
          <w:b/>
          <w:sz w:val="28"/>
          <w:lang w:eastAsia="ru-RU"/>
        </w:rPr>
        <w:t>РІШЕННЯ</w:t>
      </w:r>
    </w:p>
    <w:p w:rsidR="00106B5D" w:rsidRPr="00BC3BD2" w:rsidRDefault="00106B5D" w:rsidP="00106B5D">
      <w:pPr>
        <w:pStyle w:val="centr"/>
        <w:spacing w:before="0" w:beforeAutospacing="0" w:after="0" w:afterAutospacing="0"/>
        <w:jc w:val="center"/>
        <w:rPr>
          <w:iCs/>
          <w:sz w:val="28"/>
          <w:szCs w:val="28"/>
          <w:lang w:val="uk-UA"/>
        </w:rPr>
      </w:pPr>
      <w:r w:rsidRPr="00BC3BD2">
        <w:rPr>
          <w:iCs/>
          <w:sz w:val="28"/>
          <w:szCs w:val="28"/>
          <w:lang w:val="uk-UA"/>
        </w:rPr>
        <w:t>(</w:t>
      </w:r>
      <w:r w:rsidR="00350710">
        <w:rPr>
          <w:iCs/>
          <w:sz w:val="28"/>
          <w:szCs w:val="28"/>
          <w:lang w:val="uk-UA"/>
        </w:rPr>
        <w:t xml:space="preserve"> двадцять сьома </w:t>
      </w:r>
      <w:r w:rsidRPr="00BC3BD2">
        <w:rPr>
          <w:iCs/>
          <w:sz w:val="28"/>
          <w:szCs w:val="28"/>
          <w:lang w:val="uk-UA"/>
        </w:rPr>
        <w:t xml:space="preserve">сесія </w:t>
      </w:r>
      <w:r>
        <w:rPr>
          <w:iCs/>
          <w:sz w:val="28"/>
          <w:szCs w:val="28"/>
          <w:lang w:val="uk-UA"/>
        </w:rPr>
        <w:t>сьом</w:t>
      </w:r>
      <w:r w:rsidRPr="00BC3BD2">
        <w:rPr>
          <w:iCs/>
          <w:sz w:val="28"/>
          <w:szCs w:val="28"/>
          <w:lang w:val="uk-UA"/>
        </w:rPr>
        <w:t>ого скликання)</w:t>
      </w:r>
    </w:p>
    <w:p w:rsidR="00106B5D" w:rsidRDefault="00106B5D" w:rsidP="00106B5D">
      <w:pPr>
        <w:pStyle w:val="ab"/>
        <w:spacing w:before="0" w:after="0"/>
        <w:rPr>
          <w:iCs/>
          <w:sz w:val="28"/>
          <w:szCs w:val="28"/>
          <w:lang w:val="uk-UA"/>
        </w:rPr>
      </w:pPr>
    </w:p>
    <w:p w:rsidR="00106B5D" w:rsidRDefault="00350710" w:rsidP="00106B5D">
      <w:pPr>
        <w:pStyle w:val="ab"/>
        <w:spacing w:before="0" w:after="0"/>
        <w:rPr>
          <w:iCs/>
          <w:sz w:val="28"/>
          <w:szCs w:val="28"/>
          <w:lang w:val="uk-UA"/>
        </w:rPr>
      </w:pPr>
      <w:r>
        <w:rPr>
          <w:iCs/>
          <w:sz w:val="28"/>
          <w:szCs w:val="28"/>
          <w:lang w:val="uk-UA"/>
        </w:rPr>
        <w:t>26 червня</w:t>
      </w:r>
      <w:r w:rsidR="00106B5D">
        <w:rPr>
          <w:iCs/>
          <w:sz w:val="28"/>
          <w:szCs w:val="28"/>
          <w:lang w:val="uk-UA"/>
        </w:rPr>
        <w:t xml:space="preserve">  201</w:t>
      </w:r>
      <w:r>
        <w:rPr>
          <w:iCs/>
          <w:sz w:val="28"/>
          <w:szCs w:val="28"/>
          <w:lang w:val="uk-UA"/>
        </w:rPr>
        <w:t xml:space="preserve">9 </w:t>
      </w:r>
      <w:r w:rsidR="00106B5D">
        <w:rPr>
          <w:iCs/>
          <w:sz w:val="28"/>
          <w:szCs w:val="28"/>
          <w:lang w:val="uk-UA"/>
        </w:rPr>
        <w:t xml:space="preserve"> року</w:t>
      </w:r>
    </w:p>
    <w:p w:rsidR="00106B5D" w:rsidRPr="00BC3BD2" w:rsidRDefault="00106B5D" w:rsidP="00106B5D">
      <w:pPr>
        <w:pStyle w:val="centr"/>
        <w:spacing w:before="0" w:beforeAutospacing="0" w:after="0" w:afterAutospacing="0"/>
        <w:rPr>
          <w:sz w:val="28"/>
          <w:szCs w:val="28"/>
          <w:lang w:val="uk-UA"/>
        </w:rPr>
      </w:pPr>
      <w:r>
        <w:rPr>
          <w:sz w:val="28"/>
          <w:szCs w:val="28"/>
          <w:lang w:val="uk-UA"/>
        </w:rPr>
        <w:t xml:space="preserve">       </w:t>
      </w:r>
      <w:r w:rsidRPr="00BC3BD2">
        <w:rPr>
          <w:sz w:val="28"/>
          <w:szCs w:val="28"/>
          <w:lang w:val="uk-UA"/>
        </w:rPr>
        <w:t>с. Черниш</w:t>
      </w:r>
    </w:p>
    <w:p w:rsidR="00106B5D" w:rsidRPr="006C7D2A" w:rsidRDefault="00106B5D" w:rsidP="00106B5D">
      <w:pPr>
        <w:tabs>
          <w:tab w:val="num" w:pos="0"/>
        </w:tabs>
        <w:jc w:val="both"/>
        <w:rPr>
          <w:rFonts w:eastAsia="Times New Roman"/>
          <w:b/>
          <w:bCs/>
          <w:sz w:val="27"/>
          <w:szCs w:val="27"/>
          <w:lang w:eastAsia="ru-RU"/>
        </w:rPr>
      </w:pPr>
    </w:p>
    <w:p w:rsidR="00106B5D" w:rsidRPr="00106B5D" w:rsidRDefault="00106B5D" w:rsidP="00106B5D">
      <w:pPr>
        <w:widowControl w:val="0"/>
        <w:spacing w:line="259" w:lineRule="auto"/>
        <w:rPr>
          <w:rFonts w:eastAsia="Calibri"/>
          <w:sz w:val="28"/>
          <w:szCs w:val="28"/>
          <w:lang w:eastAsia="en-US"/>
        </w:rPr>
      </w:pPr>
      <w:r w:rsidRPr="00106B5D">
        <w:rPr>
          <w:rFonts w:eastAsia="Calibri"/>
          <w:sz w:val="28"/>
          <w:szCs w:val="28"/>
          <w:lang w:eastAsia="en-US"/>
        </w:rPr>
        <w:t xml:space="preserve">Про встановлення на території Черниської сільської </w:t>
      </w:r>
    </w:p>
    <w:p w:rsidR="00106B5D" w:rsidRPr="00106B5D" w:rsidRDefault="00106B5D" w:rsidP="00106B5D">
      <w:pPr>
        <w:widowControl w:val="0"/>
        <w:spacing w:line="259" w:lineRule="auto"/>
        <w:rPr>
          <w:rFonts w:eastAsia="Calibri"/>
          <w:sz w:val="28"/>
          <w:szCs w:val="28"/>
          <w:lang w:eastAsia="en-US"/>
        </w:rPr>
      </w:pPr>
      <w:r w:rsidRPr="00106B5D">
        <w:rPr>
          <w:rFonts w:eastAsia="Calibri"/>
          <w:sz w:val="28"/>
          <w:szCs w:val="28"/>
          <w:lang w:eastAsia="en-US"/>
        </w:rPr>
        <w:t>ради місцевих податків і зборів на 20</w:t>
      </w:r>
      <w:r>
        <w:rPr>
          <w:rFonts w:eastAsia="Calibri"/>
          <w:sz w:val="28"/>
          <w:szCs w:val="28"/>
          <w:lang w:eastAsia="en-US"/>
        </w:rPr>
        <w:t>20</w:t>
      </w:r>
      <w:r w:rsidRPr="00106B5D">
        <w:rPr>
          <w:rFonts w:eastAsia="Calibri"/>
          <w:sz w:val="28"/>
          <w:szCs w:val="28"/>
          <w:lang w:eastAsia="en-US"/>
        </w:rPr>
        <w:t xml:space="preserve"> рік</w:t>
      </w:r>
    </w:p>
    <w:p w:rsidR="00106B5D" w:rsidRDefault="00106B5D" w:rsidP="00106B5D">
      <w:pPr>
        <w:widowControl w:val="0"/>
        <w:spacing w:line="259" w:lineRule="auto"/>
        <w:ind w:firstLine="709"/>
        <w:rPr>
          <w:rFonts w:eastAsia="Calibri"/>
          <w:b/>
          <w:i/>
          <w:sz w:val="28"/>
          <w:szCs w:val="28"/>
          <w:lang w:eastAsia="en-US"/>
        </w:rPr>
      </w:pPr>
    </w:p>
    <w:p w:rsidR="00350710" w:rsidRDefault="00350710" w:rsidP="00106B5D">
      <w:pPr>
        <w:widowControl w:val="0"/>
        <w:spacing w:line="259" w:lineRule="auto"/>
        <w:ind w:firstLine="709"/>
        <w:rPr>
          <w:rFonts w:eastAsia="Calibri"/>
          <w:b/>
          <w:i/>
          <w:sz w:val="28"/>
          <w:szCs w:val="28"/>
          <w:lang w:eastAsia="en-US"/>
        </w:rPr>
      </w:pPr>
    </w:p>
    <w:p w:rsidR="00C01690" w:rsidRPr="00106B5D" w:rsidRDefault="00C01690" w:rsidP="00106B5D">
      <w:pPr>
        <w:widowControl w:val="0"/>
        <w:spacing w:line="259" w:lineRule="auto"/>
        <w:ind w:firstLine="709"/>
        <w:rPr>
          <w:rFonts w:eastAsia="Calibri"/>
          <w:b/>
          <w:i/>
          <w:sz w:val="28"/>
          <w:szCs w:val="28"/>
          <w:lang w:eastAsia="en-US"/>
        </w:rPr>
      </w:pPr>
    </w:p>
    <w:p w:rsidR="00106B5D" w:rsidRPr="00106B5D" w:rsidRDefault="00106B5D" w:rsidP="00106B5D">
      <w:pPr>
        <w:widowControl w:val="0"/>
        <w:spacing w:line="259" w:lineRule="auto"/>
        <w:ind w:firstLine="709"/>
        <w:rPr>
          <w:rFonts w:eastAsia="Calibri"/>
          <w:b/>
          <w:i/>
          <w:sz w:val="16"/>
          <w:szCs w:val="16"/>
          <w:lang w:eastAsia="en-US"/>
        </w:rPr>
      </w:pPr>
    </w:p>
    <w:p w:rsidR="00106B5D" w:rsidRPr="00106B5D" w:rsidRDefault="00106B5D" w:rsidP="00106B5D">
      <w:pPr>
        <w:ind w:firstLine="720"/>
        <w:jc w:val="both"/>
        <w:rPr>
          <w:rFonts w:eastAsia="Times New Roman"/>
          <w:b/>
          <w:sz w:val="28"/>
          <w:szCs w:val="28"/>
          <w:lang w:eastAsia="ru-RU"/>
        </w:rPr>
      </w:pPr>
      <w:r w:rsidRPr="00106B5D">
        <w:rPr>
          <w:rFonts w:eastAsia="Times New Roman"/>
          <w:sz w:val="28"/>
          <w:szCs w:val="28"/>
          <w:lang w:eastAsia="ru-RU"/>
        </w:rPr>
        <w:t>Відповідно до ст. 7, ст. 10, пп. 12.3.1, 12.3.2, 12.3.4, 12.3.7 п. 12.3,                 пп. 12.4.1, 12.4.3 п. 12.4, п. 12.5 ст. 12 розділу І, ст. 266, 267, 268, 268-</w:t>
      </w:r>
      <w:r w:rsidRPr="00106B5D">
        <w:rPr>
          <w:rFonts w:eastAsia="Times New Roman"/>
          <w:sz w:val="28"/>
          <w:szCs w:val="28"/>
          <w:vertAlign w:val="superscript"/>
          <w:lang w:eastAsia="ru-RU"/>
        </w:rPr>
        <w:t>1</w:t>
      </w:r>
      <w:r w:rsidRPr="00106B5D">
        <w:rPr>
          <w:rFonts w:eastAsia="Times New Roman"/>
          <w:sz w:val="28"/>
          <w:szCs w:val="28"/>
          <w:lang w:eastAsia="ru-RU"/>
        </w:rPr>
        <w:t xml:space="preserve">, 269–289 розділу ХІІ, ст. 291– 297 розділу ХІV Податкового кодексу України, постанови Кабінету Міністрів України від 24 травня 2017 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керуючись п. 24  ч. 1 ст. 26,              ст. 59 Закону України «Про місцеве самоврядування в Україні» </w:t>
      </w:r>
      <w:r w:rsidRPr="00106B5D">
        <w:rPr>
          <w:rFonts w:eastAsia="Times New Roman"/>
          <w:bCs/>
          <w:sz w:val="28"/>
          <w:szCs w:val="28"/>
          <w:lang w:eastAsia="ru-RU"/>
        </w:rPr>
        <w:t>сільська рада  вирішила</w:t>
      </w:r>
      <w:r w:rsidRPr="00106B5D">
        <w:rPr>
          <w:rFonts w:eastAsia="Times New Roman"/>
          <w:b/>
          <w:bCs/>
          <w:sz w:val="28"/>
          <w:szCs w:val="28"/>
          <w:lang w:eastAsia="ru-RU"/>
        </w:rPr>
        <w:t>:</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 Встановити на території Черниської сільської ради Чернігівського району Чернігівської області місцеві податки і збори на 20</w:t>
      </w:r>
      <w:r>
        <w:rPr>
          <w:rFonts w:eastAsia="Calibri"/>
          <w:sz w:val="28"/>
          <w:szCs w:val="28"/>
          <w:lang w:eastAsia="en-US"/>
        </w:rPr>
        <w:t>20</w:t>
      </w:r>
      <w:r w:rsidRPr="00106B5D">
        <w:rPr>
          <w:rFonts w:eastAsia="Calibri"/>
          <w:sz w:val="28"/>
          <w:szCs w:val="28"/>
          <w:lang w:eastAsia="en-US"/>
        </w:rPr>
        <w:t xml:space="preserve"> рік: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1.1. Земельний податок.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1.2. Податок на нерухоме майно, відмінне від земельної ділянки.</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1.3. Єдиний податок.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1.4. Транспортний податок.</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1.5. Туристичний збір.</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2. Затвердити:</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 xml:space="preserve">2.1. Положення про </w:t>
      </w:r>
      <w:r w:rsidRPr="00106B5D">
        <w:rPr>
          <w:rFonts w:eastAsia="Times New Roman"/>
          <w:sz w:val="28"/>
          <w:szCs w:val="28"/>
        </w:rPr>
        <w:t xml:space="preserve">оподаткування земельним податком </w:t>
      </w:r>
      <w:r w:rsidRPr="00106B5D">
        <w:rPr>
          <w:rFonts w:eastAsia="Times New Roman"/>
          <w:sz w:val="28"/>
          <w:szCs w:val="28"/>
          <w:lang w:eastAsia="ar-SA"/>
        </w:rPr>
        <w:t>на території Черниської сільської ради (Додаток 1).</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 xml:space="preserve">2.2. Положення про </w:t>
      </w:r>
      <w:r w:rsidRPr="00106B5D">
        <w:rPr>
          <w:rFonts w:eastAsia="Times New Roman"/>
          <w:sz w:val="28"/>
          <w:szCs w:val="28"/>
        </w:rPr>
        <w:t>оподаткування</w:t>
      </w:r>
      <w:r w:rsidRPr="00106B5D">
        <w:rPr>
          <w:rFonts w:eastAsia="Times New Roman"/>
          <w:sz w:val="28"/>
          <w:szCs w:val="28"/>
          <w:lang w:eastAsia="ar-SA"/>
        </w:rPr>
        <w:t xml:space="preserve"> податком на нерухоме майно, відмінне від земельної ділянки на території Черниської сільської ради    (Додаток 2).</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2.3. Положення про оподаткування єдиним податком на території Черниської сільської ради (Додаток 3).</w:t>
      </w:r>
    </w:p>
    <w:p w:rsidR="00350710"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lastRenderedPageBreak/>
        <w:t>2.4. Положення про оподаткування транспортним податком на території Черниської сільської ради (Додаток 4).</w:t>
      </w:r>
    </w:p>
    <w:p w:rsidR="00106B5D" w:rsidRPr="00106B5D" w:rsidRDefault="00106B5D" w:rsidP="00106B5D">
      <w:pPr>
        <w:widowControl w:val="0"/>
        <w:ind w:firstLine="709"/>
        <w:jc w:val="both"/>
        <w:rPr>
          <w:rFonts w:eastAsia="Times New Roman"/>
          <w:sz w:val="28"/>
          <w:szCs w:val="28"/>
          <w:lang w:eastAsia="ar-SA"/>
        </w:rPr>
      </w:pPr>
      <w:r w:rsidRPr="00106B5D">
        <w:rPr>
          <w:rFonts w:eastAsia="Times New Roman"/>
          <w:sz w:val="28"/>
          <w:szCs w:val="28"/>
          <w:lang w:eastAsia="ar-SA"/>
        </w:rPr>
        <w:t>2.5. Положення про оплату туристичного збору на території Черниської сільської ради (Додаток 5).</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Calibri"/>
          <w:sz w:val="28"/>
          <w:szCs w:val="28"/>
          <w:lang w:eastAsia="en-US"/>
        </w:rPr>
        <w:t>3. Секретарю сільської ради Апанасенко С.М.:</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Times New Roman"/>
          <w:sz w:val="28"/>
          <w:szCs w:val="28"/>
          <w:lang w:eastAsia="ru-RU" w:bidi="ru-RU"/>
        </w:rPr>
        <w:t>3.1. Оприлюднити дане рішення на сайті Чернігівської районної ради та на інформаційному стенді в приміщенні Черниської сільської ради;</w:t>
      </w:r>
    </w:p>
    <w:p w:rsidR="00106B5D" w:rsidRPr="00106B5D" w:rsidRDefault="00106B5D" w:rsidP="00106B5D">
      <w:pPr>
        <w:widowControl w:val="0"/>
        <w:spacing w:line="259" w:lineRule="auto"/>
        <w:ind w:firstLine="709"/>
        <w:jc w:val="both"/>
        <w:rPr>
          <w:rFonts w:eastAsia="Calibri"/>
          <w:sz w:val="28"/>
          <w:szCs w:val="28"/>
          <w:lang w:eastAsia="en-US"/>
        </w:rPr>
      </w:pPr>
      <w:r w:rsidRPr="00106B5D">
        <w:rPr>
          <w:rFonts w:eastAsia="Times New Roman"/>
          <w:sz w:val="28"/>
          <w:szCs w:val="28"/>
          <w:lang w:eastAsia="ru-RU" w:bidi="ru-RU"/>
        </w:rPr>
        <w:t xml:space="preserve">3.2. Забезпечити направлення копії цього рішення до Чернігівської об’єднаної податкової інспекції ГУ ДФС у Чернігівській області. </w:t>
      </w:r>
    </w:p>
    <w:p w:rsidR="00106B5D" w:rsidRPr="00106B5D" w:rsidRDefault="00106B5D" w:rsidP="007001DA">
      <w:pPr>
        <w:jc w:val="both"/>
        <w:rPr>
          <w:rFonts w:eastAsia="Times New Roman"/>
          <w:bCs/>
          <w:sz w:val="28"/>
          <w:szCs w:val="28"/>
          <w:lang w:eastAsia="ru-RU"/>
        </w:rPr>
      </w:pPr>
      <w:r w:rsidRPr="00106B5D">
        <w:rPr>
          <w:rFonts w:eastAsia="Calibri"/>
          <w:sz w:val="28"/>
          <w:szCs w:val="28"/>
          <w:lang w:eastAsia="en-US"/>
        </w:rPr>
        <w:tab/>
        <w:t>4</w:t>
      </w:r>
      <w:r w:rsidRPr="00106B5D">
        <w:rPr>
          <w:rFonts w:eastAsia="Calibri"/>
          <w:b/>
          <w:sz w:val="28"/>
          <w:szCs w:val="28"/>
          <w:lang w:eastAsia="en-US"/>
        </w:rPr>
        <w:t>.</w:t>
      </w:r>
      <w:r w:rsidRPr="00106B5D">
        <w:rPr>
          <w:rFonts w:eastAsia="Calibri"/>
          <w:sz w:val="28"/>
          <w:szCs w:val="28"/>
          <w:lang w:eastAsia="en-US"/>
        </w:rPr>
        <w:t xml:space="preserve"> Визнати таким, що  втратить чинність з 01 січня </w:t>
      </w:r>
      <w:r>
        <w:rPr>
          <w:rFonts w:eastAsia="Calibri"/>
          <w:sz w:val="28"/>
          <w:szCs w:val="28"/>
          <w:lang w:eastAsia="en-US"/>
        </w:rPr>
        <w:t>2020</w:t>
      </w:r>
      <w:r w:rsidRPr="00106B5D">
        <w:rPr>
          <w:rFonts w:eastAsia="Calibri"/>
          <w:sz w:val="28"/>
          <w:szCs w:val="28"/>
          <w:lang w:eastAsia="en-US"/>
        </w:rPr>
        <w:t xml:space="preserve"> року рішення  </w:t>
      </w:r>
      <w:r w:rsidR="007001DA">
        <w:rPr>
          <w:iCs/>
          <w:sz w:val="28"/>
          <w:szCs w:val="28"/>
        </w:rPr>
        <w:t>дев</w:t>
      </w:r>
      <w:r w:rsidR="007001DA" w:rsidRPr="006519F5">
        <w:rPr>
          <w:iCs/>
          <w:sz w:val="28"/>
          <w:szCs w:val="28"/>
        </w:rPr>
        <w:t>’</w:t>
      </w:r>
      <w:r w:rsidR="007001DA">
        <w:rPr>
          <w:iCs/>
          <w:sz w:val="28"/>
          <w:szCs w:val="28"/>
        </w:rPr>
        <w:t>ятнадцят</w:t>
      </w:r>
      <w:r w:rsidRPr="00106B5D">
        <w:rPr>
          <w:rFonts w:eastAsia="Calibri"/>
          <w:sz w:val="28"/>
          <w:szCs w:val="28"/>
          <w:lang w:eastAsia="en-US"/>
        </w:rPr>
        <w:t xml:space="preserve">ої сесії Черниської сільської ради  сьомого скликання від </w:t>
      </w:r>
      <w:r w:rsidR="007001DA" w:rsidRPr="007001DA">
        <w:rPr>
          <w:rFonts w:eastAsia="Calibri"/>
          <w:sz w:val="28"/>
          <w:szCs w:val="28"/>
          <w:lang w:eastAsia="en-US"/>
        </w:rPr>
        <w:t>10  липня  2018 року</w:t>
      </w:r>
      <w:r w:rsidR="007001DA">
        <w:rPr>
          <w:rFonts w:eastAsia="Calibri"/>
          <w:sz w:val="28"/>
          <w:szCs w:val="28"/>
          <w:lang w:eastAsia="en-US"/>
        </w:rPr>
        <w:t xml:space="preserve"> «</w:t>
      </w:r>
      <w:r w:rsidR="007001DA" w:rsidRPr="007001DA">
        <w:rPr>
          <w:rFonts w:eastAsia="Calibri"/>
          <w:sz w:val="28"/>
          <w:szCs w:val="28"/>
          <w:lang w:eastAsia="en-US"/>
        </w:rPr>
        <w:t>Про встановлення на території Черниської сільської ради місцевих податків і зборів на 2019 рік</w:t>
      </w:r>
      <w:r w:rsidRPr="00106B5D">
        <w:rPr>
          <w:rFonts w:eastAsia="Calibri"/>
          <w:bCs/>
          <w:kern w:val="36"/>
          <w:sz w:val="28"/>
          <w:szCs w:val="28"/>
        </w:rPr>
        <w:t>».</w:t>
      </w:r>
    </w:p>
    <w:p w:rsidR="00106B5D" w:rsidRPr="00106B5D" w:rsidRDefault="00106B5D" w:rsidP="00106B5D">
      <w:pPr>
        <w:tabs>
          <w:tab w:val="num" w:pos="0"/>
        </w:tabs>
        <w:ind w:firstLine="709"/>
        <w:jc w:val="both"/>
        <w:rPr>
          <w:rFonts w:eastAsia="Times New Roman"/>
          <w:bCs/>
          <w:sz w:val="28"/>
          <w:szCs w:val="28"/>
          <w:lang w:eastAsia="ru-RU"/>
        </w:rPr>
      </w:pPr>
      <w:r w:rsidRPr="00106B5D">
        <w:rPr>
          <w:rFonts w:eastAsia="Times New Roman"/>
          <w:bCs/>
          <w:sz w:val="28"/>
          <w:szCs w:val="28"/>
          <w:lang w:eastAsia="ru-RU"/>
        </w:rPr>
        <w:t>5. Рішення набирає чинності з 01 січня 20</w:t>
      </w:r>
      <w:r w:rsidR="00D32455">
        <w:rPr>
          <w:rFonts w:eastAsia="Times New Roman"/>
          <w:bCs/>
          <w:sz w:val="28"/>
          <w:szCs w:val="28"/>
          <w:lang w:eastAsia="ru-RU"/>
        </w:rPr>
        <w:t>20</w:t>
      </w:r>
      <w:r w:rsidRPr="00106B5D">
        <w:rPr>
          <w:rFonts w:eastAsia="Times New Roman"/>
          <w:bCs/>
          <w:sz w:val="28"/>
          <w:szCs w:val="28"/>
          <w:lang w:eastAsia="ru-RU"/>
        </w:rPr>
        <w:t xml:space="preserve"> року.</w:t>
      </w:r>
    </w:p>
    <w:p w:rsidR="00106B5D" w:rsidRPr="00106B5D" w:rsidRDefault="00106B5D" w:rsidP="00106B5D">
      <w:pPr>
        <w:tabs>
          <w:tab w:val="num" w:pos="0"/>
        </w:tabs>
        <w:ind w:firstLine="709"/>
        <w:jc w:val="both"/>
        <w:rPr>
          <w:rFonts w:eastAsia="Times New Roman"/>
          <w:bCs/>
          <w:sz w:val="28"/>
          <w:szCs w:val="28"/>
          <w:lang w:eastAsia="ru-RU"/>
        </w:rPr>
      </w:pPr>
      <w:r w:rsidRPr="00106B5D">
        <w:rPr>
          <w:rFonts w:eastAsia="Times New Roman"/>
          <w:bCs/>
          <w:sz w:val="28"/>
          <w:szCs w:val="28"/>
          <w:lang w:eastAsia="ru-RU"/>
        </w:rPr>
        <w:t>6. Контроль за виконанням даного рішення покласти на постійну комісію Черниської сільської ради з питань</w:t>
      </w:r>
      <w:r w:rsidRPr="00106B5D">
        <w:rPr>
          <w:rFonts w:eastAsia="Calibri"/>
          <w:color w:val="333333"/>
          <w:sz w:val="28"/>
          <w:szCs w:val="28"/>
          <w:lang w:eastAsia="en-US"/>
        </w:rPr>
        <w:t xml:space="preserve"> </w:t>
      </w:r>
      <w:r w:rsidRPr="00106B5D">
        <w:rPr>
          <w:rFonts w:eastAsia="Calibri"/>
          <w:sz w:val="28"/>
          <w:szCs w:val="28"/>
          <w:lang w:eastAsia="en-US"/>
        </w:rPr>
        <w:t>бюджету, комунальної власності та соціально-економічного розвитку.</w:t>
      </w:r>
    </w:p>
    <w:p w:rsidR="00106B5D" w:rsidRPr="00106B5D" w:rsidRDefault="00106B5D" w:rsidP="00106B5D">
      <w:pPr>
        <w:jc w:val="both"/>
        <w:rPr>
          <w:rFonts w:eastAsia="Times New Roman"/>
          <w:bCs/>
          <w:sz w:val="28"/>
          <w:szCs w:val="28"/>
          <w:lang w:eastAsia="ru-RU"/>
        </w:rPr>
      </w:pPr>
    </w:p>
    <w:p w:rsidR="00106B5D" w:rsidRPr="00106B5D" w:rsidRDefault="00106B5D" w:rsidP="00106B5D">
      <w:pPr>
        <w:jc w:val="both"/>
        <w:rPr>
          <w:rFonts w:eastAsia="Times New Roman"/>
          <w:bCs/>
          <w:sz w:val="28"/>
          <w:szCs w:val="28"/>
          <w:lang w:eastAsia="ru-RU"/>
        </w:rPr>
      </w:pPr>
    </w:p>
    <w:p w:rsidR="00106B5D" w:rsidRPr="00106B5D" w:rsidRDefault="00106B5D" w:rsidP="00106B5D">
      <w:pPr>
        <w:rPr>
          <w:rFonts w:eastAsia="Times New Roman"/>
          <w:bCs/>
          <w:sz w:val="28"/>
          <w:szCs w:val="28"/>
          <w:lang w:eastAsia="ru-RU"/>
        </w:rPr>
      </w:pPr>
    </w:p>
    <w:p w:rsidR="00106B5D" w:rsidRPr="00106B5D" w:rsidRDefault="00106B5D" w:rsidP="00106B5D">
      <w:pPr>
        <w:rPr>
          <w:rFonts w:eastAsia="Times New Roman"/>
          <w:bCs/>
          <w:sz w:val="28"/>
          <w:szCs w:val="28"/>
          <w:lang w:eastAsia="ru-RU"/>
        </w:rPr>
      </w:pPr>
    </w:p>
    <w:p w:rsidR="00106B5D" w:rsidRPr="00106B5D" w:rsidRDefault="00106B5D" w:rsidP="00106B5D">
      <w:pPr>
        <w:rPr>
          <w:rFonts w:eastAsia="Times New Roman"/>
          <w:bCs/>
          <w:sz w:val="28"/>
          <w:szCs w:val="28"/>
          <w:lang w:eastAsia="ru-RU"/>
        </w:rPr>
      </w:pPr>
    </w:p>
    <w:p w:rsidR="00106B5D" w:rsidRPr="00106B5D" w:rsidRDefault="00106B5D" w:rsidP="00106B5D">
      <w:pPr>
        <w:rPr>
          <w:rFonts w:eastAsia="Times New Roman"/>
          <w:bCs/>
          <w:sz w:val="28"/>
          <w:szCs w:val="28"/>
          <w:lang w:eastAsia="ru-RU"/>
        </w:rPr>
      </w:pPr>
      <w:r w:rsidRPr="00106B5D">
        <w:rPr>
          <w:rFonts w:eastAsia="Times New Roman"/>
          <w:bCs/>
          <w:sz w:val="28"/>
          <w:szCs w:val="28"/>
          <w:lang w:eastAsia="ru-RU"/>
        </w:rPr>
        <w:t>Сільський голова</w:t>
      </w:r>
      <w:r w:rsidRPr="00106B5D">
        <w:rPr>
          <w:rFonts w:eastAsia="Times New Roman"/>
          <w:bCs/>
          <w:sz w:val="28"/>
          <w:szCs w:val="28"/>
          <w:lang w:eastAsia="ru-RU"/>
        </w:rPr>
        <w:tab/>
      </w:r>
      <w:r w:rsidRPr="00106B5D">
        <w:rPr>
          <w:rFonts w:eastAsia="Times New Roman"/>
          <w:bCs/>
          <w:sz w:val="28"/>
          <w:szCs w:val="28"/>
          <w:lang w:eastAsia="ru-RU"/>
        </w:rPr>
        <w:tab/>
        <w:t xml:space="preserve">                                           </w:t>
      </w:r>
      <w:r w:rsidRPr="00106B5D">
        <w:rPr>
          <w:rFonts w:eastAsia="Times New Roman"/>
          <w:bCs/>
          <w:sz w:val="28"/>
          <w:szCs w:val="28"/>
          <w:lang w:eastAsia="ru-RU"/>
        </w:rPr>
        <w:tab/>
        <w:t xml:space="preserve">        В.П.Краснопільський</w:t>
      </w: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Pr="00106B5D" w:rsidRDefault="00106B5D" w:rsidP="00106B5D">
      <w:pPr>
        <w:ind w:firstLine="709"/>
        <w:jc w:val="right"/>
        <w:rPr>
          <w:rFonts w:eastAsia="Calibri"/>
          <w:lang w:eastAsia="en-US"/>
        </w:rPr>
      </w:pPr>
    </w:p>
    <w:p w:rsidR="00106B5D" w:rsidRDefault="00106B5D" w:rsidP="00106B5D">
      <w:pPr>
        <w:ind w:firstLine="709"/>
        <w:jc w:val="right"/>
        <w:rPr>
          <w:rFonts w:eastAsia="Calibri"/>
          <w:lang w:eastAsia="en-US"/>
        </w:rPr>
      </w:pPr>
    </w:p>
    <w:p w:rsidR="00350710" w:rsidRDefault="00106B5D" w:rsidP="007001DA">
      <w:pPr>
        <w:ind w:firstLine="709"/>
        <w:jc w:val="right"/>
        <w:rPr>
          <w:rFonts w:eastAsia="Calibri"/>
          <w:lang w:eastAsia="en-US"/>
        </w:rPr>
      </w:pPr>
      <w:r w:rsidRPr="00106B5D">
        <w:rPr>
          <w:rFonts w:eastAsia="Calibri"/>
          <w:lang w:eastAsia="en-US"/>
        </w:rPr>
        <w:tab/>
      </w:r>
      <w:r w:rsidRPr="00106B5D">
        <w:rPr>
          <w:rFonts w:eastAsia="Calibri"/>
          <w:lang w:eastAsia="en-US"/>
        </w:rPr>
        <w:tab/>
      </w:r>
    </w:p>
    <w:p w:rsidR="007001DA" w:rsidRDefault="00106B5D" w:rsidP="007001DA">
      <w:pPr>
        <w:ind w:firstLine="709"/>
        <w:jc w:val="right"/>
        <w:rPr>
          <w:rFonts w:eastAsia="Calibri"/>
          <w:lang w:eastAsia="en-US"/>
        </w:rPr>
      </w:pPr>
      <w:r w:rsidRPr="00106B5D">
        <w:rPr>
          <w:rFonts w:eastAsia="Calibri"/>
          <w:lang w:eastAsia="en-US"/>
        </w:rPr>
        <w:tab/>
      </w:r>
      <w:r w:rsidRPr="00106B5D">
        <w:rPr>
          <w:rFonts w:eastAsia="Calibri"/>
          <w:lang w:eastAsia="en-US"/>
        </w:rPr>
        <w:tab/>
      </w:r>
    </w:p>
    <w:p w:rsidR="002A3B2C" w:rsidRDefault="002A3B2C" w:rsidP="007001DA">
      <w:pPr>
        <w:ind w:firstLine="709"/>
        <w:jc w:val="right"/>
        <w:rPr>
          <w:rFonts w:eastAsia="Calibri"/>
          <w:lang w:eastAsia="en-US"/>
        </w:rPr>
      </w:pPr>
    </w:p>
    <w:p w:rsidR="007001DA" w:rsidRDefault="007001DA" w:rsidP="007001DA">
      <w:pPr>
        <w:ind w:firstLine="709"/>
        <w:jc w:val="right"/>
        <w:rPr>
          <w:rFonts w:eastAsia="Calibri"/>
          <w:lang w:eastAsia="en-US"/>
        </w:rPr>
      </w:pPr>
      <w:r w:rsidRPr="006C7D2A">
        <w:rPr>
          <w:rFonts w:eastAsia="Calibri"/>
          <w:lang w:eastAsia="en-US"/>
        </w:rPr>
        <w:t>Додаток 1</w:t>
      </w:r>
    </w:p>
    <w:p w:rsidR="00350710" w:rsidRDefault="007001DA" w:rsidP="007001DA">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350710">
        <w:rPr>
          <w:rFonts w:eastAsia="Calibri"/>
          <w:lang w:eastAsia="en-US"/>
        </w:rPr>
        <w:tab/>
      </w:r>
      <w:r w:rsidRPr="006C7D2A">
        <w:rPr>
          <w:rFonts w:eastAsia="Calibri"/>
          <w:lang w:eastAsia="en-US"/>
        </w:rPr>
        <w:t xml:space="preserve">до рішення </w:t>
      </w:r>
      <w:r w:rsidR="00350710">
        <w:rPr>
          <w:rFonts w:eastAsia="Calibri"/>
          <w:lang w:eastAsia="en-US"/>
        </w:rPr>
        <w:t xml:space="preserve">двадцять сьомої </w:t>
      </w:r>
      <w:r w:rsidRPr="006C7D2A">
        <w:rPr>
          <w:rFonts w:eastAsia="Calibri"/>
          <w:lang w:eastAsia="en-US"/>
        </w:rPr>
        <w:t>сесії</w:t>
      </w:r>
      <w:r>
        <w:rPr>
          <w:rFonts w:eastAsia="Calibri"/>
          <w:lang w:eastAsia="en-US"/>
        </w:rPr>
        <w:t xml:space="preserve"> Черниської  </w:t>
      </w:r>
      <w:r w:rsidR="00350710">
        <w:rPr>
          <w:rFonts w:eastAsia="Calibri"/>
          <w:lang w:eastAsia="en-US"/>
        </w:rPr>
        <w:tab/>
      </w:r>
      <w:r w:rsidR="00350710">
        <w:rPr>
          <w:rFonts w:eastAsia="Calibri"/>
          <w:lang w:eastAsia="en-US"/>
        </w:rPr>
        <w:tab/>
      </w:r>
      <w:r w:rsidR="00350710">
        <w:rPr>
          <w:rFonts w:eastAsia="Calibri"/>
          <w:lang w:eastAsia="en-US"/>
        </w:rPr>
        <w:tab/>
      </w:r>
      <w:r w:rsidR="00350710">
        <w:rPr>
          <w:rFonts w:eastAsia="Calibri"/>
          <w:lang w:eastAsia="en-US"/>
        </w:rPr>
        <w:tab/>
      </w:r>
      <w:r w:rsidR="00350710">
        <w:rPr>
          <w:rFonts w:eastAsia="Calibri"/>
          <w:lang w:eastAsia="en-US"/>
        </w:rPr>
        <w:tab/>
      </w:r>
      <w:r w:rsidR="00350710">
        <w:rPr>
          <w:rFonts w:eastAsia="Calibri"/>
          <w:lang w:eastAsia="en-US"/>
        </w:rPr>
        <w:tab/>
      </w:r>
      <w:r w:rsidR="00350710">
        <w:rPr>
          <w:rFonts w:eastAsia="Calibri"/>
          <w:lang w:eastAsia="en-US"/>
        </w:rPr>
        <w:tab/>
      </w:r>
      <w:r>
        <w:rPr>
          <w:rFonts w:eastAsia="Calibri"/>
          <w:lang w:eastAsia="en-US"/>
        </w:rPr>
        <w:t>сільської</w:t>
      </w:r>
      <w:r w:rsidR="00350710">
        <w:rPr>
          <w:rFonts w:eastAsia="Calibri"/>
          <w:lang w:eastAsia="en-US"/>
        </w:rPr>
        <w:t xml:space="preserve"> </w:t>
      </w:r>
      <w:r>
        <w:rPr>
          <w:rFonts w:eastAsia="Calibri"/>
          <w:lang w:eastAsia="en-US"/>
        </w:rPr>
        <w:t>ради</w:t>
      </w:r>
      <w:r w:rsidRPr="006C7D2A">
        <w:rPr>
          <w:rFonts w:eastAsia="Calibri"/>
          <w:lang w:eastAsia="en-US"/>
        </w:rPr>
        <w:t xml:space="preserve"> </w:t>
      </w:r>
      <w:r>
        <w:rPr>
          <w:rFonts w:eastAsia="Calibri"/>
          <w:lang w:eastAsia="en-US"/>
        </w:rPr>
        <w:t xml:space="preserve">сьомого </w:t>
      </w:r>
      <w:r w:rsidRPr="006C7D2A">
        <w:rPr>
          <w:rFonts w:eastAsia="Calibri"/>
          <w:lang w:eastAsia="en-US"/>
        </w:rPr>
        <w:t>скликання</w:t>
      </w:r>
      <w:r>
        <w:rPr>
          <w:rFonts w:eastAsia="Calibri"/>
          <w:lang w:eastAsia="en-US"/>
        </w:rPr>
        <w:t xml:space="preserve"> </w:t>
      </w:r>
      <w:r w:rsidRPr="006C7D2A">
        <w:rPr>
          <w:rFonts w:eastAsia="Calibri"/>
          <w:lang w:eastAsia="en-US"/>
        </w:rPr>
        <w:t xml:space="preserve">від </w:t>
      </w:r>
    </w:p>
    <w:p w:rsidR="007001DA" w:rsidRPr="00350710" w:rsidRDefault="00350710" w:rsidP="007001DA">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26 червня</w:t>
      </w:r>
      <w:r w:rsidR="007001DA">
        <w:rPr>
          <w:rFonts w:eastAsia="Calibri"/>
          <w:lang w:eastAsia="en-US"/>
        </w:rPr>
        <w:t xml:space="preserve"> 201</w:t>
      </w:r>
      <w:r>
        <w:rPr>
          <w:rFonts w:eastAsia="Calibri"/>
          <w:lang w:eastAsia="en-US"/>
        </w:rPr>
        <w:t>9</w:t>
      </w:r>
      <w:r w:rsidR="007001DA">
        <w:rPr>
          <w:rFonts w:eastAsia="Calibri"/>
          <w:lang w:eastAsia="en-US"/>
        </w:rPr>
        <w:t xml:space="preserve"> року </w:t>
      </w:r>
      <w:r>
        <w:rPr>
          <w:rFonts w:eastAsia="Calibri"/>
          <w:lang w:eastAsia="en-US"/>
        </w:rPr>
        <w:t>«П</w:t>
      </w:r>
      <w:r w:rsidR="007001DA" w:rsidRPr="007135B3">
        <w:rPr>
          <w:rFonts w:eastAsia="Calibri"/>
          <w:lang w:eastAsia="en-US"/>
        </w:rPr>
        <w:t xml:space="preserve">ро встановлення на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7001DA" w:rsidRPr="007135B3">
        <w:rPr>
          <w:rFonts w:eastAsia="Calibri"/>
          <w:lang w:eastAsia="en-US"/>
        </w:rPr>
        <w:t xml:space="preserve">території Черниської сільської ради місцевих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7001DA" w:rsidRPr="007135B3">
        <w:rPr>
          <w:rFonts w:eastAsia="Calibri"/>
          <w:lang w:eastAsia="en-US"/>
        </w:rPr>
        <w:t xml:space="preserve">податків і зборів </w:t>
      </w:r>
      <w:r w:rsidR="007001DA">
        <w:rPr>
          <w:rFonts w:eastAsia="Calibri"/>
          <w:lang w:eastAsia="en-US"/>
        </w:rPr>
        <w:t>н</w:t>
      </w:r>
      <w:r w:rsidR="007001DA" w:rsidRPr="007135B3">
        <w:rPr>
          <w:rFonts w:eastAsia="Calibri"/>
          <w:lang w:eastAsia="en-US"/>
        </w:rPr>
        <w:t xml:space="preserve">а </w:t>
      </w:r>
      <w:r w:rsidR="007001DA">
        <w:rPr>
          <w:rFonts w:eastAsia="Calibri"/>
          <w:lang w:eastAsia="en-US"/>
        </w:rPr>
        <w:t xml:space="preserve"> </w:t>
      </w:r>
      <w:r>
        <w:rPr>
          <w:rFonts w:eastAsia="Calibri"/>
          <w:lang w:eastAsia="en-US"/>
        </w:rPr>
        <w:t>2</w:t>
      </w:r>
      <w:r w:rsidR="007001DA" w:rsidRPr="007135B3">
        <w:rPr>
          <w:rFonts w:eastAsia="Calibri"/>
          <w:lang w:eastAsia="en-US"/>
        </w:rPr>
        <w:t>0</w:t>
      </w:r>
      <w:r w:rsidR="007001DA">
        <w:rPr>
          <w:rFonts w:eastAsia="Calibri"/>
          <w:lang w:eastAsia="en-US"/>
        </w:rPr>
        <w:t>20</w:t>
      </w:r>
      <w:r w:rsidR="007001DA" w:rsidRPr="007135B3">
        <w:rPr>
          <w:rFonts w:eastAsia="Calibri"/>
          <w:lang w:eastAsia="en-US"/>
        </w:rPr>
        <w:t xml:space="preserve"> рік»</w:t>
      </w:r>
    </w:p>
    <w:p w:rsidR="00106B5D" w:rsidRPr="00106B5D" w:rsidRDefault="00106B5D" w:rsidP="00106B5D">
      <w:pPr>
        <w:ind w:firstLine="709"/>
        <w:jc w:val="center"/>
        <w:rPr>
          <w:rFonts w:eastAsia="Calibri"/>
          <w:b/>
          <w:sz w:val="28"/>
          <w:szCs w:val="28"/>
          <w:lang w:eastAsia="en-US"/>
        </w:rPr>
      </w:pPr>
    </w:p>
    <w:p w:rsidR="00106B5D" w:rsidRPr="00106B5D" w:rsidRDefault="00106B5D" w:rsidP="00106B5D">
      <w:pPr>
        <w:ind w:firstLine="709"/>
        <w:jc w:val="center"/>
        <w:rPr>
          <w:rFonts w:eastAsia="Calibri"/>
          <w:b/>
          <w:sz w:val="28"/>
          <w:szCs w:val="28"/>
          <w:lang w:eastAsia="en-US"/>
        </w:rPr>
      </w:pPr>
    </w:p>
    <w:p w:rsidR="00106B5D" w:rsidRPr="00106B5D" w:rsidRDefault="00106B5D" w:rsidP="00106B5D">
      <w:pPr>
        <w:ind w:firstLine="709"/>
        <w:jc w:val="center"/>
        <w:rPr>
          <w:rFonts w:eastAsia="Calibri"/>
          <w:b/>
          <w:sz w:val="28"/>
          <w:szCs w:val="28"/>
          <w:lang w:eastAsia="en-US"/>
        </w:rPr>
      </w:pPr>
      <w:r w:rsidRPr="00106B5D">
        <w:rPr>
          <w:rFonts w:eastAsia="Calibri"/>
          <w:b/>
          <w:sz w:val="28"/>
          <w:szCs w:val="28"/>
          <w:lang w:eastAsia="en-US"/>
        </w:rPr>
        <w:t>ПОЛОЖЕННЯ</w:t>
      </w:r>
    </w:p>
    <w:p w:rsidR="00106B5D" w:rsidRPr="00106B5D" w:rsidRDefault="00106B5D" w:rsidP="00106B5D">
      <w:pPr>
        <w:ind w:firstLine="709"/>
        <w:jc w:val="center"/>
        <w:rPr>
          <w:rFonts w:eastAsia="Calibri"/>
          <w:b/>
          <w:sz w:val="28"/>
          <w:szCs w:val="28"/>
          <w:lang w:eastAsia="en-US"/>
        </w:rPr>
      </w:pPr>
      <w:r w:rsidRPr="00106B5D">
        <w:rPr>
          <w:rFonts w:eastAsia="Calibri"/>
          <w:b/>
          <w:sz w:val="28"/>
          <w:szCs w:val="28"/>
          <w:lang w:eastAsia="en-US"/>
        </w:rPr>
        <w:t xml:space="preserve">про оподаткування земельним податком на території </w:t>
      </w:r>
    </w:p>
    <w:p w:rsidR="00106B5D" w:rsidRPr="00106B5D" w:rsidRDefault="00106B5D" w:rsidP="00106B5D">
      <w:pPr>
        <w:ind w:firstLine="709"/>
        <w:jc w:val="center"/>
        <w:rPr>
          <w:rFonts w:eastAsia="Calibri"/>
          <w:b/>
          <w:sz w:val="28"/>
          <w:szCs w:val="28"/>
          <w:lang w:eastAsia="en-US"/>
        </w:rPr>
      </w:pPr>
      <w:r w:rsidRPr="00106B5D">
        <w:rPr>
          <w:rFonts w:eastAsia="Calibri"/>
          <w:b/>
          <w:sz w:val="28"/>
          <w:szCs w:val="28"/>
          <w:lang w:eastAsia="en-US"/>
        </w:rPr>
        <w:t>Черниської сільської ради</w:t>
      </w:r>
    </w:p>
    <w:p w:rsidR="00106B5D" w:rsidRPr="00106B5D" w:rsidRDefault="00106B5D" w:rsidP="00106B5D">
      <w:pPr>
        <w:ind w:firstLine="709"/>
        <w:rPr>
          <w:rFonts w:eastAsia="Calibri"/>
          <w:sz w:val="16"/>
          <w:szCs w:val="16"/>
          <w:lang w:eastAsia="en-US"/>
        </w:rPr>
      </w:pPr>
    </w:p>
    <w:p w:rsidR="00106B5D" w:rsidRPr="00106B5D" w:rsidRDefault="00106B5D" w:rsidP="00106B5D">
      <w:pPr>
        <w:spacing w:line="259" w:lineRule="auto"/>
        <w:ind w:firstLine="709"/>
        <w:rPr>
          <w:rFonts w:eastAsia="Calibri"/>
          <w:b/>
          <w:sz w:val="28"/>
          <w:szCs w:val="28"/>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 Платники податку:</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1.1. Власники земельних ділянок, земельних часток (паїв).</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1.2. Землекористувачі.</w:t>
      </w:r>
    </w:p>
    <w:p w:rsidR="00106B5D" w:rsidRPr="00106B5D" w:rsidRDefault="00106B5D" w:rsidP="00106B5D">
      <w:pPr>
        <w:spacing w:line="259" w:lineRule="auto"/>
        <w:ind w:firstLine="709"/>
        <w:rPr>
          <w:rFonts w:eastAsia="Calibri"/>
          <w:sz w:val="28"/>
          <w:szCs w:val="28"/>
          <w:lang w:eastAsia="en-US"/>
        </w:rPr>
      </w:pPr>
      <w:r w:rsidRPr="00106B5D">
        <w:rPr>
          <w:rFonts w:eastAsia="Calibri"/>
          <w:b/>
          <w:sz w:val="28"/>
          <w:szCs w:val="28"/>
          <w:lang w:eastAsia="en-US"/>
        </w:rPr>
        <w:t>ІІ. Об’єкти оподаткування: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2.1. Земельні ділянки, які перебувають у власності або користуванні.</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2.2. Земельні частки (паї), які перебувають у власності.</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IІІ. База оподаткування: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3.2. Площа земельних ділянок, нормативну грошову оцінку яких не проведено.</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ІV. Ставки податку:</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4.1. Ставки земельного податку визначені у Додатку 1.1 до цього Положення. Ставки застосовуються з урахуванням пункту 5.4 цього Положення.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4.2. 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4.3. Розмір орендної плати встановлюється у договорі оренди, але річна сума платежу: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0" w:name="n11962"/>
      <w:bookmarkEnd w:id="0"/>
      <w:r w:rsidRPr="00106B5D">
        <w:rPr>
          <w:rFonts w:eastAsia="Times New Roman"/>
          <w:sz w:val="28"/>
          <w:szCs w:val="28"/>
          <w:lang w:eastAsia="ru-RU"/>
        </w:rPr>
        <w:t>4.3.1. не може бути меншою розміру земельного податку, встановленого для відповідної категорії земельних ділянок на відповідній території.</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 w:name="n14400"/>
      <w:bookmarkStart w:id="2" w:name="n11963"/>
      <w:bookmarkEnd w:id="1"/>
      <w:bookmarkEnd w:id="2"/>
      <w:r w:rsidRPr="00106B5D">
        <w:rPr>
          <w:rFonts w:eastAsia="Times New Roman"/>
          <w:sz w:val="28"/>
          <w:szCs w:val="28"/>
          <w:lang w:eastAsia="ru-RU"/>
        </w:rPr>
        <w:t>4.3.2.  не може перевищувати 12 відсотків нормативної грошової оцінки землі.</w:t>
      </w:r>
      <w:bookmarkStart w:id="3" w:name="n12377"/>
      <w:bookmarkEnd w:id="3"/>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4.3.3. може перевищувати граничний розмір орендної плати, встановлений у підпункті 4.3.2 цього Положення, у разі визначення орендаря на конкурентних засадах.</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 w:name="n12376"/>
      <w:bookmarkStart w:id="5" w:name="n13372"/>
      <w:bookmarkStart w:id="6" w:name="n14402"/>
      <w:bookmarkStart w:id="7" w:name="n6927"/>
      <w:bookmarkEnd w:id="4"/>
      <w:bookmarkEnd w:id="5"/>
      <w:bookmarkEnd w:id="6"/>
      <w:bookmarkEnd w:id="7"/>
      <w:r w:rsidRPr="00106B5D">
        <w:rPr>
          <w:rFonts w:eastAsia="Times New Roman"/>
          <w:sz w:val="28"/>
          <w:szCs w:val="28"/>
          <w:lang w:eastAsia="ru-RU"/>
        </w:rPr>
        <w:t>4.3.4. Плата за суборенду земельних ділянок не може перевищувати орендної плати.</w:t>
      </w:r>
    </w:p>
    <w:p w:rsidR="00C01690" w:rsidRPr="00C01690" w:rsidRDefault="00C01690" w:rsidP="00106B5D">
      <w:pPr>
        <w:spacing w:line="259" w:lineRule="auto"/>
        <w:ind w:firstLine="709"/>
        <w:rPr>
          <w:rFonts w:eastAsia="Calibri"/>
          <w:b/>
          <w:sz w:val="16"/>
          <w:szCs w:val="16"/>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 Пільги зі сплати земельного податку:</w:t>
      </w: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5.1. Пільги щодо сплати земельного податку для фізичних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 w:name="n11939"/>
      <w:bookmarkStart w:id="9" w:name="n6824"/>
      <w:bookmarkEnd w:id="8"/>
      <w:bookmarkEnd w:id="9"/>
      <w:r w:rsidRPr="00106B5D">
        <w:rPr>
          <w:rFonts w:eastAsia="Times New Roman"/>
          <w:sz w:val="28"/>
          <w:szCs w:val="28"/>
          <w:lang w:eastAsia="ru-RU"/>
        </w:rPr>
        <w:t>5.1.1. Від сплати податку звільняються: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 w:name="n6825"/>
      <w:bookmarkEnd w:id="10"/>
      <w:r w:rsidRPr="00106B5D">
        <w:rPr>
          <w:rFonts w:eastAsia="Times New Roman"/>
          <w:sz w:val="28"/>
          <w:szCs w:val="28"/>
          <w:lang w:eastAsia="ru-RU"/>
        </w:rPr>
        <w:t>5.1.1.1. інваліди першої і другої групи;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 w:name="n6826"/>
      <w:bookmarkEnd w:id="11"/>
      <w:r w:rsidRPr="00106B5D">
        <w:rPr>
          <w:rFonts w:eastAsia="Times New Roman"/>
          <w:sz w:val="28"/>
          <w:szCs w:val="28"/>
          <w:lang w:eastAsia="ru-RU"/>
        </w:rPr>
        <w:t>5.1.1.2. фізичні особи, які виховують трьох і більше дітей віком до           18 років;</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 w:name="n6827"/>
      <w:bookmarkEnd w:id="12"/>
      <w:r w:rsidRPr="00106B5D">
        <w:rPr>
          <w:rFonts w:eastAsia="Times New Roman"/>
          <w:sz w:val="28"/>
          <w:szCs w:val="28"/>
          <w:lang w:eastAsia="ru-RU"/>
        </w:rPr>
        <w:t>5.1.1.3. пенсіонери (за віком);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 w:name="n6828"/>
      <w:bookmarkEnd w:id="13"/>
      <w:r w:rsidRPr="00106B5D">
        <w:rPr>
          <w:rFonts w:eastAsia="Times New Roman"/>
          <w:sz w:val="28"/>
          <w:szCs w:val="28"/>
          <w:lang w:eastAsia="ru-RU"/>
        </w:rPr>
        <w:t>5.1.1.4. ветерани війни та особи, на яких поширюється дія</w:t>
      </w:r>
      <w:r w:rsidRPr="00106B5D">
        <w:rPr>
          <w:rFonts w:eastAsia="Times New Roman"/>
          <w:sz w:val="28"/>
          <w:lang w:eastAsia="ru-RU"/>
        </w:rPr>
        <w:t> </w:t>
      </w:r>
      <w:hyperlink r:id="rId8" w:tgtFrame="_blank" w:history="1">
        <w:r w:rsidRPr="00106B5D">
          <w:rPr>
            <w:rFonts w:eastAsia="Times New Roman"/>
            <w:sz w:val="28"/>
            <w:lang w:eastAsia="ru-RU"/>
          </w:rPr>
          <w:t>Закону України «Про статус ветеранів війни, гарантії їх соціального захисту</w:t>
        </w:r>
      </w:hyperlink>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4" w:name="n6829"/>
      <w:bookmarkEnd w:id="14"/>
      <w:r w:rsidRPr="00106B5D">
        <w:rPr>
          <w:rFonts w:eastAsia="Times New Roman"/>
          <w:sz w:val="28"/>
          <w:szCs w:val="28"/>
          <w:lang w:eastAsia="ru-RU"/>
        </w:rPr>
        <w:t>5.1.1.5. фізичні особи, визнані законом особами, які постраждали внаслідок Чорнобильської катастрофи.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5" w:name="n6830"/>
      <w:bookmarkEnd w:id="15"/>
      <w:r w:rsidRPr="00106B5D">
        <w:rPr>
          <w:rFonts w:eastAsia="Times New Roman"/>
          <w:sz w:val="28"/>
          <w:szCs w:val="28"/>
          <w:lang w:eastAsia="ru-RU"/>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6" w:name="n6831"/>
      <w:bookmarkEnd w:id="16"/>
      <w:r w:rsidRPr="00106B5D">
        <w:rPr>
          <w:rFonts w:eastAsia="Times New Roman"/>
          <w:sz w:val="28"/>
          <w:szCs w:val="28"/>
          <w:lang w:eastAsia="ru-RU"/>
        </w:rPr>
        <w:t>5.1.2.1. для ведення особистого селянського господарства – у розмірі не більш як 2 гектари;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7" w:name="n6832"/>
      <w:bookmarkEnd w:id="17"/>
      <w:r w:rsidRPr="00106B5D">
        <w:rPr>
          <w:rFonts w:eastAsia="Times New Roman"/>
          <w:sz w:val="28"/>
          <w:szCs w:val="28"/>
          <w:lang w:eastAsia="ru-RU"/>
        </w:rPr>
        <w:t>5.1.2.2. для будівництва та обслуговування житлового будинку, господарських будівель і споруд (присадибна ділянка) у селі – не більш як              0,25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8" w:name="n6833"/>
      <w:bookmarkEnd w:id="18"/>
      <w:r w:rsidRPr="00106B5D">
        <w:rPr>
          <w:rFonts w:eastAsia="Times New Roman"/>
          <w:sz w:val="28"/>
          <w:szCs w:val="28"/>
          <w:lang w:eastAsia="ru-RU"/>
        </w:rPr>
        <w:t>5.1.2.3. для індивідуального дачного будівництва – не більш як                   0,10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9" w:name="n6834"/>
      <w:bookmarkEnd w:id="19"/>
      <w:r w:rsidRPr="00106B5D">
        <w:rPr>
          <w:rFonts w:eastAsia="Times New Roman"/>
          <w:sz w:val="28"/>
          <w:szCs w:val="28"/>
          <w:lang w:eastAsia="ru-RU"/>
        </w:rPr>
        <w:t>5.1.2.4. для будівництва індивідуальних гаражів – не більш як                     0,01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0" w:name="n6835"/>
      <w:bookmarkEnd w:id="20"/>
      <w:r w:rsidRPr="00106B5D">
        <w:rPr>
          <w:rFonts w:eastAsia="Times New Roman"/>
          <w:sz w:val="28"/>
          <w:szCs w:val="28"/>
          <w:lang w:eastAsia="ru-RU"/>
        </w:rPr>
        <w:t>5.1.2.5. для ведення садівництва – не більш як 0,12 гектара.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1" w:name="n6836"/>
      <w:bookmarkEnd w:id="21"/>
      <w:r w:rsidRPr="00106B5D">
        <w:rPr>
          <w:rFonts w:eastAsia="Times New Roman"/>
          <w:sz w:val="28"/>
          <w:szCs w:val="28"/>
          <w:lang w:eastAsia="ru-RU"/>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2" w:name="n6837"/>
      <w:bookmarkStart w:id="23" w:name="n14382"/>
      <w:bookmarkEnd w:id="22"/>
      <w:bookmarkEnd w:id="23"/>
      <w:r w:rsidRPr="00106B5D">
        <w:rPr>
          <w:rFonts w:eastAsia="Times New Roman"/>
          <w:sz w:val="28"/>
          <w:szCs w:val="28"/>
          <w:lang w:eastAsia="ru-RU"/>
        </w:rPr>
        <w:t>5.1.4. Якщо фізична особа, визначена у</w:t>
      </w:r>
      <w:r w:rsidRPr="00106B5D">
        <w:rPr>
          <w:rFonts w:eastAsia="Times New Roman"/>
          <w:sz w:val="28"/>
          <w:lang w:eastAsia="ru-RU"/>
        </w:rPr>
        <w:t xml:space="preserve"> пункті 5.1.1 цього Положення, </w:t>
      </w:r>
      <w:r w:rsidRPr="00106B5D">
        <w:rPr>
          <w:rFonts w:eastAsia="Times New Roman"/>
          <w:sz w:val="28"/>
          <w:szCs w:val="28"/>
          <w:lang w:eastAsia="ru-RU"/>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4" w:name="n14383"/>
      <w:bookmarkEnd w:id="24"/>
      <w:r w:rsidRPr="00106B5D">
        <w:rPr>
          <w:rFonts w:eastAsia="Times New Roman"/>
          <w:sz w:val="28"/>
          <w:szCs w:val="28"/>
          <w:lang w:eastAsia="ru-RU"/>
        </w:rPr>
        <w:t>Пільга починає застосовуватися до обраної земельної ділянки з базового податкового (звітного) періоду, у якому подано таку заяву.</w:t>
      </w: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5.2. Пільги щодо сплати земельного податку для юридичних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5.2.1. Від сплати податку звільняються: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5" w:name="n11942"/>
      <w:bookmarkEnd w:id="25"/>
      <w:r w:rsidRPr="00106B5D">
        <w:rPr>
          <w:rFonts w:eastAsia="Times New Roman"/>
          <w:sz w:val="28"/>
          <w:szCs w:val="28"/>
          <w:lang w:eastAsia="ru-RU"/>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7001DA" w:rsidRDefault="00106B5D" w:rsidP="00106B5D">
      <w:pPr>
        <w:shd w:val="clear" w:color="auto" w:fill="FFFFFF"/>
        <w:ind w:firstLine="709"/>
        <w:jc w:val="both"/>
        <w:textAlignment w:val="baseline"/>
        <w:rPr>
          <w:rFonts w:eastAsia="Times New Roman"/>
          <w:sz w:val="28"/>
          <w:szCs w:val="28"/>
          <w:lang w:eastAsia="ru-RU"/>
        </w:rPr>
      </w:pPr>
      <w:bookmarkStart w:id="26" w:name="n11943"/>
      <w:bookmarkEnd w:id="26"/>
      <w:r w:rsidRPr="00106B5D">
        <w:rPr>
          <w:rFonts w:eastAsia="Times New Roman"/>
          <w:sz w:val="28"/>
          <w:szCs w:val="28"/>
          <w:lang w:eastAsia="ru-RU"/>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w:t>
      </w:r>
    </w:p>
    <w:p w:rsidR="007001DA" w:rsidRDefault="007001DA" w:rsidP="00106B5D">
      <w:pPr>
        <w:shd w:val="clear" w:color="auto" w:fill="FFFFFF"/>
        <w:ind w:firstLine="709"/>
        <w:jc w:val="both"/>
        <w:textAlignment w:val="baseline"/>
        <w:rPr>
          <w:rFonts w:eastAsia="Times New Roman"/>
          <w:sz w:val="28"/>
          <w:szCs w:val="28"/>
          <w:lang w:eastAsia="ru-RU"/>
        </w:rPr>
      </w:pPr>
    </w:p>
    <w:p w:rsidR="00106B5D" w:rsidRPr="00106B5D" w:rsidRDefault="00106B5D" w:rsidP="007001DA">
      <w:pPr>
        <w:shd w:val="clear" w:color="auto" w:fill="FFFFFF"/>
        <w:jc w:val="both"/>
        <w:textAlignment w:val="baseline"/>
        <w:rPr>
          <w:rFonts w:eastAsia="Times New Roman"/>
          <w:sz w:val="28"/>
          <w:szCs w:val="28"/>
          <w:lang w:eastAsia="ru-RU"/>
        </w:rPr>
      </w:pPr>
      <w:r w:rsidRPr="00106B5D">
        <w:rPr>
          <w:rFonts w:eastAsia="Times New Roman"/>
          <w:sz w:val="28"/>
          <w:szCs w:val="28"/>
          <w:lang w:eastAsia="ru-RU"/>
        </w:rPr>
        <w:t>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7" w:name="n11944"/>
      <w:bookmarkEnd w:id="27"/>
      <w:r w:rsidRPr="00106B5D">
        <w:rPr>
          <w:rFonts w:eastAsia="Times New Roman"/>
          <w:sz w:val="28"/>
          <w:szCs w:val="28"/>
          <w:lang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06B5D">
        <w:rPr>
          <w:rFonts w:eastAsia="Times New Roman"/>
          <w:sz w:val="28"/>
          <w:lang w:eastAsia="ru-RU"/>
        </w:rPr>
        <w:t> «</w:t>
      </w:r>
      <w:r w:rsidRPr="00106B5D">
        <w:rPr>
          <w:rFonts w:eastAsia="Times New Roman"/>
          <w:sz w:val="28"/>
          <w:szCs w:val="28"/>
          <w:lang w:eastAsia="ru-RU"/>
        </w:rPr>
        <w:t>Про основи соціальної захищеності інвалідів в Україні».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8" w:name="n11945"/>
      <w:bookmarkEnd w:id="28"/>
      <w:r w:rsidRPr="00106B5D">
        <w:rPr>
          <w:rFonts w:eastAsia="Times New Roman"/>
          <w:sz w:val="28"/>
          <w:szCs w:val="28"/>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29" w:name="n11946"/>
      <w:bookmarkStart w:id="30" w:name="n11940"/>
      <w:bookmarkStart w:id="31" w:name="n12486"/>
      <w:bookmarkEnd w:id="29"/>
      <w:bookmarkEnd w:id="30"/>
      <w:bookmarkEnd w:id="31"/>
      <w:r w:rsidRPr="00106B5D">
        <w:rPr>
          <w:rFonts w:eastAsia="Times New Roman"/>
          <w:sz w:val="28"/>
          <w:szCs w:val="28"/>
          <w:lang w:eastAsia="ru-RU"/>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2" w:name="n12485"/>
      <w:bookmarkStart w:id="33" w:name="n14385"/>
      <w:bookmarkEnd w:id="32"/>
      <w:bookmarkEnd w:id="33"/>
      <w:r w:rsidRPr="00106B5D">
        <w:rPr>
          <w:rFonts w:eastAsia="Times New Roman"/>
          <w:sz w:val="28"/>
          <w:szCs w:val="28"/>
          <w:lang w:eastAsia="ru-RU"/>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4" w:name="n14387"/>
      <w:bookmarkStart w:id="35" w:name="n14386"/>
      <w:bookmarkEnd w:id="34"/>
      <w:bookmarkEnd w:id="35"/>
      <w:r w:rsidRPr="00106B5D">
        <w:rPr>
          <w:rFonts w:eastAsia="Times New Roman"/>
          <w:sz w:val="28"/>
          <w:szCs w:val="28"/>
          <w:lang w:eastAsia="ru-RU"/>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5.2.1.6. бази олімпійської та параолімпійської підготовки, перелік яких затверджується Кабінетом Міністрів України;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5.3. Перелік пільг для фізичних і юридичних осіб визначений у Додатку 1.2 до цього Положення.</w:t>
      </w:r>
    </w:p>
    <w:p w:rsidR="00106B5D" w:rsidRPr="00106B5D" w:rsidRDefault="00C01690" w:rsidP="00106B5D">
      <w:pPr>
        <w:shd w:val="clear" w:color="auto" w:fill="FFFFFF"/>
        <w:ind w:firstLine="709"/>
        <w:jc w:val="both"/>
        <w:textAlignment w:val="baseline"/>
        <w:rPr>
          <w:rFonts w:eastAsia="Times New Roman"/>
          <w:b/>
          <w:sz w:val="28"/>
          <w:szCs w:val="28"/>
          <w:lang w:eastAsia="ru-RU"/>
        </w:rPr>
      </w:pPr>
      <w:r>
        <w:rPr>
          <w:rFonts w:eastAsia="Times New Roman"/>
          <w:b/>
          <w:sz w:val="28"/>
          <w:szCs w:val="28"/>
          <w:lang w:eastAsia="ru-RU"/>
        </w:rPr>
        <w:lastRenderedPageBreak/>
        <w:t>5</w:t>
      </w:r>
      <w:r w:rsidR="00106B5D" w:rsidRPr="00106B5D">
        <w:rPr>
          <w:rFonts w:eastAsia="Times New Roman"/>
          <w:b/>
          <w:sz w:val="28"/>
          <w:szCs w:val="28"/>
          <w:lang w:eastAsia="ru-RU"/>
        </w:rPr>
        <w:t>.4. Земельні ділянки, які не підлягають оподаткуванню земельним податком: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6" w:name="n11947"/>
      <w:bookmarkStart w:id="37" w:name="n6856"/>
      <w:bookmarkEnd w:id="36"/>
      <w:bookmarkEnd w:id="37"/>
      <w:r w:rsidRPr="00106B5D">
        <w:rPr>
          <w:rFonts w:eastAsia="Times New Roman"/>
          <w:sz w:val="28"/>
          <w:szCs w:val="28"/>
          <w:lang w:eastAsia="ru-RU"/>
        </w:rPr>
        <w:t>5.4.1. Не сплачується податок за: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8" w:name="n6857"/>
      <w:bookmarkEnd w:id="38"/>
      <w:r w:rsidRPr="00106B5D">
        <w:rPr>
          <w:rFonts w:eastAsia="Times New Roman"/>
          <w:sz w:val="28"/>
          <w:szCs w:val="28"/>
          <w:lang w:eastAsia="ru-RU"/>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39" w:name="n6858"/>
      <w:bookmarkEnd w:id="39"/>
      <w:r w:rsidRPr="00106B5D">
        <w:rPr>
          <w:rFonts w:eastAsia="Times New Roman"/>
          <w:sz w:val="28"/>
          <w:szCs w:val="28"/>
          <w:lang w:eastAsia="ru-RU"/>
        </w:rPr>
        <w:t>5.4.1.2. землі сільськогосподарських угідь, що перебувають у тимчасовій консервації або у стадії сільськогосподарського освоєння;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0" w:name="n6859"/>
      <w:bookmarkEnd w:id="40"/>
      <w:r w:rsidRPr="00106B5D">
        <w:rPr>
          <w:rFonts w:eastAsia="Times New Roman"/>
          <w:sz w:val="28"/>
          <w:szCs w:val="28"/>
          <w:lang w:eastAsia="ru-RU"/>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1" w:name="n6860"/>
      <w:bookmarkEnd w:id="41"/>
      <w:r w:rsidRPr="00106B5D">
        <w:rPr>
          <w:rFonts w:eastAsia="Times New Roman"/>
          <w:sz w:val="28"/>
          <w:szCs w:val="28"/>
          <w:lang w:eastAsia="ru-RU"/>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2" w:name="n6861"/>
      <w:bookmarkEnd w:id="42"/>
      <w:r w:rsidRPr="00106B5D">
        <w:rPr>
          <w:rFonts w:eastAsia="Times New Roman"/>
          <w:sz w:val="28"/>
          <w:szCs w:val="28"/>
          <w:lang w:eastAsia="ru-RU"/>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3" w:name="n6862"/>
      <w:bookmarkEnd w:id="43"/>
      <w:r w:rsidRPr="00106B5D">
        <w:rPr>
          <w:rFonts w:eastAsia="Times New Roman"/>
          <w:sz w:val="28"/>
          <w:szCs w:val="28"/>
          <w:lang w:eastAsia="ru-RU"/>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4" w:name="n6863"/>
      <w:bookmarkEnd w:id="44"/>
      <w:r w:rsidRPr="00106B5D">
        <w:rPr>
          <w:rFonts w:eastAsia="Times New Roman"/>
          <w:sz w:val="28"/>
          <w:szCs w:val="28"/>
          <w:lang w:eastAsia="ru-RU"/>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5" w:name="n6864"/>
      <w:bookmarkEnd w:id="45"/>
      <w:r w:rsidRPr="00106B5D">
        <w:rPr>
          <w:rFonts w:eastAsia="Times New Roman"/>
          <w:sz w:val="28"/>
          <w:szCs w:val="28"/>
          <w:lang w:eastAsia="ru-RU"/>
        </w:rPr>
        <w:t>5.4.1.6. земельні ділянки кладовищ, крематоріїв та колумбаріїв;</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7001DA" w:rsidRDefault="007001DA" w:rsidP="00106B5D">
      <w:pPr>
        <w:shd w:val="clear" w:color="auto" w:fill="FFFFFF"/>
        <w:ind w:firstLine="709"/>
        <w:jc w:val="both"/>
        <w:textAlignment w:val="baseline"/>
        <w:rPr>
          <w:rFonts w:eastAsia="Times New Roman"/>
          <w:sz w:val="28"/>
          <w:szCs w:val="28"/>
          <w:lang w:eastAsia="ru-RU"/>
        </w:rPr>
      </w:pPr>
      <w:bookmarkStart w:id="46" w:name="n6865"/>
      <w:bookmarkStart w:id="47" w:name="n11949"/>
      <w:bookmarkEnd w:id="46"/>
      <w:bookmarkEnd w:id="47"/>
    </w:p>
    <w:p w:rsidR="002A3B2C" w:rsidRDefault="002A3B2C" w:rsidP="00106B5D">
      <w:pPr>
        <w:shd w:val="clear" w:color="auto" w:fill="FFFFFF"/>
        <w:ind w:firstLine="709"/>
        <w:jc w:val="both"/>
        <w:textAlignment w:val="baseline"/>
        <w:rPr>
          <w:rFonts w:eastAsia="Times New Roman"/>
          <w:sz w:val="28"/>
          <w:szCs w:val="28"/>
          <w:lang w:eastAsia="ru-RU"/>
        </w:rPr>
      </w:pP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8" w:name="n11948"/>
      <w:bookmarkEnd w:id="48"/>
      <w:r w:rsidRPr="00106B5D">
        <w:rPr>
          <w:rFonts w:eastAsia="Times New Roman"/>
          <w:sz w:val="28"/>
          <w:szCs w:val="28"/>
          <w:lang w:eastAsia="ru-RU"/>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49" w:name="n6872"/>
      <w:bookmarkEnd w:id="49"/>
      <w:r w:rsidRPr="00106B5D">
        <w:rPr>
          <w:rFonts w:eastAsia="Times New Roman"/>
          <w:sz w:val="28"/>
          <w:szCs w:val="28"/>
          <w:lang w:eastAsia="ru-RU"/>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0" w:name="n6873"/>
      <w:bookmarkEnd w:id="50"/>
      <w:r w:rsidRPr="00106B5D">
        <w:rPr>
          <w:rFonts w:eastAsia="Times New Roman"/>
          <w:sz w:val="28"/>
          <w:szCs w:val="28"/>
          <w:lang w:eastAsia="ru-RU"/>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06B5D" w:rsidRPr="00106B5D" w:rsidRDefault="00106B5D" w:rsidP="00106B5D">
      <w:pPr>
        <w:spacing w:line="259" w:lineRule="auto"/>
        <w:ind w:firstLine="709"/>
        <w:rPr>
          <w:rFonts w:eastAsia="Calibri"/>
          <w:b/>
          <w:sz w:val="28"/>
          <w:szCs w:val="28"/>
          <w:lang w:eastAsia="en-US"/>
        </w:rPr>
      </w:pPr>
      <w:bookmarkStart w:id="51" w:name="n6874"/>
      <w:bookmarkEnd w:id="51"/>
      <w:r w:rsidRPr="00106B5D">
        <w:rPr>
          <w:rFonts w:eastAsia="Calibri"/>
          <w:b/>
          <w:sz w:val="28"/>
          <w:szCs w:val="28"/>
          <w:lang w:eastAsia="en-US"/>
        </w:rPr>
        <w:t>VІ. Порядок обчислення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6.1. Порядок обчисленняземельного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2" w:name="n6879"/>
      <w:bookmarkEnd w:id="52"/>
      <w:r w:rsidRPr="00106B5D">
        <w:rPr>
          <w:rFonts w:eastAsia="Times New Roman"/>
          <w:sz w:val="28"/>
          <w:szCs w:val="28"/>
          <w:lang w:eastAsia="ru-RU"/>
        </w:rPr>
        <w:t>6.1.1. Підставою для нарахування земельного податку є дані державного земельного кадастру.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3" w:name="n6880"/>
      <w:bookmarkEnd w:id="53"/>
      <w:r w:rsidRPr="00106B5D">
        <w:rPr>
          <w:rFonts w:eastAsia="Times New Roman"/>
          <w:sz w:val="28"/>
          <w:szCs w:val="28"/>
          <w:lang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4" w:name="n6881"/>
      <w:bookmarkStart w:id="55" w:name="n6882"/>
      <w:bookmarkEnd w:id="54"/>
      <w:bookmarkEnd w:id="55"/>
      <w:r w:rsidRPr="00106B5D">
        <w:rPr>
          <w:rFonts w:eastAsia="Times New Roman"/>
          <w:sz w:val="28"/>
          <w:szCs w:val="28"/>
          <w:lang w:eastAsia="ru-RU"/>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6" w:name="n6890"/>
      <w:bookmarkEnd w:id="56"/>
      <w:r w:rsidRPr="00106B5D">
        <w:rPr>
          <w:rFonts w:eastAsia="Times New Roman"/>
          <w:sz w:val="28"/>
          <w:szCs w:val="28"/>
          <w:lang w:eastAsia="ru-RU"/>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7" w:name="n6891"/>
      <w:bookmarkEnd w:id="57"/>
      <w:r w:rsidRPr="00106B5D">
        <w:rPr>
          <w:rFonts w:eastAsia="Times New Roman"/>
          <w:sz w:val="28"/>
          <w:szCs w:val="28"/>
          <w:lang w:eastAsia="ru-RU"/>
        </w:rPr>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7001DA" w:rsidRDefault="007001DA" w:rsidP="00106B5D">
      <w:pPr>
        <w:shd w:val="clear" w:color="auto" w:fill="FFFFFF"/>
        <w:ind w:firstLine="709"/>
        <w:jc w:val="both"/>
        <w:textAlignment w:val="baseline"/>
        <w:rPr>
          <w:rFonts w:eastAsia="Times New Roman"/>
          <w:sz w:val="28"/>
          <w:szCs w:val="28"/>
          <w:lang w:eastAsia="ru-RU"/>
        </w:rPr>
      </w:pPr>
      <w:bookmarkStart w:id="58" w:name="n14390"/>
      <w:bookmarkEnd w:id="58"/>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59" w:name="n14391"/>
      <w:bookmarkEnd w:id="59"/>
      <w:r w:rsidRPr="00106B5D">
        <w:rPr>
          <w:rFonts w:eastAsia="Times New Roman"/>
          <w:sz w:val="28"/>
          <w:szCs w:val="28"/>
          <w:lang w:eastAsia="ru-RU"/>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0" w:name="n14392"/>
      <w:bookmarkEnd w:id="60"/>
      <w:r w:rsidRPr="00106B5D">
        <w:rPr>
          <w:rFonts w:eastAsia="Times New Roman"/>
          <w:sz w:val="28"/>
          <w:szCs w:val="28"/>
          <w:lang w:eastAsia="ru-RU"/>
        </w:rPr>
        <w:t>розміру площі земельної ділянки, що перебуває у власності та/або користуванні платника податку;</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1" w:name="n14393"/>
      <w:bookmarkEnd w:id="61"/>
      <w:r w:rsidRPr="00106B5D">
        <w:rPr>
          <w:rFonts w:eastAsia="Times New Roman"/>
          <w:sz w:val="28"/>
          <w:szCs w:val="28"/>
          <w:lang w:eastAsia="ru-RU"/>
        </w:rPr>
        <w:t>права на користування пільгою із сплати податку;</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2" w:name="n14394"/>
      <w:bookmarkEnd w:id="62"/>
      <w:r w:rsidRPr="00106B5D">
        <w:rPr>
          <w:rFonts w:eastAsia="Times New Roman"/>
          <w:sz w:val="28"/>
          <w:szCs w:val="28"/>
          <w:lang w:eastAsia="ru-RU"/>
        </w:rPr>
        <w:t>розміру ставки податку;</w:t>
      </w:r>
    </w:p>
    <w:p w:rsidR="00106B5D" w:rsidRPr="00106B5D" w:rsidRDefault="00106B5D" w:rsidP="00106B5D">
      <w:pPr>
        <w:numPr>
          <w:ilvl w:val="0"/>
          <w:numId w:val="4"/>
        </w:numPr>
        <w:shd w:val="clear" w:color="auto" w:fill="FFFFFF"/>
        <w:jc w:val="both"/>
        <w:textAlignment w:val="baseline"/>
        <w:rPr>
          <w:rFonts w:eastAsia="Times New Roman"/>
          <w:sz w:val="28"/>
          <w:szCs w:val="28"/>
          <w:lang w:eastAsia="ru-RU"/>
        </w:rPr>
      </w:pPr>
      <w:bookmarkStart w:id="63" w:name="n14395"/>
      <w:bookmarkEnd w:id="63"/>
      <w:r w:rsidRPr="00106B5D">
        <w:rPr>
          <w:rFonts w:eastAsia="Times New Roman"/>
          <w:sz w:val="28"/>
          <w:szCs w:val="28"/>
          <w:lang w:eastAsia="ru-RU"/>
        </w:rPr>
        <w:t>нарахованої суми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4" w:name="n14396"/>
      <w:bookmarkEnd w:id="64"/>
      <w:r w:rsidRPr="00106B5D">
        <w:rPr>
          <w:rFonts w:eastAsia="Times New Roman"/>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5" w:name="n14389"/>
      <w:bookmarkStart w:id="66" w:name="n6892"/>
      <w:bookmarkEnd w:id="65"/>
      <w:bookmarkEnd w:id="66"/>
      <w:r w:rsidRPr="00106B5D">
        <w:rPr>
          <w:rFonts w:eastAsia="Times New Roman"/>
          <w:sz w:val="28"/>
          <w:szCs w:val="28"/>
          <w:lang w:eastAsia="ru-RU"/>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7" w:name="n6893"/>
      <w:bookmarkEnd w:id="67"/>
      <w:r w:rsidRPr="00106B5D">
        <w:rPr>
          <w:rFonts w:eastAsia="Times New Roman"/>
          <w:sz w:val="28"/>
          <w:szCs w:val="28"/>
          <w:lang w:eastAsia="ru-RU"/>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8" w:name="n6894"/>
      <w:bookmarkEnd w:id="68"/>
      <w:r w:rsidRPr="00106B5D">
        <w:rPr>
          <w:rFonts w:eastAsia="Times New Roman"/>
          <w:sz w:val="28"/>
          <w:szCs w:val="28"/>
          <w:lang w:eastAsia="ru-RU"/>
        </w:rPr>
        <w:t xml:space="preserve"> 2) пропорційно належній частці кожної особи – якщо будівля перебуває у спільній частковій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69" w:name="n6895"/>
      <w:bookmarkEnd w:id="69"/>
      <w:r w:rsidRPr="00106B5D">
        <w:rPr>
          <w:rFonts w:eastAsia="Times New Roman"/>
          <w:sz w:val="28"/>
          <w:szCs w:val="28"/>
          <w:lang w:eastAsia="ru-RU"/>
        </w:rPr>
        <w:t xml:space="preserve"> 3) пропорційно належній частці кожної особи – якщо будівля перебуває у спільній сумісній власності і поділена в натурі.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0" w:name="n6896"/>
      <w:bookmarkEnd w:id="70"/>
      <w:r w:rsidRPr="00106B5D">
        <w:rPr>
          <w:rFonts w:eastAsia="Times New Roman"/>
          <w:sz w:val="28"/>
          <w:szCs w:val="28"/>
          <w:lang w:eastAsia="ru-RU"/>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1" w:name="n6897"/>
      <w:bookmarkEnd w:id="71"/>
      <w:r w:rsidRPr="00106B5D">
        <w:rPr>
          <w:rFonts w:eastAsia="Times New Roman"/>
          <w:sz w:val="28"/>
          <w:szCs w:val="28"/>
          <w:lang w:eastAsia="ru-RU"/>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06B5D">
        <w:rPr>
          <w:rFonts w:eastAsia="Times New Roman"/>
          <w:sz w:val="28"/>
          <w:lang w:eastAsia="ru-RU"/>
        </w:rPr>
        <w:t>              пункту 5.1.1 цього Положення</w:t>
      </w:r>
      <w:r w:rsidRPr="00106B5D">
        <w:rPr>
          <w:rFonts w:eastAsia="Times New Roman"/>
          <w:sz w:val="28"/>
          <w:szCs w:val="28"/>
          <w:lang w:eastAsia="ru-RU"/>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7001DA" w:rsidRDefault="00106B5D" w:rsidP="00C01690">
      <w:pPr>
        <w:shd w:val="clear" w:color="auto" w:fill="FFFFFF"/>
        <w:ind w:firstLine="709"/>
        <w:jc w:val="both"/>
        <w:textAlignment w:val="baseline"/>
        <w:rPr>
          <w:rFonts w:eastAsia="Times New Roman"/>
          <w:sz w:val="28"/>
          <w:szCs w:val="28"/>
          <w:lang w:eastAsia="ru-RU"/>
        </w:rPr>
      </w:pPr>
      <w:bookmarkStart w:id="72" w:name="n6898"/>
      <w:bookmarkEnd w:id="72"/>
      <w:r w:rsidRPr="00106B5D">
        <w:rPr>
          <w:rFonts w:eastAsia="Times New Roman"/>
          <w:sz w:val="28"/>
          <w:szCs w:val="28"/>
          <w:lang w:eastAsia="ru-RU"/>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06B5D">
        <w:rPr>
          <w:rFonts w:eastAsia="Times New Roman"/>
          <w:sz w:val="28"/>
          <w:lang w:eastAsia="ru-RU"/>
        </w:rPr>
        <w:t> </w:t>
      </w:r>
      <w:hyperlink r:id="rId9" w:tgtFrame="_blank" w:history="1">
        <w:r w:rsidRPr="00106B5D">
          <w:rPr>
            <w:rFonts w:eastAsia="Times New Roman"/>
            <w:sz w:val="28"/>
            <w:lang w:eastAsia="ru-RU"/>
          </w:rPr>
          <w:t>Законом України «Про основи соціальної захищеності інвалідів в Україні</w:t>
        </w:r>
      </w:hyperlink>
      <w:r w:rsidRPr="00106B5D">
        <w:rPr>
          <w:rFonts w:eastAsia="Times New Roman"/>
          <w:sz w:val="28"/>
          <w:szCs w:val="28"/>
          <w:lang w:eastAsia="ru-RU"/>
        </w:rPr>
        <w:t>»</w:t>
      </w:r>
      <w:r w:rsidRPr="00106B5D">
        <w:rPr>
          <w:rFonts w:eastAsia="Times New Roman"/>
          <w:sz w:val="28"/>
          <w:lang w:eastAsia="ru-RU"/>
        </w:rPr>
        <w:t> </w:t>
      </w:r>
      <w:r w:rsidRPr="00106B5D">
        <w:rPr>
          <w:rFonts w:eastAsia="Times New Roman"/>
          <w:sz w:val="28"/>
          <w:szCs w:val="28"/>
          <w:lang w:eastAsia="ru-RU"/>
        </w:rPr>
        <w:t xml:space="preserve">для безоплатного паркування (зберігання) легкових автомобілів, якими керують інваліди з ураженням опорно-рухового апарату, члени </w:t>
      </w:r>
      <w:r w:rsidR="00C01690">
        <w:rPr>
          <w:rFonts w:eastAsia="Times New Roman"/>
          <w:sz w:val="28"/>
          <w:szCs w:val="28"/>
          <w:lang w:eastAsia="ru-RU"/>
        </w:rPr>
        <w:t xml:space="preserve">  </w:t>
      </w:r>
      <w:r w:rsidRPr="00106B5D">
        <w:rPr>
          <w:rFonts w:eastAsia="Times New Roman"/>
          <w:sz w:val="28"/>
          <w:szCs w:val="28"/>
          <w:lang w:eastAsia="ru-RU"/>
        </w:rPr>
        <w:t xml:space="preserve">їх сімей, яким відповідно до порядку забезпечення </w:t>
      </w:r>
      <w:r w:rsidR="002A3B2C">
        <w:rPr>
          <w:rFonts w:eastAsia="Times New Roman"/>
          <w:sz w:val="28"/>
          <w:szCs w:val="28"/>
          <w:lang w:eastAsia="ru-RU"/>
        </w:rPr>
        <w:t xml:space="preserve"> </w:t>
      </w:r>
      <w:r w:rsidRPr="00106B5D">
        <w:rPr>
          <w:rFonts w:eastAsia="Times New Roman"/>
          <w:sz w:val="28"/>
          <w:szCs w:val="28"/>
          <w:lang w:eastAsia="ru-RU"/>
        </w:rPr>
        <w:t xml:space="preserve">інвалідів </w:t>
      </w:r>
    </w:p>
    <w:p w:rsidR="007001DA" w:rsidRDefault="007001DA" w:rsidP="00106B5D">
      <w:pPr>
        <w:shd w:val="clear" w:color="auto" w:fill="FFFFFF"/>
        <w:ind w:firstLine="709"/>
        <w:jc w:val="both"/>
        <w:textAlignment w:val="baseline"/>
        <w:rPr>
          <w:rFonts w:eastAsia="Times New Roman"/>
          <w:sz w:val="28"/>
          <w:szCs w:val="28"/>
          <w:lang w:eastAsia="ru-RU"/>
        </w:rPr>
      </w:pPr>
    </w:p>
    <w:p w:rsidR="00106B5D" w:rsidRPr="00106B5D" w:rsidRDefault="00106B5D" w:rsidP="007001DA">
      <w:pPr>
        <w:shd w:val="clear" w:color="auto" w:fill="FFFFFF"/>
        <w:jc w:val="both"/>
        <w:textAlignment w:val="baseline"/>
        <w:rPr>
          <w:rFonts w:eastAsia="Times New Roman"/>
          <w:sz w:val="28"/>
          <w:szCs w:val="28"/>
          <w:lang w:eastAsia="ru-RU"/>
        </w:rPr>
      </w:pPr>
      <w:r w:rsidRPr="00106B5D">
        <w:rPr>
          <w:rFonts w:eastAsia="Times New Roman"/>
          <w:sz w:val="28"/>
          <w:szCs w:val="28"/>
          <w:lang w:eastAsia="ru-RU"/>
        </w:rPr>
        <w:t>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6.2. </w:t>
      </w:r>
      <w:r w:rsidRPr="00106B5D">
        <w:rPr>
          <w:rFonts w:eastAsia="Times New Roman"/>
          <w:sz w:val="28"/>
          <w:szCs w:val="28"/>
          <w:shd w:val="clear" w:color="auto" w:fill="FFFFFF"/>
          <w:lang w:eastAsia="ru-RU"/>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06B5D">
        <w:rPr>
          <w:rFonts w:eastAsia="Times New Roman"/>
          <w:sz w:val="28"/>
          <w:lang w:eastAsia="ru-RU"/>
        </w:rPr>
        <w:t> статей 285–287 Податкового кодексу України</w:t>
      </w:r>
      <w:r w:rsidRPr="00106B5D">
        <w:rPr>
          <w:rFonts w:eastAsia="Times New Roman"/>
          <w:sz w:val="28"/>
          <w:szCs w:val="28"/>
          <w:shd w:val="clear" w:color="auto" w:fill="FFFFFF"/>
          <w:lang w:eastAsia="ru-RU"/>
        </w:rPr>
        <w:t>.</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VІІ. Податковий період:</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3" w:name="n6876"/>
      <w:bookmarkEnd w:id="73"/>
      <w:r w:rsidRPr="00106B5D">
        <w:rPr>
          <w:rFonts w:eastAsia="Times New Roman"/>
          <w:sz w:val="28"/>
          <w:szCs w:val="28"/>
          <w:lang w:eastAsia="ru-RU"/>
        </w:rPr>
        <w:t>7.1. Базовим податковим (звітним) періодом для земельного податку є календарний рік.</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4" w:name="n6877"/>
      <w:bookmarkEnd w:id="74"/>
      <w:r w:rsidRPr="00106B5D">
        <w:rPr>
          <w:rFonts w:eastAsia="Times New Roman"/>
          <w:sz w:val="28"/>
          <w:szCs w:val="28"/>
          <w:lang w:eastAsia="ru-RU"/>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VІІІ. Строк та порядок сплати</w:t>
      </w:r>
      <w:r w:rsidRPr="00106B5D">
        <w:t xml:space="preserve"> </w:t>
      </w:r>
      <w:r w:rsidRPr="00106B5D">
        <w:rPr>
          <w:rFonts w:eastAsia="Calibri"/>
          <w:b/>
          <w:sz w:val="28"/>
          <w:szCs w:val="28"/>
          <w:lang w:eastAsia="en-US"/>
        </w:rPr>
        <w:t>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5" w:name="n6902"/>
      <w:bookmarkEnd w:id="75"/>
      <w:r w:rsidRPr="00106B5D">
        <w:rPr>
          <w:rFonts w:eastAsia="Times New Roman"/>
          <w:sz w:val="28"/>
          <w:szCs w:val="28"/>
          <w:lang w:eastAsia="ru-RU"/>
        </w:rPr>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6" w:name="n6903"/>
      <w:bookmarkEnd w:id="76"/>
      <w:r w:rsidRPr="00106B5D">
        <w:rPr>
          <w:rFonts w:eastAsia="Times New Roman"/>
          <w:sz w:val="28"/>
          <w:szCs w:val="28"/>
          <w:lang w:eastAsia="ru-RU"/>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7" w:name="n14397"/>
      <w:bookmarkStart w:id="78" w:name="n6904"/>
      <w:bookmarkEnd w:id="77"/>
      <w:bookmarkEnd w:id="78"/>
      <w:r w:rsidRPr="00106B5D">
        <w:rPr>
          <w:rFonts w:eastAsia="Times New Roman"/>
          <w:sz w:val="28"/>
          <w:szCs w:val="28"/>
          <w:lang w:eastAsia="ru-RU"/>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79" w:name="n6905"/>
      <w:bookmarkEnd w:id="79"/>
      <w:r w:rsidRPr="00106B5D">
        <w:rPr>
          <w:rFonts w:eastAsia="Times New Roman"/>
          <w:sz w:val="28"/>
          <w:szCs w:val="28"/>
          <w:lang w:eastAsia="ru-RU"/>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0" w:name="n11955"/>
      <w:bookmarkStart w:id="81" w:name="n6906"/>
      <w:bookmarkEnd w:id="80"/>
      <w:bookmarkEnd w:id="81"/>
      <w:r w:rsidRPr="00106B5D">
        <w:rPr>
          <w:rFonts w:eastAsia="Times New Roman"/>
          <w:sz w:val="28"/>
          <w:szCs w:val="28"/>
          <w:lang w:eastAsia="ru-RU"/>
        </w:rPr>
        <w:t>8.5. Податок фізичними особами сплачується протягом 60 днів з дня вручення податкового повідомлення-рішення.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2" w:name="n6907"/>
      <w:bookmarkStart w:id="83" w:name="n12951"/>
      <w:bookmarkStart w:id="84" w:name="n6908"/>
      <w:bookmarkEnd w:id="82"/>
      <w:bookmarkEnd w:id="83"/>
      <w:bookmarkEnd w:id="84"/>
      <w:r w:rsidRPr="00106B5D">
        <w:rPr>
          <w:rFonts w:eastAsia="Times New Roman"/>
          <w:sz w:val="28"/>
          <w:szCs w:val="28"/>
          <w:lang w:eastAsia="ru-RU"/>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7001DA" w:rsidRDefault="00106B5D" w:rsidP="00106B5D">
      <w:pPr>
        <w:shd w:val="clear" w:color="auto" w:fill="FFFFFF"/>
        <w:ind w:firstLine="709"/>
        <w:jc w:val="both"/>
        <w:textAlignment w:val="baseline"/>
        <w:rPr>
          <w:rFonts w:eastAsia="Times New Roman"/>
          <w:sz w:val="28"/>
          <w:szCs w:val="28"/>
          <w:lang w:eastAsia="ru-RU"/>
        </w:rPr>
      </w:pPr>
      <w:bookmarkStart w:id="85" w:name="n11956"/>
      <w:bookmarkStart w:id="86" w:name="n6909"/>
      <w:bookmarkEnd w:id="85"/>
      <w:bookmarkEnd w:id="86"/>
      <w:r w:rsidRPr="00106B5D">
        <w:rPr>
          <w:rFonts w:eastAsia="Times New Roman"/>
          <w:sz w:val="28"/>
          <w:szCs w:val="28"/>
          <w:lang w:eastAsia="ru-RU"/>
        </w:rPr>
        <w:t xml:space="preserve">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w:t>
      </w:r>
    </w:p>
    <w:p w:rsidR="002A3B2C" w:rsidRDefault="00106B5D" w:rsidP="009B159C">
      <w:pPr>
        <w:shd w:val="clear" w:color="auto" w:fill="FFFFFF"/>
        <w:jc w:val="both"/>
        <w:textAlignment w:val="baseline"/>
        <w:rPr>
          <w:rFonts w:eastAsia="Times New Roman"/>
          <w:sz w:val="28"/>
          <w:szCs w:val="28"/>
          <w:lang w:eastAsia="ru-RU"/>
        </w:rPr>
      </w:pPr>
      <w:r w:rsidRPr="00106B5D">
        <w:rPr>
          <w:rFonts w:eastAsia="Times New Roman"/>
          <w:sz w:val="28"/>
          <w:szCs w:val="28"/>
          <w:lang w:eastAsia="ru-RU"/>
        </w:rPr>
        <w:lastRenderedPageBreak/>
        <w:t>дати укладення договору оренди земельної ділянки або з дати укладення договору оренди будівель (їх частин).</w:t>
      </w:r>
      <w:bookmarkStart w:id="87" w:name="n11957"/>
      <w:bookmarkStart w:id="88" w:name="n6910"/>
      <w:bookmarkEnd w:id="87"/>
      <w:bookmarkEnd w:id="88"/>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06B5D" w:rsidRPr="00106B5D" w:rsidRDefault="00106B5D" w:rsidP="00106B5D">
      <w:pPr>
        <w:spacing w:line="259" w:lineRule="auto"/>
        <w:ind w:firstLine="709"/>
        <w:jc w:val="both"/>
        <w:rPr>
          <w:rFonts w:eastAsia="Calibri"/>
          <w:b/>
          <w:sz w:val="28"/>
          <w:szCs w:val="28"/>
          <w:lang w:eastAsia="en-US"/>
        </w:rPr>
      </w:pPr>
      <w:r w:rsidRPr="00106B5D">
        <w:rPr>
          <w:rFonts w:eastAsia="Calibri"/>
          <w:b/>
          <w:sz w:val="28"/>
          <w:szCs w:val="28"/>
          <w:lang w:eastAsia="en-US"/>
        </w:rPr>
        <w:t>ІХ. Строк та порядок подання звітності про обчислення і сплату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9.1.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106B5D">
        <w:rPr>
          <w:rFonts w:eastAsia="Times New Roman"/>
          <w:sz w:val="28"/>
          <w:lang w:eastAsia="ru-RU"/>
        </w:rPr>
        <w:t> податкову декларацію </w:t>
      </w:r>
      <w:r w:rsidRPr="00106B5D">
        <w:rPr>
          <w:rFonts w:eastAsia="Times New Roman"/>
          <w:sz w:val="28"/>
          <w:szCs w:val="28"/>
          <w:lang w:eastAsia="ru-RU"/>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9.3.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  У разі зміни протягом року об'єкта та/або бази оподаткування платник земельного податку подає податкову декларацію протягом 20 календарних днів місяця, що настає за місяцем, у якому відбулися такі зміни.</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9.4. Черниська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p>
    <w:p w:rsidR="00106B5D" w:rsidRPr="00106B5D" w:rsidRDefault="00106B5D" w:rsidP="00106B5D">
      <w:pPr>
        <w:spacing w:line="259" w:lineRule="auto"/>
        <w:ind w:firstLine="709"/>
        <w:jc w:val="both"/>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line="259" w:lineRule="auto"/>
        <w:rPr>
          <w:rFonts w:eastAsia="Calibri"/>
          <w:sz w:val="28"/>
          <w:szCs w:val="28"/>
          <w:lang w:eastAsia="en-US"/>
        </w:rPr>
      </w:pPr>
      <w:r w:rsidRPr="00106B5D">
        <w:rPr>
          <w:rFonts w:eastAsia="Calibri"/>
          <w:sz w:val="28"/>
          <w:szCs w:val="28"/>
          <w:lang w:eastAsia="en-US"/>
        </w:rPr>
        <w:t xml:space="preserve">Секретар сільської ради                                                             С.М.Апанасенко </w:t>
      </w:r>
    </w:p>
    <w:p w:rsidR="002A3B2C" w:rsidRDefault="00106B5D" w:rsidP="00106B5D">
      <w:pPr>
        <w:spacing w:line="259" w:lineRule="auto"/>
        <w:jc w:val="right"/>
        <w:rPr>
          <w:rFonts w:ascii="Calibri" w:eastAsia="Calibri" w:hAnsi="Calibri"/>
          <w:sz w:val="28"/>
          <w:szCs w:val="28"/>
          <w:lang w:eastAsia="en-US"/>
        </w:rPr>
      </w:pP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p>
    <w:p w:rsidR="002A3B2C" w:rsidRPr="002A3B2C" w:rsidRDefault="002A3B2C" w:rsidP="00106B5D">
      <w:pPr>
        <w:spacing w:line="259" w:lineRule="auto"/>
        <w:jc w:val="right"/>
        <w:rPr>
          <w:rFonts w:eastAsia="Calibri"/>
          <w:lang w:eastAsia="en-US"/>
        </w:rPr>
      </w:pPr>
    </w:p>
    <w:p w:rsidR="00106B5D" w:rsidRPr="00106B5D" w:rsidRDefault="00106B5D" w:rsidP="00106B5D">
      <w:pPr>
        <w:spacing w:line="259" w:lineRule="auto"/>
        <w:jc w:val="right"/>
        <w:rPr>
          <w:rFonts w:eastAsia="Calibri"/>
          <w:sz w:val="28"/>
          <w:szCs w:val="28"/>
          <w:lang w:eastAsia="en-US"/>
        </w:rPr>
      </w:pPr>
      <w:r w:rsidRPr="00106B5D">
        <w:rPr>
          <w:rFonts w:eastAsia="Calibri"/>
          <w:sz w:val="28"/>
          <w:szCs w:val="28"/>
          <w:lang w:eastAsia="en-US"/>
        </w:rPr>
        <w:lastRenderedPageBreak/>
        <w:t>Додаток 1.1</w:t>
      </w:r>
    </w:p>
    <w:p w:rsidR="00106B5D" w:rsidRPr="00106B5D" w:rsidRDefault="00106B5D" w:rsidP="00106B5D">
      <w:pPr>
        <w:spacing w:line="259" w:lineRule="auto"/>
        <w:ind w:firstLine="4253"/>
        <w:jc w:val="both"/>
        <w:rPr>
          <w:rFonts w:eastAsia="Calibri"/>
          <w:lang w:eastAsia="en-US"/>
        </w:rPr>
      </w:pPr>
      <w:r w:rsidRPr="00106B5D">
        <w:rPr>
          <w:rFonts w:eastAsia="Calibri"/>
          <w:lang w:eastAsia="en-US"/>
        </w:rPr>
        <w:t xml:space="preserve">   до Положення про оподаткування земельним</w:t>
      </w:r>
    </w:p>
    <w:p w:rsidR="00106B5D" w:rsidRPr="00106B5D" w:rsidRDefault="00106B5D" w:rsidP="00106B5D">
      <w:pPr>
        <w:spacing w:line="259" w:lineRule="auto"/>
        <w:ind w:firstLine="4253"/>
        <w:jc w:val="both"/>
        <w:rPr>
          <w:rFonts w:eastAsia="Calibri"/>
          <w:lang w:eastAsia="en-US"/>
        </w:rPr>
      </w:pPr>
      <w:r w:rsidRPr="00106B5D">
        <w:rPr>
          <w:rFonts w:eastAsia="Calibri"/>
          <w:lang w:eastAsia="en-US"/>
        </w:rPr>
        <w:t xml:space="preserve">   податком на території Черниської сільської ради,</w:t>
      </w:r>
      <w:r w:rsidRPr="00106B5D">
        <w:rPr>
          <w:rFonts w:eastAsia="Calibri"/>
          <w:lang w:eastAsia="en-US"/>
        </w:rPr>
        <w:br/>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затвердженого рішенням </w:t>
      </w:r>
      <w:r w:rsidR="00350710">
        <w:rPr>
          <w:rFonts w:eastAsia="Calibri"/>
          <w:lang w:eastAsia="en-US"/>
        </w:rPr>
        <w:t xml:space="preserve">двадцять сьомої </w:t>
      </w:r>
      <w:r w:rsidR="007001DA">
        <w:rPr>
          <w:rFonts w:eastAsia="Calibri"/>
          <w:lang w:eastAsia="en-US"/>
        </w:rPr>
        <w:t xml:space="preserve">сесії </w:t>
      </w:r>
      <w:r w:rsidR="007001DA">
        <w:rPr>
          <w:rFonts w:eastAsia="Calibri"/>
          <w:lang w:eastAsia="en-US"/>
        </w:rPr>
        <w:tab/>
      </w:r>
      <w:r w:rsidR="007001DA">
        <w:rPr>
          <w:rFonts w:eastAsia="Calibri"/>
          <w:lang w:eastAsia="en-US"/>
        </w:rPr>
        <w:tab/>
      </w:r>
      <w:r w:rsidR="007001DA">
        <w:rPr>
          <w:rFonts w:eastAsia="Calibri"/>
          <w:lang w:eastAsia="en-US"/>
        </w:rPr>
        <w:tab/>
      </w:r>
      <w:r w:rsidR="007001DA">
        <w:rPr>
          <w:rFonts w:eastAsia="Calibri"/>
          <w:lang w:eastAsia="en-US"/>
        </w:rPr>
        <w:tab/>
      </w:r>
      <w:r w:rsidR="007001DA">
        <w:rPr>
          <w:rFonts w:eastAsia="Calibri"/>
          <w:lang w:eastAsia="en-US"/>
        </w:rPr>
        <w:tab/>
        <w:t xml:space="preserve">             </w:t>
      </w:r>
      <w:r w:rsidRPr="00106B5D">
        <w:rPr>
          <w:rFonts w:eastAsia="Calibri"/>
          <w:lang w:eastAsia="en-US"/>
        </w:rPr>
        <w:t>Черниської  сільської ради сьомого  скликання</w:t>
      </w:r>
    </w:p>
    <w:p w:rsidR="00106B5D" w:rsidRPr="00106B5D" w:rsidRDefault="00106B5D" w:rsidP="00106B5D">
      <w:pPr>
        <w:spacing w:line="259" w:lineRule="auto"/>
        <w:ind w:firstLine="4253"/>
        <w:jc w:val="both"/>
        <w:rPr>
          <w:rFonts w:eastAsia="Calibri"/>
          <w:lang w:eastAsia="en-US"/>
        </w:rPr>
      </w:pPr>
      <w:r w:rsidRPr="00106B5D">
        <w:rPr>
          <w:rFonts w:eastAsia="Calibri"/>
          <w:lang w:eastAsia="en-US"/>
        </w:rPr>
        <w:t xml:space="preserve">   від </w:t>
      </w:r>
      <w:r w:rsidR="00350710">
        <w:rPr>
          <w:rFonts w:eastAsia="Calibri"/>
          <w:lang w:eastAsia="en-US"/>
        </w:rPr>
        <w:t>26 червня</w:t>
      </w:r>
      <w:r w:rsidRPr="00106B5D">
        <w:rPr>
          <w:rFonts w:eastAsia="Calibri"/>
          <w:lang w:eastAsia="en-US"/>
        </w:rPr>
        <w:t xml:space="preserve"> 201</w:t>
      </w:r>
      <w:r w:rsidR="00350710">
        <w:rPr>
          <w:rFonts w:eastAsia="Calibri"/>
          <w:lang w:eastAsia="en-US"/>
        </w:rPr>
        <w:t>9</w:t>
      </w:r>
      <w:r w:rsidRPr="00106B5D">
        <w:rPr>
          <w:rFonts w:eastAsia="Calibri"/>
          <w:lang w:eastAsia="en-US"/>
        </w:rPr>
        <w:t xml:space="preserve"> року</w:t>
      </w:r>
      <w:r w:rsidRPr="00106B5D">
        <w:rPr>
          <w:rFonts w:eastAsia="Calibri"/>
          <w:lang w:eastAsia="en-US"/>
        </w:rPr>
        <w:tab/>
      </w:r>
    </w:p>
    <w:p w:rsidR="002A3B2C" w:rsidRDefault="002A3B2C" w:rsidP="00106B5D">
      <w:pPr>
        <w:spacing w:line="259" w:lineRule="auto"/>
        <w:jc w:val="center"/>
        <w:rPr>
          <w:rFonts w:eastAsia="Calibri"/>
          <w:b/>
          <w:bCs/>
          <w:sz w:val="16"/>
          <w:szCs w:val="16"/>
          <w:lang w:eastAsia="en-US"/>
        </w:rPr>
      </w:pPr>
    </w:p>
    <w:p w:rsidR="002A3B2C" w:rsidRPr="00106B5D" w:rsidRDefault="002A3B2C"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СТАВКИ</w:t>
      </w: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земельного податку</w:t>
      </w:r>
    </w:p>
    <w:p w:rsidR="00106B5D" w:rsidRPr="00106B5D" w:rsidRDefault="00106B5D" w:rsidP="00106B5D">
      <w:pPr>
        <w:spacing w:line="259" w:lineRule="auto"/>
        <w:jc w:val="both"/>
        <w:rPr>
          <w:sz w:val="28"/>
          <w:szCs w:val="28"/>
        </w:rPr>
      </w:pPr>
    </w:p>
    <w:p w:rsidR="00106B5D" w:rsidRPr="00106B5D" w:rsidRDefault="00106B5D" w:rsidP="00106B5D">
      <w:pPr>
        <w:spacing w:line="259" w:lineRule="auto"/>
        <w:jc w:val="both"/>
        <w:rPr>
          <w:rFonts w:eastAsia="Calibri"/>
          <w:b/>
          <w:bCs/>
          <w:sz w:val="28"/>
          <w:szCs w:val="28"/>
          <w:lang w:eastAsia="en-US"/>
        </w:rPr>
      </w:pPr>
      <w:r w:rsidRPr="00106B5D">
        <w:rPr>
          <w:b/>
          <w:sz w:val="28"/>
          <w:szCs w:val="28"/>
        </w:rPr>
        <w:t>Ставки встановлюються на 20</w:t>
      </w:r>
      <w:r w:rsidR="007001DA">
        <w:rPr>
          <w:b/>
          <w:sz w:val="28"/>
          <w:szCs w:val="28"/>
        </w:rPr>
        <w:t>20</w:t>
      </w:r>
      <w:r w:rsidRPr="00106B5D">
        <w:rPr>
          <w:b/>
          <w:sz w:val="28"/>
          <w:szCs w:val="28"/>
        </w:rPr>
        <w:t xml:space="preserve"> рік та вводяться в дію з </w:t>
      </w:r>
      <w:r w:rsidR="007001DA">
        <w:rPr>
          <w:rFonts w:eastAsia="Calibri"/>
          <w:b/>
          <w:bCs/>
          <w:sz w:val="28"/>
          <w:szCs w:val="28"/>
          <w:lang w:eastAsia="en-US"/>
        </w:rPr>
        <w:t>1 січня 2020</w:t>
      </w:r>
      <w:r w:rsidRPr="00106B5D">
        <w:rPr>
          <w:rFonts w:eastAsia="Calibri"/>
          <w:b/>
          <w:bCs/>
          <w:sz w:val="28"/>
          <w:szCs w:val="28"/>
          <w:lang w:eastAsia="en-US"/>
        </w:rPr>
        <w:t xml:space="preserve"> року.</w:t>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sz w:val="28"/>
          <w:szCs w:val="28"/>
          <w:lang w:eastAsia="en-US"/>
        </w:rPr>
      </w:pPr>
      <w:r w:rsidRPr="00106B5D">
        <w:rPr>
          <w:rFonts w:eastAsia="Calibri"/>
          <w:bCs/>
          <w:sz w:val="28"/>
          <w:szCs w:val="28"/>
          <w:lang w:eastAsia="en-US"/>
        </w:rPr>
        <w:t>Адміністративно-територіальна одиниця,</w:t>
      </w:r>
      <w:r w:rsidRPr="00106B5D">
        <w:rPr>
          <w:rFonts w:eastAsia="Calibri"/>
          <w:bCs/>
          <w:sz w:val="28"/>
          <w:szCs w:val="28"/>
          <w:lang w:eastAsia="en-US"/>
        </w:rPr>
        <w:br w:type="textWrapping" w:clear="all"/>
      </w:r>
      <w:r w:rsidRPr="00106B5D">
        <w:rPr>
          <w:rFonts w:eastAsia="Calibri"/>
          <w:sz w:val="28"/>
          <w:szCs w:val="28"/>
          <w:lang w:eastAsia="en-US"/>
        </w:rPr>
        <w:t>на яку поширюється дія рішення органу місцевого самоврядування:</w:t>
      </w:r>
    </w:p>
    <w:p w:rsidR="00106B5D" w:rsidRPr="00106B5D" w:rsidRDefault="00106B5D" w:rsidP="00106B5D">
      <w:pPr>
        <w:spacing w:line="259" w:lineRule="auto"/>
        <w:jc w:val="center"/>
        <w:rPr>
          <w:rFonts w:eastAsia="Calibri"/>
          <w:b/>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06B5D" w:rsidRPr="00106B5D" w:rsidTr="00106B5D">
        <w:tc>
          <w:tcPr>
            <w:tcW w:w="1223"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Код КОАТУУ</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Назва</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w:t>
            </w:r>
          </w:p>
        </w:tc>
        <w:tc>
          <w:tcPr>
            <w:tcW w:w="1205"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w:t>
            </w: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7425589500</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 xml:space="preserve">Черниська сільська рада </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7425589501</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с. Черниш</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sz w:val="22"/>
                <w:szCs w:val="22"/>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7425589502</w:t>
            </w:r>
          </w:p>
        </w:tc>
        <w:tc>
          <w:tcPr>
            <w:tcW w:w="5877"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с. Клочків</w:t>
            </w:r>
          </w:p>
        </w:tc>
      </w:tr>
    </w:tbl>
    <w:p w:rsidR="00106B5D" w:rsidRPr="00106B5D" w:rsidRDefault="00106B5D" w:rsidP="00106B5D">
      <w:pPr>
        <w:spacing w:line="259" w:lineRule="auto"/>
        <w:jc w:val="center"/>
        <w:rPr>
          <w:rFonts w:eastAsia="Calibri"/>
          <w:b/>
          <w:sz w:val="22"/>
          <w:szCs w:val="22"/>
          <w:lang w:eastAsia="en-US"/>
        </w:rPr>
      </w:pPr>
    </w:p>
    <w:p w:rsidR="00106B5D" w:rsidRPr="00106B5D" w:rsidRDefault="00106B5D" w:rsidP="00106B5D">
      <w:pPr>
        <w:spacing w:line="259" w:lineRule="auto"/>
        <w:jc w:val="center"/>
        <w:rPr>
          <w:rFonts w:eastAsia="Calibri"/>
          <w:b/>
          <w:sz w:val="22"/>
          <w:szCs w:val="22"/>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954"/>
        <w:gridCol w:w="993"/>
        <w:gridCol w:w="7"/>
        <w:gridCol w:w="985"/>
        <w:gridCol w:w="992"/>
        <w:gridCol w:w="8"/>
        <w:gridCol w:w="1136"/>
      </w:tblGrid>
      <w:tr w:rsidR="00106B5D" w:rsidRPr="00106B5D" w:rsidTr="00D32455">
        <w:tc>
          <w:tcPr>
            <w:tcW w:w="5944" w:type="dxa"/>
            <w:gridSpan w:val="2"/>
            <w:vMerge w:val="restart"/>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Вид цільового призначення земель</w:t>
            </w:r>
          </w:p>
        </w:tc>
        <w:tc>
          <w:tcPr>
            <w:tcW w:w="4121" w:type="dxa"/>
            <w:gridSpan w:val="6"/>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b/>
                <w:sz w:val="22"/>
                <w:szCs w:val="22"/>
                <w:lang w:eastAsia="en-US"/>
              </w:rPr>
            </w:pPr>
            <w:r w:rsidRPr="00106B5D">
              <w:rPr>
                <w:rFonts w:eastAsia="Calibri"/>
                <w:b/>
                <w:sz w:val="22"/>
                <w:szCs w:val="22"/>
                <w:lang w:eastAsia="en-US"/>
              </w:rPr>
              <w:t xml:space="preserve">Ставки податку </w:t>
            </w:r>
            <w:r w:rsidRPr="00106B5D">
              <w:rPr>
                <w:rFonts w:eastAsia="Calibri"/>
                <w:b/>
                <w:sz w:val="22"/>
                <w:szCs w:val="22"/>
                <w:lang w:eastAsia="en-US"/>
              </w:rPr>
              <w:br/>
              <w:t>(% нормативної грошової оцінки)</w:t>
            </w:r>
          </w:p>
        </w:tc>
      </w:tr>
      <w:tr w:rsidR="00106B5D" w:rsidRPr="00106B5D" w:rsidTr="00D32455">
        <w:tc>
          <w:tcPr>
            <w:tcW w:w="5944" w:type="dxa"/>
            <w:gridSpan w:val="2"/>
            <w:vMerge/>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За земельні ділянки, нормативну грошову оцінку яких проведено (незалежно від місцезнаходження</w:t>
            </w:r>
          </w:p>
        </w:tc>
        <w:tc>
          <w:tcPr>
            <w:tcW w:w="2136" w:type="dxa"/>
            <w:gridSpan w:val="3"/>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За земельні ділянки за межами населених пунктів, нормативну грошову оцінку яких не проведено</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Код</w:t>
            </w:r>
          </w:p>
        </w:tc>
        <w:tc>
          <w:tcPr>
            <w:tcW w:w="4954"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Назва</w:t>
            </w:r>
          </w:p>
        </w:tc>
        <w:tc>
          <w:tcPr>
            <w:tcW w:w="993"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для юридичних осіб</w:t>
            </w:r>
          </w:p>
        </w:tc>
        <w:tc>
          <w:tcPr>
            <w:tcW w:w="992" w:type="dxa"/>
            <w:gridSpan w:val="2"/>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для фізичних осіб </w:t>
            </w:r>
          </w:p>
        </w:tc>
        <w:tc>
          <w:tcPr>
            <w:tcW w:w="992"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для юридичних осіб</w:t>
            </w:r>
          </w:p>
        </w:tc>
        <w:tc>
          <w:tcPr>
            <w:tcW w:w="1144" w:type="dxa"/>
            <w:gridSpan w:val="2"/>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для фізичних осіб </w:t>
            </w:r>
          </w:p>
        </w:tc>
      </w:tr>
      <w:tr w:rsidR="00106B5D" w:rsidRPr="00106B5D" w:rsidTr="00D32455">
        <w:trPr>
          <w:trHeight w:val="585"/>
        </w:trPr>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сільськогосподарського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товарного сільськогосподарського виробництва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фермерського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особистого селянського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7001DA" w:rsidP="00106B5D">
            <w:pPr>
              <w:spacing w:line="259" w:lineRule="auto"/>
              <w:jc w:val="center"/>
              <w:rPr>
                <w:rFonts w:eastAsia="Calibri"/>
                <w:sz w:val="22"/>
                <w:szCs w:val="22"/>
                <w:lang w:eastAsia="en-US"/>
              </w:rPr>
            </w:pPr>
            <w:r>
              <w:rPr>
                <w:rFonts w:eastAsia="Calibri"/>
                <w:sz w:val="22"/>
                <w:szCs w:val="22"/>
                <w:lang w:eastAsia="en-US"/>
              </w:rPr>
              <w:t>1</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ведення підсобного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індивідуального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городництва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сінокосіння і випасання худоби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7001DA" w:rsidP="00106B5D">
            <w:pPr>
              <w:spacing w:line="259" w:lineRule="auto"/>
              <w:jc w:val="center"/>
              <w:rPr>
                <w:rFonts w:eastAsia="Calibri"/>
                <w:sz w:val="22"/>
                <w:szCs w:val="22"/>
                <w:lang w:eastAsia="en-US"/>
              </w:rPr>
            </w:pPr>
            <w:r>
              <w:rPr>
                <w:rFonts w:eastAsia="Calibri"/>
                <w:sz w:val="22"/>
                <w:szCs w:val="22"/>
                <w:lang w:eastAsia="en-US"/>
              </w:rPr>
              <w:t>1</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дослідних і навчальних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01.10</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пропаганди передового досвіду ведення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lastRenderedPageBreak/>
              <w:t>01.11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надання послуг у сільському господарстві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розміщення інфраструктури оптових ринків сільськогосподарської продукції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іншого сільськогосподарського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01.14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01.01 - 01.13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житлової забудови</w:t>
            </w:r>
          </w:p>
          <w:p w:rsidR="009B159C" w:rsidRPr="00106B5D" w:rsidRDefault="009B159C"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vMerge w:val="restart"/>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житлового будинку, господарських будівель і споруд (присадибна ділянка)  :</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vMerge/>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с. Черниш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vMerge/>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с. Клочків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житлового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багатоквартирного житлового будинку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будівель тимчасового проживання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індивідуальних гаражів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гаражного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іншої житлової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02.08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02.01 - 02.07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softHyphen/>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 xml:space="preserve">03    </w:t>
            </w:r>
          </w:p>
        </w:tc>
        <w:tc>
          <w:tcPr>
            <w:tcW w:w="4954" w:type="dxa"/>
            <w:tcBorders>
              <w:top w:val="single" w:sz="4" w:space="0" w:color="auto"/>
              <w:left w:val="single" w:sz="4" w:space="0" w:color="auto"/>
              <w:bottom w:val="single" w:sz="4" w:space="0" w:color="auto"/>
              <w:right w:val="single" w:sz="4" w:space="0" w:color="auto"/>
            </w:tcBorders>
            <w:hideMark/>
          </w:tcPr>
          <w:p w:rsidR="009B159C"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громадської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органів державної влади та місцевого самоврядування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освіти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охорони здоров'я та соціальної допомоги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громадських та релігійних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культурно-просвітницького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екстериторіальних організацій та органів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торгівлі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об'єктів туристичної інфраструктури та закладів громадського харчування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кредитно-фінансових установ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03.10</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ринкової інфраструктури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і споруд закладів науки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lastRenderedPageBreak/>
              <w:t>03.12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комунального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будівель закладів побутового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органів МНС</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інших будівель громадської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03.16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03.01 - 03.15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природно-заповідного фонду</w:t>
            </w:r>
          </w:p>
          <w:p w:rsidR="00106B5D" w:rsidRPr="00106B5D" w:rsidRDefault="00106B5D"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біосферних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природних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національних природних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ботанічних садів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зоологічних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дендрологічних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парків-пам'яток садово-паркового мистецтва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заказників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rPr>
          <w:trHeight w:val="547"/>
        </w:trPr>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04.09</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заповідних урочищ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04.10</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пам'яток природи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04.11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збереження та використання регіональних ландшафтних парків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05</w:t>
            </w:r>
          </w:p>
        </w:tc>
        <w:tc>
          <w:tcPr>
            <w:tcW w:w="4954" w:type="dxa"/>
            <w:tcBorders>
              <w:top w:val="single" w:sz="4" w:space="0" w:color="auto"/>
              <w:left w:val="single" w:sz="4" w:space="0" w:color="auto"/>
              <w:bottom w:val="single" w:sz="4" w:space="0" w:color="auto"/>
              <w:right w:val="single" w:sz="4" w:space="0" w:color="auto"/>
            </w:tcBorders>
            <w:hideMark/>
          </w:tcPr>
          <w:p w:rsidR="00106B5D" w:rsidRDefault="00106B5D" w:rsidP="00106B5D">
            <w:pPr>
              <w:spacing w:line="259" w:lineRule="auto"/>
              <w:rPr>
                <w:rFonts w:eastAsia="Calibri"/>
                <w:sz w:val="22"/>
                <w:szCs w:val="22"/>
                <w:lang w:eastAsia="en-US"/>
              </w:rPr>
            </w:pPr>
            <w:r w:rsidRPr="00106B5D">
              <w:rPr>
                <w:rFonts w:eastAsia="Calibri"/>
                <w:sz w:val="22"/>
                <w:szCs w:val="22"/>
                <w:lang w:eastAsia="en-US"/>
              </w:rPr>
              <w:t xml:space="preserve">Землі іншого природоохоронного призначення </w:t>
            </w:r>
          </w:p>
          <w:p w:rsidR="009B159C" w:rsidRPr="00106B5D" w:rsidRDefault="009B159C"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і обслуговування санаторно-оздоровчих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розробки родовищ природних лікувальних ресурсів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інших оздоровчих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06.04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06.01 - 06.03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рекреаційного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об'єктів рекреаційного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lastRenderedPageBreak/>
              <w:t>07.02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будівництва та обслуговування об'єктів фізичної культури і 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індивідуального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колективного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07.05</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07.01 - 07.04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історико-культурного призначення</w:t>
            </w:r>
          </w:p>
          <w:p w:rsidR="00106B5D" w:rsidRPr="00106B5D" w:rsidRDefault="00106B5D"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08.01</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забезпечення охорони об'єктів культурної спадщини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08.02</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розміщення та обслуговування музейних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08.03</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іншого історико-культурного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08.04</w:t>
            </w:r>
          </w:p>
        </w:tc>
        <w:tc>
          <w:tcPr>
            <w:tcW w:w="4954"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08.01 - 08.03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106B5D" w:rsidRPr="00106B5D" w:rsidTr="00D32455">
        <w:tc>
          <w:tcPr>
            <w:tcW w:w="990" w:type="dxa"/>
            <w:tcBorders>
              <w:top w:val="single" w:sz="4" w:space="0" w:color="auto"/>
              <w:left w:val="single" w:sz="4" w:space="0" w:color="auto"/>
              <w:bottom w:val="single" w:sz="4" w:space="0" w:color="auto"/>
              <w:right w:val="single" w:sz="4" w:space="0" w:color="auto"/>
            </w:tcBorders>
            <w:hideMark/>
          </w:tcPr>
          <w:p w:rsidR="00106B5D" w:rsidRPr="00106B5D" w:rsidRDefault="00106B5D" w:rsidP="00106B5D">
            <w:pPr>
              <w:spacing w:line="259" w:lineRule="auto"/>
              <w:jc w:val="center"/>
              <w:rPr>
                <w:rFonts w:eastAsia="Calibri"/>
                <w:sz w:val="22"/>
                <w:szCs w:val="22"/>
                <w:lang w:eastAsia="en-US"/>
              </w:rPr>
            </w:pPr>
            <w:r w:rsidRPr="00106B5D">
              <w:rPr>
                <w:rFonts w:eastAsia="Calibri"/>
                <w:sz w:val="22"/>
                <w:szCs w:val="22"/>
                <w:lang w:eastAsia="en-US"/>
              </w:rPr>
              <w:t>09</w:t>
            </w:r>
          </w:p>
        </w:tc>
        <w:tc>
          <w:tcPr>
            <w:tcW w:w="4954" w:type="dxa"/>
            <w:tcBorders>
              <w:top w:val="single" w:sz="4" w:space="0" w:color="auto"/>
              <w:left w:val="single" w:sz="4" w:space="0" w:color="auto"/>
              <w:bottom w:val="single" w:sz="4" w:space="0" w:color="auto"/>
              <w:right w:val="single" w:sz="4" w:space="0" w:color="auto"/>
            </w:tcBorders>
            <w:hideMark/>
          </w:tcPr>
          <w:p w:rsidR="00106B5D" w:rsidRDefault="00106B5D" w:rsidP="00106B5D">
            <w:pPr>
              <w:spacing w:line="259" w:lineRule="auto"/>
              <w:rPr>
                <w:rFonts w:eastAsia="Calibri"/>
                <w:sz w:val="22"/>
                <w:szCs w:val="22"/>
                <w:lang w:eastAsia="en-US"/>
              </w:rPr>
            </w:pPr>
            <w:r w:rsidRPr="00106B5D">
              <w:rPr>
                <w:rFonts w:eastAsia="Calibri"/>
                <w:sz w:val="22"/>
                <w:szCs w:val="22"/>
                <w:lang w:eastAsia="en-US"/>
              </w:rPr>
              <w:t>Землі лісогосподарського призначення</w:t>
            </w:r>
          </w:p>
          <w:p w:rsidR="009B159C" w:rsidRPr="00106B5D" w:rsidRDefault="009B159C"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106B5D" w:rsidRPr="00106B5D" w:rsidRDefault="00106B5D"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09.01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ведення лісового господарства і пов'язаних з ним послуг  </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350710">
            <w:pPr>
              <w:spacing w:line="259" w:lineRule="auto"/>
              <w:jc w:val="center"/>
              <w:rPr>
                <w:rFonts w:eastAsia="Calibri"/>
                <w:sz w:val="22"/>
                <w:szCs w:val="22"/>
                <w:lang w:eastAsia="en-US"/>
              </w:rPr>
            </w:pPr>
            <w:r>
              <w:rPr>
                <w:rFonts w:eastAsia="Calibri"/>
                <w:sz w:val="22"/>
                <w:szCs w:val="22"/>
                <w:lang w:eastAsia="en-US"/>
              </w:rPr>
              <w:t>0,1</w:t>
            </w:r>
          </w:p>
        </w:tc>
        <w:tc>
          <w:tcPr>
            <w:tcW w:w="985"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350710">
            <w:pPr>
              <w:spacing w:line="259" w:lineRule="auto"/>
              <w:jc w:val="center"/>
              <w:rPr>
                <w:rFonts w:eastAsia="Calibri"/>
                <w:sz w:val="22"/>
                <w:szCs w:val="22"/>
                <w:lang w:eastAsia="en-US"/>
              </w:rPr>
            </w:pPr>
            <w:r>
              <w:rPr>
                <w:rFonts w:eastAsia="Calibri"/>
                <w:sz w:val="22"/>
                <w:szCs w:val="22"/>
                <w:lang w:eastAsia="en-US"/>
              </w:rPr>
              <w:t>-</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350710">
            <w:pPr>
              <w:spacing w:line="259" w:lineRule="auto"/>
              <w:jc w:val="center"/>
              <w:rPr>
                <w:rFonts w:eastAsia="Calibri"/>
                <w:sz w:val="22"/>
                <w:szCs w:val="22"/>
                <w:lang w:eastAsia="en-US"/>
              </w:rPr>
            </w:pPr>
            <w:r>
              <w:rPr>
                <w:rFonts w:eastAsia="Calibri"/>
                <w:sz w:val="22"/>
                <w:szCs w:val="22"/>
                <w:lang w:eastAsia="en-US"/>
              </w:rPr>
              <w:t>0,1</w:t>
            </w:r>
          </w:p>
        </w:tc>
        <w:tc>
          <w:tcPr>
            <w:tcW w:w="1136"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350710">
            <w:pPr>
              <w:spacing w:line="259" w:lineRule="auto"/>
              <w:jc w:val="center"/>
              <w:rPr>
                <w:rFonts w:eastAsia="Calibri"/>
                <w:sz w:val="22"/>
                <w:szCs w:val="22"/>
                <w:lang w:eastAsia="en-US"/>
              </w:rPr>
            </w:pPr>
            <w:r>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09.02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іншого лісогосподарського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09.03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09.01 - 09.02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водного фонду</w:t>
            </w:r>
          </w:p>
          <w:p w:rsidR="00D32455" w:rsidRPr="00106B5D" w:rsidRDefault="00D32455"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експлуатації та догляду за водними об'єктами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облаштування та догляду за прибережними захисними смугами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експлуатації та догляду за смугами відведення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експлуатації та догляду за гідротехнічними, іншими водогосподарськими спорудами і каналами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догляду за береговими смугами водних шляхів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сінокосіння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рибогосподарських потреб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2</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культурно-оздоровчих потреб, рекреаційних, спортивних і туристичних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10.09</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проведення науково-дослідних робіт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10.10</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будівництва та експлуатації гідротехнічних, гідрометричних та лінійних споруд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10.11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10.12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10.01 - 10.11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lastRenderedPageBreak/>
              <w:t>11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промисловості</w:t>
            </w:r>
          </w:p>
          <w:p w:rsidR="00D32455" w:rsidRPr="00106B5D" w:rsidRDefault="00D32455"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будівельних організацій та підприємств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2A3B2C">
            <w:pPr>
              <w:rPr>
                <w:rFonts w:eastAsia="Calibri"/>
                <w:sz w:val="22"/>
                <w:szCs w:val="22"/>
                <w:lang w:eastAsia="en-US"/>
              </w:rPr>
            </w:pPr>
            <w:r w:rsidRPr="00106B5D">
              <w:rPr>
                <w:rFonts w:eastAsia="Calibri"/>
                <w:sz w:val="22"/>
                <w:szCs w:val="22"/>
                <w:lang w:eastAsia="en-U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11.05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2A3B2C">
            <w:pPr>
              <w:rPr>
                <w:rFonts w:eastAsia="Calibri"/>
                <w:sz w:val="22"/>
                <w:szCs w:val="22"/>
                <w:lang w:eastAsia="en-US"/>
              </w:rPr>
            </w:pPr>
            <w:r w:rsidRPr="00106B5D">
              <w:rPr>
                <w:rFonts w:eastAsia="Calibri"/>
                <w:sz w:val="22"/>
                <w:szCs w:val="22"/>
                <w:lang w:eastAsia="en-US"/>
              </w:rPr>
              <w:t>Для цілей підрозділів 11.01 - 11.04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транспорту</w:t>
            </w: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залізничного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морського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річкового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автомобільного транспорту та дорожнього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авіаційного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об'єктів трубопровідного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міського електротранспорту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додаткових транспортних послуг та допоміжних операцій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12.09</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і споруд іншого наземного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12.10</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12.01 - 12.09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w:t>
            </w:r>
          </w:p>
        </w:tc>
        <w:tc>
          <w:tcPr>
            <w:tcW w:w="4954" w:type="dxa"/>
            <w:tcBorders>
              <w:top w:val="single" w:sz="4" w:space="0" w:color="auto"/>
              <w:left w:val="single" w:sz="4" w:space="0" w:color="auto"/>
              <w:bottom w:val="single" w:sz="4" w:space="0" w:color="auto"/>
              <w:right w:val="single" w:sz="4" w:space="0" w:color="auto"/>
            </w:tcBorders>
            <w:hideMark/>
          </w:tcPr>
          <w:p w:rsidR="00D32455" w:rsidRDefault="00D32455" w:rsidP="00106B5D">
            <w:pPr>
              <w:spacing w:line="259" w:lineRule="auto"/>
              <w:rPr>
                <w:rFonts w:eastAsia="Calibri"/>
                <w:sz w:val="22"/>
                <w:szCs w:val="22"/>
                <w:lang w:eastAsia="en-US"/>
              </w:rPr>
            </w:pPr>
            <w:r w:rsidRPr="00106B5D">
              <w:rPr>
                <w:rFonts w:eastAsia="Calibri"/>
                <w:sz w:val="22"/>
                <w:szCs w:val="22"/>
                <w:lang w:eastAsia="en-US"/>
              </w:rPr>
              <w:t>Землі зв'язку</w:t>
            </w:r>
          </w:p>
          <w:p w:rsidR="009B159C" w:rsidRPr="00106B5D" w:rsidRDefault="009B159C" w:rsidP="00106B5D">
            <w:pPr>
              <w:spacing w:line="259" w:lineRule="auto"/>
              <w:rPr>
                <w:rFonts w:eastAsia="Calibri"/>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об'єктів і споруд телекомунікації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будівель та споруд об'єктів поштового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13.03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експлуатації інших технічних засобів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lastRenderedPageBreak/>
              <w:t>13.04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13.01 - 13.03, 13.05 та для збереження і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енергетики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х</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2A3B2C">
            <w:pPr>
              <w:spacing w:line="259" w:lineRule="auto"/>
              <w:rPr>
                <w:rFonts w:eastAsia="Calibri"/>
                <w:sz w:val="22"/>
                <w:szCs w:val="22"/>
                <w:lang w:eastAsia="en-US"/>
              </w:rPr>
            </w:pPr>
            <w:r w:rsidRPr="00106B5D">
              <w:rPr>
                <w:rFonts w:eastAsia="Calibri"/>
                <w:sz w:val="22"/>
                <w:szCs w:val="22"/>
                <w:lang w:eastAsia="en-US"/>
              </w:rPr>
              <w:t xml:space="preserve">Для розміщення, будівництва, експлуатації та обслуговування будівель і споруд об'єктів енергогенеруючих підприємств, установ і </w:t>
            </w:r>
            <w:r w:rsidR="002A3B2C">
              <w:rPr>
                <w:rFonts w:eastAsia="Calibri"/>
                <w:sz w:val="22"/>
                <w:szCs w:val="22"/>
                <w:lang w:eastAsia="en-US"/>
              </w:rPr>
              <w:t>о</w:t>
            </w:r>
            <w:r w:rsidRPr="00106B5D">
              <w:rPr>
                <w:rFonts w:eastAsia="Calibri"/>
                <w:sz w:val="22"/>
                <w:szCs w:val="22"/>
                <w:lang w:eastAsia="en-US"/>
              </w:rPr>
              <w:t>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14.03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14.01 - 14.02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Землі оборони</w:t>
            </w:r>
          </w:p>
        </w:tc>
        <w:tc>
          <w:tcPr>
            <w:tcW w:w="993"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D32455" w:rsidRPr="00106B5D" w:rsidRDefault="00D32455" w:rsidP="00106B5D">
            <w:pPr>
              <w:spacing w:line="259" w:lineRule="auto"/>
              <w:jc w:val="center"/>
              <w:rPr>
                <w:rFonts w:eastAsia="Calibri"/>
                <w:sz w:val="22"/>
                <w:szCs w:val="22"/>
                <w:lang w:eastAsia="en-US"/>
              </w:rPr>
            </w:pP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15.01</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Збройних Сил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15.02</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внутрішніх військ МВС</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15.03</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Державної прикордонної служби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15.04</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Служби безпеки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15.05</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Державної спеціальної служби транспорту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Служби зовнішньої розвідки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розміщення та постійної діяльності інших, створених відповідно до законів України, військових формувань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15.08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15.01 - 15.07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16</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Землі запасу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17</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Землі резервного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5</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18</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 xml:space="preserve">Землі загального користування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w:t>
            </w:r>
          </w:p>
        </w:tc>
      </w:tr>
      <w:tr w:rsidR="00D32455" w:rsidRPr="00106B5D" w:rsidTr="00D32455">
        <w:tc>
          <w:tcPr>
            <w:tcW w:w="990"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19</w:t>
            </w:r>
          </w:p>
        </w:tc>
        <w:tc>
          <w:tcPr>
            <w:tcW w:w="4954" w:type="dxa"/>
            <w:tcBorders>
              <w:top w:val="single" w:sz="4" w:space="0" w:color="auto"/>
              <w:left w:val="single" w:sz="4" w:space="0" w:color="auto"/>
              <w:bottom w:val="single" w:sz="4" w:space="0" w:color="auto"/>
              <w:right w:val="single" w:sz="4" w:space="0" w:color="auto"/>
            </w:tcBorders>
            <w:hideMark/>
          </w:tcPr>
          <w:p w:rsidR="00D32455" w:rsidRPr="00106B5D" w:rsidRDefault="00D32455" w:rsidP="00106B5D">
            <w:pPr>
              <w:spacing w:line="259" w:lineRule="auto"/>
              <w:rPr>
                <w:rFonts w:eastAsia="Calibri"/>
                <w:sz w:val="22"/>
                <w:szCs w:val="22"/>
                <w:lang w:eastAsia="en-US"/>
              </w:rPr>
            </w:pPr>
            <w:r w:rsidRPr="00106B5D">
              <w:rPr>
                <w:rFonts w:eastAsia="Calibri"/>
                <w:sz w:val="22"/>
                <w:szCs w:val="22"/>
                <w:lang w:eastAsia="en-US"/>
              </w:rPr>
              <w:t>Для цілей підрозділів 16 – 18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D32455" w:rsidRPr="00106B5D" w:rsidRDefault="00D32455" w:rsidP="00106B5D">
            <w:pPr>
              <w:spacing w:line="259" w:lineRule="auto"/>
              <w:jc w:val="center"/>
              <w:rPr>
                <w:rFonts w:eastAsia="Calibri"/>
                <w:sz w:val="22"/>
                <w:szCs w:val="22"/>
                <w:lang w:eastAsia="en-US"/>
              </w:rPr>
            </w:pPr>
            <w:r w:rsidRPr="00106B5D">
              <w:rPr>
                <w:rFonts w:eastAsia="Calibri"/>
                <w:sz w:val="22"/>
                <w:szCs w:val="22"/>
                <w:lang w:eastAsia="en-US"/>
              </w:rPr>
              <w:t>-</w:t>
            </w:r>
          </w:p>
        </w:tc>
      </w:tr>
    </w:tbl>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spacing w:line="259" w:lineRule="auto"/>
        <w:jc w:val="center"/>
        <w:rPr>
          <w:rFonts w:eastAsia="Calibri"/>
          <w:sz w:val="22"/>
          <w:szCs w:val="22"/>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sz w:val="28"/>
          <w:szCs w:val="28"/>
        </w:rPr>
      </w:pPr>
      <w:r w:rsidRPr="00106B5D">
        <w:rPr>
          <w:rFonts w:eastAsia="Calibri"/>
          <w:sz w:val="28"/>
          <w:szCs w:val="28"/>
          <w:lang w:eastAsia="en-US"/>
        </w:rPr>
        <w:t xml:space="preserve">Секретар сільської ради                                            </w:t>
      </w:r>
      <w:r w:rsidR="002A3B2C">
        <w:rPr>
          <w:rFonts w:eastAsia="Calibri"/>
          <w:sz w:val="28"/>
          <w:szCs w:val="28"/>
          <w:lang w:eastAsia="en-US"/>
        </w:rPr>
        <w:tab/>
      </w:r>
      <w:r w:rsidRPr="00106B5D">
        <w:rPr>
          <w:rFonts w:eastAsia="Calibri"/>
          <w:sz w:val="28"/>
          <w:szCs w:val="28"/>
          <w:lang w:eastAsia="en-US"/>
        </w:rPr>
        <w:t>С.М.Апанасенко</w:t>
      </w:r>
    </w:p>
    <w:p w:rsidR="00106B5D" w:rsidRPr="00106B5D" w:rsidRDefault="00106B5D" w:rsidP="00106B5D">
      <w:pPr>
        <w:spacing w:line="259" w:lineRule="auto"/>
        <w:rPr>
          <w:rFonts w:eastAsia="Calibri"/>
          <w:sz w:val="22"/>
          <w:szCs w:val="22"/>
          <w:lang w:eastAsia="en-US"/>
        </w:rPr>
      </w:pPr>
    </w:p>
    <w:p w:rsidR="00106B5D" w:rsidRPr="00106B5D" w:rsidRDefault="00106B5D" w:rsidP="00106B5D">
      <w:pPr>
        <w:spacing w:line="259" w:lineRule="auto"/>
        <w:jc w:val="right"/>
        <w:rPr>
          <w:rFonts w:eastAsia="Calibri"/>
          <w:lang w:eastAsia="en-US"/>
        </w:rPr>
      </w:pPr>
    </w:p>
    <w:p w:rsidR="00106B5D" w:rsidRPr="00106B5D" w:rsidRDefault="00106B5D" w:rsidP="00106B5D">
      <w:pPr>
        <w:spacing w:line="259" w:lineRule="auto"/>
        <w:jc w:val="right"/>
        <w:rPr>
          <w:rFonts w:eastAsia="Calibri"/>
          <w:lang w:eastAsia="en-US"/>
        </w:rPr>
      </w:pPr>
    </w:p>
    <w:p w:rsidR="002A3B2C" w:rsidRDefault="002A3B2C" w:rsidP="00106B5D">
      <w:pPr>
        <w:spacing w:line="259" w:lineRule="auto"/>
        <w:jc w:val="right"/>
        <w:rPr>
          <w:rFonts w:eastAsia="Calibri"/>
          <w:lang w:eastAsia="en-US"/>
        </w:rPr>
      </w:pPr>
    </w:p>
    <w:p w:rsidR="009B159C" w:rsidRDefault="009B159C" w:rsidP="00106B5D">
      <w:pPr>
        <w:spacing w:line="259" w:lineRule="auto"/>
        <w:jc w:val="right"/>
        <w:rPr>
          <w:rFonts w:eastAsia="Calibri"/>
          <w:lang w:eastAsia="en-US"/>
        </w:rPr>
      </w:pPr>
    </w:p>
    <w:p w:rsidR="00D32455" w:rsidRPr="00106B5D" w:rsidRDefault="00D32455" w:rsidP="00D32455">
      <w:pPr>
        <w:spacing w:line="259" w:lineRule="auto"/>
        <w:jc w:val="right"/>
        <w:rPr>
          <w:rFonts w:eastAsia="Calibri"/>
          <w:sz w:val="28"/>
          <w:szCs w:val="28"/>
          <w:lang w:eastAsia="en-US"/>
        </w:rPr>
      </w:pPr>
      <w:r w:rsidRPr="00106B5D">
        <w:rPr>
          <w:rFonts w:ascii="Calibri" w:eastAsia="Calibri" w:hAnsi="Calibri"/>
          <w:sz w:val="28"/>
          <w:szCs w:val="28"/>
          <w:lang w:eastAsia="en-US"/>
        </w:rPr>
        <w:lastRenderedPageBreak/>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ascii="Calibri" w:eastAsia="Calibri" w:hAnsi="Calibri"/>
          <w:sz w:val="28"/>
          <w:szCs w:val="28"/>
          <w:lang w:eastAsia="en-US"/>
        </w:rPr>
        <w:tab/>
      </w:r>
      <w:r w:rsidRPr="00106B5D">
        <w:rPr>
          <w:rFonts w:eastAsia="Calibri"/>
          <w:sz w:val="28"/>
          <w:szCs w:val="28"/>
          <w:lang w:eastAsia="en-US"/>
        </w:rPr>
        <w:t>Додаток 1.</w:t>
      </w:r>
      <w:r>
        <w:rPr>
          <w:rFonts w:eastAsia="Calibri"/>
          <w:sz w:val="28"/>
          <w:szCs w:val="28"/>
          <w:lang w:eastAsia="en-US"/>
        </w:rPr>
        <w:t>2</w:t>
      </w:r>
    </w:p>
    <w:p w:rsidR="00D32455" w:rsidRPr="00106B5D" w:rsidRDefault="00D32455" w:rsidP="00D32455">
      <w:pPr>
        <w:spacing w:line="259" w:lineRule="auto"/>
        <w:ind w:firstLine="4253"/>
        <w:jc w:val="both"/>
        <w:rPr>
          <w:rFonts w:eastAsia="Calibri"/>
          <w:lang w:eastAsia="en-US"/>
        </w:rPr>
      </w:pPr>
      <w:r w:rsidRPr="00106B5D">
        <w:rPr>
          <w:rFonts w:eastAsia="Calibri"/>
          <w:lang w:eastAsia="en-US"/>
        </w:rPr>
        <w:t xml:space="preserve">   до Положення про оподаткування земельним</w:t>
      </w:r>
    </w:p>
    <w:p w:rsidR="00D32455" w:rsidRPr="00106B5D" w:rsidRDefault="00D32455" w:rsidP="00D32455">
      <w:pPr>
        <w:spacing w:line="259" w:lineRule="auto"/>
        <w:ind w:firstLine="4253"/>
        <w:jc w:val="both"/>
        <w:rPr>
          <w:rFonts w:eastAsia="Calibri"/>
          <w:lang w:eastAsia="en-US"/>
        </w:rPr>
      </w:pPr>
      <w:r w:rsidRPr="00106B5D">
        <w:rPr>
          <w:rFonts w:eastAsia="Calibri"/>
          <w:lang w:eastAsia="en-US"/>
        </w:rPr>
        <w:t xml:space="preserve">   податком на території Черниської сільської ради,</w:t>
      </w:r>
      <w:r w:rsidRPr="00106B5D">
        <w:rPr>
          <w:rFonts w:eastAsia="Calibri"/>
          <w:lang w:eastAsia="en-US"/>
        </w:rPr>
        <w:br/>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   затвердженого рішенням </w:t>
      </w:r>
      <w:r w:rsidR="002A3B2C">
        <w:rPr>
          <w:rFonts w:eastAsia="Calibri"/>
          <w:lang w:eastAsia="en-US"/>
        </w:rPr>
        <w:t xml:space="preserve">двадцять сьомої </w:t>
      </w:r>
      <w:r>
        <w:rPr>
          <w:rFonts w:eastAsia="Calibri"/>
          <w:lang w:eastAsia="en-US"/>
        </w:rPr>
        <w:t xml:space="preserve">сесії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06B5D">
        <w:rPr>
          <w:rFonts w:eastAsia="Calibri"/>
          <w:lang w:eastAsia="en-US"/>
        </w:rPr>
        <w:t>Черниської  сільської ради сьомого  скликання</w:t>
      </w:r>
    </w:p>
    <w:p w:rsidR="00D32455" w:rsidRPr="00106B5D" w:rsidRDefault="00D32455" w:rsidP="00D32455">
      <w:pPr>
        <w:spacing w:line="259" w:lineRule="auto"/>
        <w:ind w:firstLine="4253"/>
        <w:jc w:val="both"/>
        <w:rPr>
          <w:rFonts w:eastAsia="Calibri"/>
          <w:lang w:eastAsia="en-US"/>
        </w:rPr>
      </w:pPr>
      <w:r w:rsidRPr="00106B5D">
        <w:rPr>
          <w:rFonts w:eastAsia="Calibri"/>
          <w:lang w:eastAsia="en-US"/>
        </w:rPr>
        <w:t xml:space="preserve">   від </w:t>
      </w:r>
      <w:r w:rsidR="002A3B2C">
        <w:rPr>
          <w:rFonts w:eastAsia="Calibri"/>
          <w:lang w:eastAsia="en-US"/>
        </w:rPr>
        <w:t xml:space="preserve">26 червня </w:t>
      </w:r>
      <w:r w:rsidRPr="00106B5D">
        <w:rPr>
          <w:rFonts w:eastAsia="Calibri"/>
          <w:lang w:eastAsia="en-US"/>
        </w:rPr>
        <w:t>201</w:t>
      </w:r>
      <w:r w:rsidR="002A3B2C">
        <w:rPr>
          <w:rFonts w:eastAsia="Calibri"/>
          <w:lang w:eastAsia="en-US"/>
        </w:rPr>
        <w:t>9</w:t>
      </w:r>
      <w:r w:rsidRPr="00106B5D">
        <w:rPr>
          <w:rFonts w:eastAsia="Calibri"/>
          <w:lang w:eastAsia="en-US"/>
        </w:rPr>
        <w:t xml:space="preserve"> року</w:t>
      </w:r>
      <w:r w:rsidRPr="00106B5D">
        <w:rPr>
          <w:rFonts w:eastAsia="Calibri"/>
          <w:lang w:eastAsia="en-US"/>
        </w:rPr>
        <w:tab/>
      </w:r>
    </w:p>
    <w:p w:rsidR="00D32455" w:rsidRPr="00106B5D" w:rsidRDefault="00D32455"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 xml:space="preserve">Пільги </w:t>
      </w: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зі сплати земельного податку</w:t>
      </w:r>
      <w:r w:rsidRPr="00106B5D">
        <w:rPr>
          <w:rFonts w:eastAsia="Calibri"/>
          <w:b/>
          <w:bCs/>
          <w:sz w:val="28"/>
          <w:szCs w:val="28"/>
          <w:vertAlign w:val="superscript"/>
          <w:lang w:eastAsia="en-US"/>
        </w:rPr>
        <w:t xml:space="preserve"> </w:t>
      </w:r>
    </w:p>
    <w:p w:rsidR="00106B5D" w:rsidRPr="00106B5D" w:rsidRDefault="00106B5D" w:rsidP="00106B5D">
      <w:pPr>
        <w:spacing w:line="259" w:lineRule="auto"/>
        <w:jc w:val="both"/>
        <w:rPr>
          <w:sz w:val="16"/>
          <w:szCs w:val="16"/>
        </w:rPr>
      </w:pPr>
    </w:p>
    <w:p w:rsidR="00106B5D" w:rsidRPr="00106B5D" w:rsidRDefault="00106B5D" w:rsidP="00106B5D">
      <w:pPr>
        <w:spacing w:line="259" w:lineRule="auto"/>
        <w:jc w:val="both"/>
        <w:rPr>
          <w:rFonts w:eastAsia="Calibri"/>
          <w:b/>
          <w:bCs/>
          <w:sz w:val="28"/>
          <w:szCs w:val="28"/>
          <w:lang w:eastAsia="en-US"/>
        </w:rPr>
      </w:pPr>
      <w:r w:rsidRPr="00106B5D">
        <w:rPr>
          <w:b/>
          <w:sz w:val="28"/>
          <w:szCs w:val="28"/>
        </w:rPr>
        <w:t>Пільги встановлюються на 20</w:t>
      </w:r>
      <w:r w:rsidR="00D32455">
        <w:rPr>
          <w:b/>
          <w:sz w:val="28"/>
          <w:szCs w:val="28"/>
        </w:rPr>
        <w:t>20</w:t>
      </w:r>
      <w:r w:rsidRPr="00106B5D">
        <w:rPr>
          <w:b/>
          <w:sz w:val="28"/>
          <w:szCs w:val="28"/>
        </w:rPr>
        <w:t xml:space="preserve"> рік та вводяться в дію з </w:t>
      </w:r>
      <w:r w:rsidRPr="00106B5D">
        <w:rPr>
          <w:rFonts w:eastAsia="Calibri"/>
          <w:b/>
          <w:bCs/>
          <w:sz w:val="28"/>
          <w:szCs w:val="28"/>
          <w:lang w:eastAsia="en-US"/>
        </w:rPr>
        <w:t>1 січня 20</w:t>
      </w:r>
      <w:r w:rsidR="00D32455">
        <w:rPr>
          <w:rFonts w:eastAsia="Calibri"/>
          <w:b/>
          <w:bCs/>
          <w:sz w:val="28"/>
          <w:szCs w:val="28"/>
          <w:lang w:eastAsia="en-US"/>
        </w:rPr>
        <w:t>20</w:t>
      </w:r>
      <w:r w:rsidRPr="00106B5D">
        <w:rPr>
          <w:rFonts w:eastAsia="Calibri"/>
          <w:b/>
          <w:bCs/>
          <w:sz w:val="28"/>
          <w:szCs w:val="28"/>
          <w:lang w:eastAsia="en-US"/>
        </w:rPr>
        <w:t xml:space="preserve"> року.</w:t>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widowControl w:val="0"/>
        <w:spacing w:line="259" w:lineRule="auto"/>
        <w:jc w:val="center"/>
        <w:rPr>
          <w:rFonts w:eastAsia="Calibri"/>
          <w:bCs/>
          <w:sz w:val="28"/>
          <w:szCs w:val="28"/>
          <w:lang w:eastAsia="en-US"/>
        </w:rPr>
      </w:pPr>
      <w:r w:rsidRPr="00106B5D">
        <w:rPr>
          <w:rFonts w:eastAsia="Calibri"/>
          <w:bCs/>
          <w:sz w:val="28"/>
          <w:szCs w:val="28"/>
          <w:lang w:eastAsia="en-US"/>
        </w:rPr>
        <w:t>Адміністративно-територіальна одиниця,</w:t>
      </w:r>
      <w:r w:rsidRPr="00106B5D">
        <w:rPr>
          <w:rFonts w:eastAsia="Calibri"/>
          <w:bCs/>
          <w:sz w:val="28"/>
          <w:szCs w:val="28"/>
          <w:lang w:eastAsia="en-US"/>
        </w:rPr>
        <w:br w:type="textWrapping" w:clear="all"/>
        <w:t>на яку поширюється дія рішення органу місцевого самоврядування: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Код області</w:t>
            </w: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Код району</w:t>
            </w:r>
          </w:p>
        </w:tc>
        <w:tc>
          <w:tcPr>
            <w:tcW w:w="176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Код КОАТУУ</w:t>
            </w:r>
          </w:p>
        </w:tc>
        <w:tc>
          <w:tcPr>
            <w:tcW w:w="573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Cs/>
                <w:sz w:val="22"/>
                <w:lang w:eastAsia="en-US"/>
              </w:rPr>
            </w:pPr>
            <w:r w:rsidRPr="00106B5D">
              <w:rPr>
                <w:rFonts w:eastAsia="Calibri"/>
                <w:bCs/>
                <w:sz w:val="22"/>
                <w:szCs w:val="28"/>
                <w:lang w:eastAsia="en-US"/>
              </w:rPr>
              <w:t>Назва</w:t>
            </w:r>
          </w:p>
        </w:tc>
      </w:tr>
      <w:tr w:rsidR="00106B5D" w:rsidRPr="00106B5D" w:rsidTr="00106B5D">
        <w:tc>
          <w:tcPr>
            <w:tcW w:w="1223"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val="en-US" w:eastAsia="en-US"/>
              </w:rPr>
              <w:t>74</w:t>
            </w:r>
          </w:p>
        </w:tc>
        <w:tc>
          <w:tcPr>
            <w:tcW w:w="120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val="en-US" w:eastAsia="en-US"/>
              </w:rPr>
              <w:t>7425</w:t>
            </w:r>
            <w:r w:rsidRPr="00106B5D">
              <w:rPr>
                <w:rFonts w:eastAsia="Calibri"/>
                <w:b/>
                <w:bCs/>
                <w:sz w:val="22"/>
                <w:szCs w:val="28"/>
                <w:lang w:eastAsia="en-US"/>
              </w:rPr>
              <w:t>5</w:t>
            </w:r>
          </w:p>
        </w:tc>
        <w:tc>
          <w:tcPr>
            <w:tcW w:w="176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742558</w:t>
            </w:r>
            <w:r w:rsidRPr="00106B5D">
              <w:rPr>
                <w:rFonts w:eastAsia="Calibri"/>
                <w:b/>
                <w:bCs/>
                <w:sz w:val="22"/>
                <w:szCs w:val="28"/>
                <w:lang w:eastAsia="en-US"/>
              </w:rPr>
              <w:t>95</w:t>
            </w:r>
            <w:r w:rsidRPr="00106B5D">
              <w:rPr>
                <w:rFonts w:eastAsia="Calibri"/>
                <w:b/>
                <w:bCs/>
                <w:sz w:val="22"/>
                <w:szCs w:val="28"/>
                <w:lang w:val="en-US" w:eastAsia="en-US"/>
              </w:rPr>
              <w:t>00</w:t>
            </w:r>
          </w:p>
        </w:tc>
        <w:tc>
          <w:tcPr>
            <w:tcW w:w="5735"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 xml:space="preserve">Черниська  сільська рада </w:t>
            </w:r>
          </w:p>
        </w:tc>
      </w:tr>
    </w:tbl>
    <w:p w:rsidR="00106B5D" w:rsidRPr="00106B5D" w:rsidRDefault="00106B5D" w:rsidP="00106B5D">
      <w:pPr>
        <w:spacing w:before="120"/>
        <w:ind w:firstLine="567"/>
        <w:rPr>
          <w:rFonts w:eastAsia="Times New Roman"/>
          <w:sz w:val="16"/>
          <w:szCs w:val="16"/>
          <w:lang w:val="ru-RU" w:eastAsia="ru-RU"/>
        </w:rPr>
      </w:pPr>
    </w:p>
    <w:tbl>
      <w:tblPr>
        <w:tblW w:w="0" w:type="auto"/>
        <w:tblInd w:w="-68" w:type="dxa"/>
        <w:tblLayout w:type="fixed"/>
        <w:tblLook w:val="0000"/>
      </w:tblPr>
      <w:tblGrid>
        <w:gridCol w:w="8081"/>
        <w:gridCol w:w="1842"/>
      </w:tblGrid>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tcPr>
          <w:p w:rsidR="00106B5D" w:rsidRPr="00106B5D" w:rsidRDefault="00106B5D" w:rsidP="00106B5D">
            <w:pPr>
              <w:autoSpaceDE w:val="0"/>
              <w:autoSpaceDN w:val="0"/>
              <w:adjustRightInd w:val="0"/>
              <w:jc w:val="center"/>
              <w:rPr>
                <w:rFonts w:ascii="Calibri" w:hAnsi="Calibri" w:cs="Calibri"/>
                <w:sz w:val="22"/>
                <w:szCs w:val="22"/>
              </w:rPr>
            </w:pPr>
            <w:r w:rsidRPr="00106B5D">
              <w:rPr>
                <w:rFonts w:ascii="Times New Roman CYR" w:hAnsi="Times New Roman CYR" w:cs="Times New Roman CYR"/>
                <w:spacing w:val="-4"/>
                <w:sz w:val="28"/>
                <w:szCs w:val="28"/>
              </w:rPr>
              <w:t>Група платників, категорія/цільове призначення земельних ділянок</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106B5D" w:rsidRPr="00106B5D" w:rsidRDefault="00106B5D" w:rsidP="00106B5D">
            <w:pPr>
              <w:autoSpaceDE w:val="0"/>
              <w:autoSpaceDN w:val="0"/>
              <w:adjustRightInd w:val="0"/>
              <w:jc w:val="center"/>
              <w:rPr>
                <w:rFonts w:ascii="Times New Roman CYR" w:hAnsi="Times New Roman CYR" w:cs="Times New Roman CYR"/>
                <w:spacing w:val="-4"/>
              </w:rPr>
            </w:pPr>
            <w:r w:rsidRPr="00106B5D">
              <w:rPr>
                <w:rFonts w:ascii="Times New Roman CYR" w:hAnsi="Times New Roman CYR" w:cs="Times New Roman CYR"/>
                <w:spacing w:val="-4"/>
                <w:sz w:val="28"/>
                <w:szCs w:val="28"/>
              </w:rPr>
              <w:t xml:space="preserve">Розмір пільги </w:t>
            </w:r>
          </w:p>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w:t>
            </w:r>
            <w:r w:rsidRPr="00106B5D">
              <w:rPr>
                <w:rFonts w:ascii="Times New Roman CYR" w:hAnsi="Times New Roman CYR" w:cs="Times New Roman CYR"/>
                <w:spacing w:val="-4"/>
                <w:sz w:val="28"/>
                <w:szCs w:val="28"/>
              </w:rPr>
              <w:t>у відсотках)</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rPr>
              <w:t>Інваліди першої і другої групи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Фізичні особи, які виховують трьох і більше дітей віком до 18 років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lang w:val="en-US"/>
              </w:rPr>
            </w:pPr>
            <w:r w:rsidRPr="00106B5D">
              <w:rPr>
                <w:rFonts w:ascii="Times New Roman CYR" w:hAnsi="Times New Roman CYR" w:cs="Times New Roman CYR"/>
                <w:sz w:val="28"/>
                <w:szCs w:val="28"/>
                <w:highlight w:val="white"/>
              </w:rPr>
              <w:t>Пенсіонери (за віком)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Ветерани війни та особи, на яких поширюється</w:t>
            </w:r>
            <w:r w:rsidRPr="00106B5D">
              <w:rPr>
                <w:rFonts w:ascii="Times New Roman CYR" w:hAnsi="Times New Roman CYR" w:cs="Times New Roman CYR"/>
                <w:sz w:val="28"/>
                <w:szCs w:val="28"/>
              </w:rPr>
              <w:t xml:space="preserve"> дія Закону України «Про статус ветеранів війни, гарантії їх соціального захисту»</w:t>
            </w:r>
            <w:r w:rsidRPr="00106B5D">
              <w:rPr>
                <w:rFonts w:ascii="Times New Roman CYR" w:hAnsi="Times New Roman CYR" w:cs="Times New Roman CYR"/>
                <w:sz w:val="28"/>
                <w:szCs w:val="28"/>
                <w:highlight w:val="white"/>
              </w:rPr>
              <w:t xml:space="preserve"> </w:t>
            </w:r>
            <w:r w:rsidRPr="00106B5D">
              <w:rPr>
                <w:sz w:val="28"/>
                <w:szCs w:val="28"/>
                <w:highlight w:val="white"/>
                <w:lang w:val="en-US"/>
              </w:rPr>
              <w:t>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Фізичні особи, визнані законом особами, які постраждали внаслідок Чорнобильської катастрофи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lastRenderedPageBreak/>
              <w:t>Дошкільні та загальноосвітні навчальні заклади незалежно від форми власності і джерел фінансування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культури,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освіти,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охорони здоров’я,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соціального захисту,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Заклади фізичної культури і спорту,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highlight w:val="white"/>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r w:rsidR="00106B5D" w:rsidRPr="00106B5D" w:rsidTr="00106B5D">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rPr>
                <w:rFonts w:ascii="Calibri" w:hAnsi="Calibri" w:cs="Calibri"/>
                <w:sz w:val="22"/>
                <w:szCs w:val="22"/>
              </w:rPr>
            </w:pPr>
            <w:r w:rsidRPr="00106B5D">
              <w:rPr>
                <w:rFonts w:ascii="Times New Roman CYR" w:hAnsi="Times New Roman CYR" w:cs="Times New Roman CYR"/>
                <w:sz w:val="28"/>
                <w:szCs w:val="28"/>
              </w:rPr>
              <w:t xml:space="preserve">Підприємства, організації, установи – для земельних ділянок під об’єктами комунальної власності сільської ради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06B5D" w:rsidRPr="00106B5D" w:rsidRDefault="00106B5D" w:rsidP="00106B5D">
            <w:pPr>
              <w:autoSpaceDE w:val="0"/>
              <w:autoSpaceDN w:val="0"/>
              <w:adjustRightInd w:val="0"/>
              <w:jc w:val="center"/>
              <w:rPr>
                <w:rFonts w:ascii="Calibri" w:hAnsi="Calibri" w:cs="Calibri"/>
                <w:sz w:val="22"/>
                <w:szCs w:val="22"/>
                <w:lang w:val="en-US"/>
              </w:rPr>
            </w:pPr>
            <w:r w:rsidRPr="00106B5D">
              <w:rPr>
                <w:spacing w:val="-4"/>
                <w:sz w:val="28"/>
                <w:szCs w:val="28"/>
                <w:lang w:val="en-US"/>
              </w:rPr>
              <w:t>100</w:t>
            </w:r>
          </w:p>
        </w:tc>
      </w:tr>
    </w:tbl>
    <w:p w:rsidR="00106B5D" w:rsidRPr="00106B5D" w:rsidRDefault="00106B5D" w:rsidP="00106B5D">
      <w:pPr>
        <w:autoSpaceDE w:val="0"/>
        <w:autoSpaceDN w:val="0"/>
        <w:adjustRightInd w:val="0"/>
        <w:spacing w:line="259" w:lineRule="atLeast"/>
        <w:rPr>
          <w:spacing w:val="-4"/>
          <w:sz w:val="28"/>
          <w:szCs w:val="28"/>
          <w:lang w:val="en-US"/>
        </w:rPr>
      </w:pPr>
    </w:p>
    <w:p w:rsidR="00106B5D" w:rsidRPr="00106B5D" w:rsidRDefault="00106B5D" w:rsidP="00106B5D">
      <w:pPr>
        <w:spacing w:line="259" w:lineRule="auto"/>
        <w:ind w:firstLine="709"/>
        <w:jc w:val="right"/>
        <w:rPr>
          <w:rFonts w:ascii="Calibri" w:eastAsia="Calibri" w:hAnsi="Calibri"/>
          <w:b/>
          <w:bCs/>
          <w:sz w:val="22"/>
          <w:szCs w:val="22"/>
          <w:u w:val="single"/>
          <w:lang w:eastAsia="en-US"/>
        </w:rPr>
      </w:pPr>
    </w:p>
    <w:p w:rsidR="00106B5D" w:rsidRPr="00106B5D" w:rsidRDefault="00106B5D" w:rsidP="00106B5D">
      <w:pPr>
        <w:rPr>
          <w:rFonts w:eastAsia="Calibri"/>
          <w:sz w:val="28"/>
          <w:szCs w:val="28"/>
          <w:lang w:eastAsia="en-US"/>
        </w:rPr>
      </w:pPr>
    </w:p>
    <w:p w:rsidR="00D32455" w:rsidRPr="009B159C" w:rsidRDefault="00106B5D" w:rsidP="009B159C">
      <w:r w:rsidRPr="00106B5D">
        <w:rPr>
          <w:rFonts w:eastAsia="Calibri"/>
          <w:sz w:val="28"/>
          <w:szCs w:val="28"/>
          <w:lang w:eastAsia="en-US"/>
        </w:rPr>
        <w:t>Секретар сільської ради                                                             С.М.Апанасенко</w:t>
      </w:r>
    </w:p>
    <w:p w:rsidR="00D32455" w:rsidRDefault="00D32455" w:rsidP="00106B5D">
      <w:pPr>
        <w:ind w:firstLine="709"/>
        <w:jc w:val="right"/>
        <w:rPr>
          <w:rFonts w:eastAsia="Calibri"/>
          <w:lang w:eastAsia="en-US"/>
        </w:rPr>
      </w:pPr>
    </w:p>
    <w:p w:rsidR="002A3B2C" w:rsidRDefault="002A3B2C" w:rsidP="002A3B2C">
      <w:pPr>
        <w:ind w:firstLine="709"/>
        <w:jc w:val="right"/>
        <w:rPr>
          <w:rFonts w:eastAsia="Calibri"/>
          <w:lang w:eastAsia="en-US"/>
        </w:rPr>
      </w:pPr>
      <w:r w:rsidRPr="006C7D2A">
        <w:rPr>
          <w:rFonts w:eastAsia="Calibri"/>
          <w:lang w:eastAsia="en-US"/>
        </w:rPr>
        <w:lastRenderedPageBreak/>
        <w:t xml:space="preserve">Додаток </w:t>
      </w:r>
      <w:r>
        <w:rPr>
          <w:rFonts w:eastAsia="Calibri"/>
          <w:lang w:eastAsia="en-US"/>
        </w:rPr>
        <w:t>2</w:t>
      </w:r>
    </w:p>
    <w:p w:rsidR="002A3B2C"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6C7D2A">
        <w:rPr>
          <w:rFonts w:eastAsia="Calibri"/>
          <w:lang w:eastAsia="en-US"/>
        </w:rPr>
        <w:t xml:space="preserve">до рішення </w:t>
      </w:r>
      <w:r>
        <w:rPr>
          <w:rFonts w:eastAsia="Calibri"/>
          <w:lang w:eastAsia="en-US"/>
        </w:rPr>
        <w:t xml:space="preserve">двадцять сьомої </w:t>
      </w:r>
      <w:r w:rsidRPr="006C7D2A">
        <w:rPr>
          <w:rFonts w:eastAsia="Calibri"/>
          <w:lang w:eastAsia="en-US"/>
        </w:rPr>
        <w:t>сесії</w:t>
      </w:r>
      <w:r>
        <w:rPr>
          <w:rFonts w:eastAsia="Calibri"/>
          <w:lang w:eastAsia="en-US"/>
        </w:rPr>
        <w:t xml:space="preserve"> Черниської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сільської ради</w:t>
      </w:r>
      <w:r w:rsidRPr="006C7D2A">
        <w:rPr>
          <w:rFonts w:eastAsia="Calibri"/>
          <w:lang w:eastAsia="en-US"/>
        </w:rPr>
        <w:t xml:space="preserve"> </w:t>
      </w:r>
      <w:r>
        <w:rPr>
          <w:rFonts w:eastAsia="Calibri"/>
          <w:lang w:eastAsia="en-US"/>
        </w:rPr>
        <w:t xml:space="preserve">сьомого </w:t>
      </w:r>
      <w:r w:rsidRPr="006C7D2A">
        <w:rPr>
          <w:rFonts w:eastAsia="Calibri"/>
          <w:lang w:eastAsia="en-US"/>
        </w:rPr>
        <w:t>скликання</w:t>
      </w:r>
      <w:r>
        <w:rPr>
          <w:rFonts w:eastAsia="Calibri"/>
          <w:lang w:eastAsia="en-US"/>
        </w:rPr>
        <w:t xml:space="preserve"> </w:t>
      </w:r>
      <w:r w:rsidRPr="006C7D2A">
        <w:rPr>
          <w:rFonts w:eastAsia="Calibri"/>
          <w:lang w:eastAsia="en-US"/>
        </w:rPr>
        <w:t xml:space="preserve">від </w:t>
      </w:r>
    </w:p>
    <w:p w:rsidR="002A3B2C" w:rsidRPr="00350710"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26 червня 2019 року «П</w:t>
      </w:r>
      <w:r w:rsidRPr="007135B3">
        <w:rPr>
          <w:rFonts w:eastAsia="Calibri"/>
          <w:lang w:eastAsia="en-US"/>
        </w:rPr>
        <w:t xml:space="preserve">ро встановлення на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території Черниської сільської ради місцевих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податків і зборів </w:t>
      </w:r>
      <w:r>
        <w:rPr>
          <w:rFonts w:eastAsia="Calibri"/>
          <w:lang w:eastAsia="en-US"/>
        </w:rPr>
        <w:t>н</w:t>
      </w:r>
      <w:r w:rsidRPr="007135B3">
        <w:rPr>
          <w:rFonts w:eastAsia="Calibri"/>
          <w:lang w:eastAsia="en-US"/>
        </w:rPr>
        <w:t xml:space="preserve">а </w:t>
      </w:r>
      <w:r>
        <w:rPr>
          <w:rFonts w:eastAsia="Calibri"/>
          <w:lang w:eastAsia="en-US"/>
        </w:rPr>
        <w:t xml:space="preserve"> 2</w:t>
      </w:r>
      <w:r w:rsidRPr="007135B3">
        <w:rPr>
          <w:rFonts w:eastAsia="Calibri"/>
          <w:lang w:eastAsia="en-US"/>
        </w:rPr>
        <w:t>0</w:t>
      </w:r>
      <w:r>
        <w:rPr>
          <w:rFonts w:eastAsia="Calibri"/>
          <w:lang w:eastAsia="en-US"/>
        </w:rPr>
        <w:t>20</w:t>
      </w:r>
      <w:r w:rsidRPr="007135B3">
        <w:rPr>
          <w:rFonts w:eastAsia="Calibri"/>
          <w:lang w:eastAsia="en-US"/>
        </w:rPr>
        <w:t xml:space="preserve"> рік»</w:t>
      </w:r>
    </w:p>
    <w:p w:rsidR="00106B5D" w:rsidRPr="00106B5D" w:rsidRDefault="00106B5D" w:rsidP="00106B5D">
      <w:pPr>
        <w:spacing w:line="259" w:lineRule="auto"/>
        <w:ind w:firstLine="709"/>
        <w:jc w:val="center"/>
        <w:rPr>
          <w:rFonts w:eastAsia="Calibri"/>
          <w:b/>
          <w:sz w:val="28"/>
          <w:szCs w:val="28"/>
          <w:lang w:eastAsia="en-US"/>
        </w:rPr>
      </w:pPr>
    </w:p>
    <w:p w:rsidR="00106B5D" w:rsidRPr="00106B5D" w:rsidRDefault="00106B5D" w:rsidP="00106B5D">
      <w:pPr>
        <w:spacing w:line="259" w:lineRule="auto"/>
        <w:ind w:firstLine="709"/>
        <w:jc w:val="center"/>
        <w:rPr>
          <w:rFonts w:eastAsia="Calibri"/>
          <w:b/>
          <w:sz w:val="28"/>
          <w:szCs w:val="28"/>
          <w:lang w:eastAsia="en-US"/>
        </w:rPr>
      </w:pPr>
      <w:r w:rsidRPr="00106B5D">
        <w:rPr>
          <w:rFonts w:eastAsia="Calibri"/>
          <w:b/>
          <w:sz w:val="28"/>
          <w:szCs w:val="28"/>
          <w:lang w:eastAsia="en-US"/>
        </w:rPr>
        <w:t>ПОЛОЖЕННЯ</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 xml:space="preserve">про оподаткування податком на нерухоме майно, відмінне від   </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земельної ділянки  на території Черниської сільської ради</w:t>
      </w:r>
    </w:p>
    <w:p w:rsidR="00106B5D" w:rsidRPr="00106B5D" w:rsidRDefault="00106B5D" w:rsidP="00106B5D">
      <w:pPr>
        <w:spacing w:line="259" w:lineRule="auto"/>
        <w:ind w:firstLine="709"/>
        <w:rPr>
          <w:rFonts w:eastAsia="Calibri"/>
          <w:b/>
          <w:sz w:val="16"/>
          <w:szCs w:val="16"/>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І. Платники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1.1. </w:t>
      </w:r>
      <w:r w:rsidRPr="00106B5D">
        <w:rPr>
          <w:rFonts w:eastAsia="Times New Roman"/>
          <w:sz w:val="28"/>
          <w:lang w:eastAsia="ru-RU"/>
        </w:rPr>
        <w:t> </w:t>
      </w:r>
      <w:r w:rsidRPr="00106B5D">
        <w:rPr>
          <w:rFonts w:eastAsia="Times New Roman"/>
          <w:sz w:val="28"/>
          <w:szCs w:val="28"/>
          <w:lang w:eastAsia="ru-RU"/>
        </w:rPr>
        <w:t>Платниками податку є фізичні та юридичні особи, в тому числі нерезиденти, які є власниками об’єктів житлової та/або нежитлової нерухомості.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89" w:name="n11784"/>
      <w:bookmarkEnd w:id="89"/>
      <w:r w:rsidRPr="00106B5D">
        <w:rPr>
          <w:rFonts w:eastAsia="Times New Roman"/>
          <w:sz w:val="28"/>
          <w:szCs w:val="28"/>
          <w:lang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0" w:name="n11785"/>
      <w:bookmarkEnd w:id="90"/>
      <w:r w:rsidRPr="00106B5D">
        <w:rPr>
          <w:rFonts w:eastAsia="Times New Roman"/>
          <w:sz w:val="28"/>
          <w:szCs w:val="28"/>
          <w:lang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1" w:name="n11786"/>
      <w:bookmarkEnd w:id="91"/>
      <w:r w:rsidRPr="00106B5D">
        <w:rPr>
          <w:rFonts w:eastAsia="Times New Roman"/>
          <w:sz w:val="28"/>
          <w:szCs w:val="28"/>
          <w:lang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2" w:name="n11787"/>
      <w:bookmarkEnd w:id="92"/>
      <w:r w:rsidRPr="00106B5D">
        <w:rPr>
          <w:rFonts w:eastAsia="Times New Roman"/>
          <w:sz w:val="28"/>
          <w:szCs w:val="28"/>
          <w:lang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06B5D" w:rsidRPr="00106B5D" w:rsidRDefault="00106B5D" w:rsidP="00106B5D">
      <w:pPr>
        <w:spacing w:line="259" w:lineRule="auto"/>
        <w:ind w:firstLine="709"/>
        <w:rPr>
          <w:rFonts w:eastAsia="Calibri"/>
          <w:sz w:val="28"/>
          <w:szCs w:val="28"/>
          <w:lang w:eastAsia="en-US"/>
        </w:rPr>
      </w:pPr>
      <w:r w:rsidRPr="00106B5D">
        <w:rPr>
          <w:rFonts w:eastAsia="Calibri"/>
          <w:b/>
          <w:sz w:val="28"/>
          <w:szCs w:val="28"/>
          <w:lang w:eastAsia="en-US"/>
        </w:rPr>
        <w:t>ІІ. Об’єкти оподаткування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2.1</w:t>
      </w:r>
      <w:bookmarkStart w:id="93" w:name="n11789"/>
      <w:bookmarkEnd w:id="93"/>
      <w:r w:rsidRPr="00106B5D">
        <w:rPr>
          <w:rFonts w:eastAsia="Times New Roman"/>
          <w:sz w:val="28"/>
          <w:szCs w:val="28"/>
          <w:lang w:eastAsia="ru-RU"/>
        </w:rPr>
        <w:t>. Об’єктом оподаткування є об’єкт житлової та нежитлової нерухомості, в тому числі його частка</w:t>
      </w:r>
      <w:bookmarkStart w:id="94" w:name="n11790"/>
      <w:bookmarkEnd w:id="94"/>
      <w:r w:rsidRPr="00106B5D">
        <w:rPr>
          <w:rFonts w:eastAsia="Times New Roman"/>
          <w:sz w:val="28"/>
          <w:szCs w:val="28"/>
          <w:lang w:eastAsia="ru-RU"/>
        </w:rPr>
        <w:t>.</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IІІ. База оподаткування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3.1. Базою оподаткування є загальна площа об’єкта житлової та нежитлової нерухомості, в тому числі його часток.</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5" w:name="n11803"/>
      <w:bookmarkEnd w:id="95"/>
      <w:r w:rsidRPr="00106B5D">
        <w:rPr>
          <w:rFonts w:eastAsia="Times New Roman"/>
          <w:sz w:val="28"/>
          <w:szCs w:val="28"/>
          <w:lang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6" w:name="n11804"/>
      <w:bookmarkEnd w:id="96"/>
      <w:r w:rsidRPr="00106B5D">
        <w:rPr>
          <w:rFonts w:eastAsia="Times New Roman"/>
          <w:sz w:val="28"/>
          <w:szCs w:val="28"/>
          <w:lang w:eastAsia="ru-RU"/>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175C2" w:rsidRDefault="002175C2" w:rsidP="00106B5D">
      <w:pPr>
        <w:spacing w:line="259" w:lineRule="auto"/>
        <w:ind w:firstLine="709"/>
        <w:rPr>
          <w:rFonts w:eastAsia="Calibri"/>
          <w:b/>
          <w:sz w:val="28"/>
          <w:szCs w:val="28"/>
          <w:lang w:eastAsia="en-US"/>
        </w:rPr>
      </w:pP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lastRenderedPageBreak/>
        <w:t>ІV. Ставки податку</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106B5D" w:rsidRPr="00106B5D" w:rsidRDefault="00106B5D" w:rsidP="00106B5D">
      <w:pPr>
        <w:spacing w:line="259" w:lineRule="auto"/>
        <w:ind w:firstLine="709"/>
        <w:jc w:val="both"/>
        <w:rPr>
          <w:rFonts w:eastAsia="Calibri"/>
          <w:sz w:val="28"/>
          <w:szCs w:val="28"/>
          <w:lang w:eastAsia="en-US"/>
        </w:rPr>
      </w:pPr>
      <w:r w:rsidRPr="00106B5D">
        <w:rPr>
          <w:rFonts w:eastAsia="Calibri"/>
          <w:sz w:val="28"/>
          <w:szCs w:val="28"/>
          <w:lang w:eastAsia="en-US"/>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106B5D" w:rsidRPr="00106B5D" w:rsidRDefault="00106B5D" w:rsidP="00106B5D">
      <w:pPr>
        <w:spacing w:line="259" w:lineRule="auto"/>
        <w:ind w:firstLine="709"/>
        <w:jc w:val="both"/>
        <w:rPr>
          <w:rFonts w:eastAsia="Calibri"/>
          <w:b/>
          <w:sz w:val="28"/>
          <w:szCs w:val="28"/>
          <w:lang w:eastAsia="en-US"/>
        </w:rPr>
      </w:pPr>
      <w:r w:rsidRPr="00106B5D">
        <w:rPr>
          <w:rFonts w:eastAsia="Calibri"/>
          <w:b/>
          <w:sz w:val="28"/>
          <w:szCs w:val="28"/>
          <w:lang w:eastAsia="en-US"/>
        </w:rPr>
        <w:t>V. Пільги зі сплати податку на нерухоме майно, відмінне від  земельної ділянки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7" w:name="n11807"/>
      <w:bookmarkEnd w:id="97"/>
      <w:r w:rsidRPr="00106B5D">
        <w:rPr>
          <w:rFonts w:eastAsia="Times New Roman"/>
          <w:sz w:val="28"/>
          <w:szCs w:val="28"/>
          <w:lang w:eastAsia="ru-RU"/>
        </w:rPr>
        <w:t xml:space="preserve">а) для квартири/квартир незалежно від їх кількості – на </w:t>
      </w:r>
      <w:r w:rsidRPr="00106B5D">
        <w:rPr>
          <w:rFonts w:eastAsia="Times New Roman"/>
          <w:b/>
          <w:sz w:val="28"/>
          <w:szCs w:val="28"/>
          <w:lang w:eastAsia="ru-RU"/>
        </w:rPr>
        <w:t>60 кв. метрів</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8" w:name="n11808"/>
      <w:bookmarkEnd w:id="98"/>
      <w:r w:rsidRPr="00106B5D">
        <w:rPr>
          <w:rFonts w:eastAsia="Times New Roman"/>
          <w:sz w:val="28"/>
          <w:szCs w:val="28"/>
          <w:lang w:eastAsia="ru-RU"/>
        </w:rPr>
        <w:t xml:space="preserve">б) для житлового будинку/будинків незалежно від їх кількості – на          </w:t>
      </w:r>
      <w:r w:rsidRPr="00106B5D">
        <w:rPr>
          <w:rFonts w:eastAsia="Times New Roman"/>
          <w:b/>
          <w:sz w:val="28"/>
          <w:szCs w:val="28"/>
          <w:lang w:eastAsia="ru-RU"/>
        </w:rPr>
        <w:t>120 кв. метрів</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99" w:name="n11809"/>
      <w:bookmarkEnd w:id="99"/>
      <w:r w:rsidRPr="00106B5D">
        <w:rPr>
          <w:rFonts w:eastAsia="Times New Roman"/>
          <w:sz w:val="28"/>
          <w:szCs w:val="28"/>
          <w:lang w:eastAsia="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06B5D">
        <w:rPr>
          <w:rFonts w:eastAsia="Times New Roman"/>
          <w:b/>
          <w:sz w:val="28"/>
          <w:szCs w:val="28"/>
          <w:lang w:eastAsia="ru-RU"/>
        </w:rPr>
        <w:t>180 кв. метрів</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0" w:name="n11810"/>
      <w:bookmarkEnd w:id="100"/>
      <w:r w:rsidRPr="00106B5D">
        <w:rPr>
          <w:rFonts w:eastAsia="Times New Roman"/>
          <w:sz w:val="28"/>
          <w:szCs w:val="28"/>
          <w:lang w:eastAsia="ru-RU"/>
        </w:rPr>
        <w:t>Таке зменшення надається один раз за кожний базовий податковий (звітний) період (рік).</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1" w:name="n11811"/>
      <w:bookmarkStart w:id="102" w:name="n11812"/>
      <w:bookmarkStart w:id="103" w:name="n14370"/>
      <w:bookmarkEnd w:id="101"/>
      <w:bookmarkEnd w:id="102"/>
      <w:bookmarkEnd w:id="103"/>
      <w:r w:rsidRPr="00106B5D">
        <w:rPr>
          <w:rFonts w:eastAsia="Times New Roman"/>
          <w:sz w:val="28"/>
          <w:szCs w:val="28"/>
          <w:lang w:eastAsia="ru-RU"/>
        </w:rPr>
        <w:t xml:space="preserve">Пільги з податку на майно, відмінне від земельної ділянки, для фізичних осіб </w:t>
      </w:r>
      <w:r w:rsidRPr="00106B5D">
        <w:rPr>
          <w:rFonts w:eastAsia="Times New Roman"/>
          <w:b/>
          <w:sz w:val="28"/>
          <w:szCs w:val="28"/>
          <w:lang w:eastAsia="ru-RU"/>
        </w:rPr>
        <w:t>не застосовуються до</w:t>
      </w:r>
      <w:r w:rsidRPr="00106B5D">
        <w:rPr>
          <w:rFonts w:eastAsia="Times New Roman"/>
          <w:sz w:val="28"/>
          <w:szCs w:val="28"/>
          <w:lang w:eastAsia="ru-RU"/>
        </w:rPr>
        <w:t>:</w:t>
      </w:r>
    </w:p>
    <w:p w:rsidR="00106B5D" w:rsidRPr="00106B5D" w:rsidRDefault="00106B5D" w:rsidP="00106B5D">
      <w:pPr>
        <w:numPr>
          <w:ilvl w:val="0"/>
          <w:numId w:val="2"/>
        </w:numPr>
        <w:shd w:val="clear" w:color="auto" w:fill="FFFFFF"/>
        <w:spacing w:line="259" w:lineRule="auto"/>
        <w:jc w:val="both"/>
        <w:textAlignment w:val="baseline"/>
        <w:rPr>
          <w:rFonts w:eastAsia="Times New Roman"/>
          <w:sz w:val="28"/>
          <w:szCs w:val="28"/>
          <w:lang w:eastAsia="ru-RU"/>
        </w:rPr>
      </w:pPr>
      <w:bookmarkStart w:id="104" w:name="n14371"/>
      <w:bookmarkEnd w:id="104"/>
      <w:r w:rsidRPr="00106B5D">
        <w:rPr>
          <w:rFonts w:eastAsia="Times New Roman"/>
          <w:sz w:val="28"/>
          <w:szCs w:val="28"/>
          <w:lang w:eastAsia="ru-RU"/>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106B5D" w:rsidRPr="00106B5D" w:rsidRDefault="00106B5D" w:rsidP="00106B5D">
      <w:pPr>
        <w:numPr>
          <w:ilvl w:val="0"/>
          <w:numId w:val="2"/>
        </w:numPr>
        <w:shd w:val="clear" w:color="auto" w:fill="FFFFFF"/>
        <w:spacing w:line="259" w:lineRule="auto"/>
        <w:jc w:val="both"/>
        <w:textAlignment w:val="baseline"/>
        <w:rPr>
          <w:rFonts w:eastAsia="Times New Roman"/>
          <w:sz w:val="28"/>
          <w:szCs w:val="28"/>
          <w:lang w:eastAsia="ru-RU"/>
        </w:rPr>
      </w:pPr>
      <w:bookmarkStart w:id="105" w:name="n14372"/>
      <w:bookmarkEnd w:id="105"/>
      <w:r w:rsidRPr="00106B5D">
        <w:rPr>
          <w:rFonts w:eastAsia="Times New Roman"/>
          <w:sz w:val="28"/>
          <w:szCs w:val="28"/>
          <w:lang w:eastAsia="ru-RU"/>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6" w:name="n14369"/>
      <w:bookmarkEnd w:id="106"/>
      <w:r w:rsidRPr="00106B5D">
        <w:rPr>
          <w:rFonts w:eastAsia="Times New Roman"/>
          <w:sz w:val="28"/>
          <w:szCs w:val="28"/>
          <w:lang w:eastAsia="ru-RU"/>
        </w:rPr>
        <w:t xml:space="preserve">5.2. </w:t>
      </w:r>
      <w:r w:rsidRPr="00106B5D">
        <w:rPr>
          <w:rFonts w:eastAsia="Times New Roman"/>
          <w:b/>
          <w:sz w:val="28"/>
          <w:szCs w:val="28"/>
          <w:lang w:eastAsia="ru-RU"/>
        </w:rPr>
        <w:t>Не є об’єктом оподаткування</w:t>
      </w:r>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в) будівлі дитячих будинків сімейного типу;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г) гуртожитки;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ґ) житлова нерухомість непридатна для проживання, у тому числі у зв’язку з аварійним станом, визнана такою згідно з рішенням сільської ради;</w:t>
      </w:r>
    </w:p>
    <w:p w:rsidR="002A3B2C" w:rsidRPr="002A3B2C" w:rsidRDefault="002A3B2C" w:rsidP="00106B5D">
      <w:pPr>
        <w:shd w:val="clear" w:color="auto" w:fill="FFFFFF"/>
        <w:ind w:firstLine="709"/>
        <w:jc w:val="both"/>
        <w:textAlignment w:val="baseline"/>
        <w:rPr>
          <w:rFonts w:eastAsia="Times New Roman"/>
          <w:sz w:val="20"/>
          <w:szCs w:val="20"/>
          <w:lang w:eastAsia="ru-RU"/>
        </w:rPr>
      </w:pP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є) будівлі промисловості, зокрема виробничі корпуси, цехи, складські приміщення промислових підприємств;</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з) об’єкти житлової та нежитлової нерухомості, які перебувають у власності громадських організацій інвалідів та їх підприємств;</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2A3B2C"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w:t>
      </w:r>
      <w:r w:rsidR="002A3B2C">
        <w:rPr>
          <w:rFonts w:eastAsia="Times New Roman"/>
          <w:sz w:val="28"/>
          <w:szCs w:val="28"/>
          <w:lang w:eastAsia="ru-RU"/>
        </w:rPr>
        <w:t xml:space="preserve">отягом 30 календарних днів з дня </w:t>
      </w:r>
      <w:r w:rsidRPr="00106B5D">
        <w:rPr>
          <w:rFonts w:eastAsia="Times New Roman"/>
          <w:sz w:val="28"/>
          <w:szCs w:val="28"/>
          <w:lang w:eastAsia="ru-RU"/>
        </w:rPr>
        <w:lastRenderedPageBreak/>
        <w:t>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л) об’єкти житлової нерухомості, які належать багатодітним або прийомним сім’ям, у яких виховується п’ять та більше дітей.</w:t>
      </w:r>
    </w:p>
    <w:p w:rsidR="00106B5D" w:rsidRPr="00106B5D" w:rsidRDefault="00106B5D" w:rsidP="00106B5D">
      <w:pPr>
        <w:shd w:val="clear" w:color="auto" w:fill="FFFFFF"/>
        <w:ind w:firstLine="709"/>
        <w:jc w:val="both"/>
        <w:textAlignment w:val="baseline"/>
        <w:rPr>
          <w:rFonts w:eastAsia="Times New Roman"/>
          <w:b/>
          <w:sz w:val="28"/>
          <w:szCs w:val="28"/>
          <w:lang w:eastAsia="ru-RU"/>
        </w:rPr>
      </w:pPr>
      <w:r w:rsidRPr="00106B5D">
        <w:rPr>
          <w:rFonts w:eastAsia="Times New Roman"/>
          <w:b/>
          <w:sz w:val="28"/>
          <w:szCs w:val="28"/>
          <w:lang w:eastAsia="ru-RU"/>
        </w:rPr>
        <w:t>5.3. Звільняються від сплати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5.4. Перелік пільг зі сплати податку на нерухоме майно, відмінне від земельної ділянки, визначений у Додатку 2.2 до цього Положення.</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 Порядок обчислення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6.1. </w:t>
      </w:r>
      <w:r w:rsidRPr="00106B5D">
        <w:rPr>
          <w:rFonts w:eastAsia="Times New Roman"/>
          <w:sz w:val="28"/>
          <w:lang w:eastAsia="ru-RU"/>
        </w:rPr>
        <w:t> </w:t>
      </w:r>
      <w:r w:rsidRPr="00106B5D">
        <w:rPr>
          <w:rFonts w:eastAsia="Times New Roman"/>
          <w:sz w:val="28"/>
          <w:szCs w:val="28"/>
          <w:lang w:eastAsia="ru-RU"/>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7" w:name="n11824"/>
      <w:bookmarkEnd w:id="107"/>
      <w:r w:rsidRPr="00106B5D">
        <w:rPr>
          <w:rFonts w:eastAsia="Times New Roman"/>
          <w:sz w:val="28"/>
          <w:szCs w:val="28"/>
          <w:lang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06B5D">
        <w:rPr>
          <w:rFonts w:eastAsia="Times New Roman"/>
          <w:sz w:val="28"/>
          <w:lang w:eastAsia="ru-RU"/>
        </w:rPr>
        <w:t> пункту 5.1 цього Положення,</w:t>
      </w:r>
      <w:r w:rsidRPr="00106B5D">
        <w:rPr>
          <w:rFonts w:eastAsia="Times New Roman"/>
          <w:sz w:val="28"/>
          <w:szCs w:val="28"/>
          <w:lang w:eastAsia="ru-RU"/>
        </w:rPr>
        <w:t xml:space="preserve"> та відповідної ставки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08" w:name="n12918"/>
      <w:bookmarkStart w:id="109" w:name="n11825"/>
      <w:bookmarkEnd w:id="108"/>
      <w:bookmarkEnd w:id="109"/>
      <w:r w:rsidRPr="00106B5D">
        <w:rPr>
          <w:rFonts w:eastAsia="Times New Roman"/>
          <w:sz w:val="28"/>
          <w:szCs w:val="28"/>
          <w:lang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06B5D">
        <w:rPr>
          <w:rFonts w:eastAsia="Times New Roman"/>
          <w:sz w:val="28"/>
          <w:lang w:eastAsia="ru-RU"/>
        </w:rPr>
        <w:t> пункту 5.1 цього Положення</w:t>
      </w:r>
      <w:r w:rsidRPr="00106B5D">
        <w:rPr>
          <w:rFonts w:eastAsia="Times New Roman"/>
          <w:sz w:val="28"/>
          <w:szCs w:val="28"/>
          <w:lang w:eastAsia="ru-RU"/>
        </w:rPr>
        <w:t>, та відповідної ставки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0" w:name="n12919"/>
      <w:bookmarkStart w:id="111" w:name="n11826"/>
      <w:bookmarkEnd w:id="110"/>
      <w:bookmarkEnd w:id="111"/>
      <w:r w:rsidRPr="00106B5D">
        <w:rPr>
          <w:rFonts w:eastAsia="Times New Roman"/>
          <w:sz w:val="28"/>
          <w:szCs w:val="28"/>
          <w:lang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06B5D">
        <w:rPr>
          <w:rFonts w:eastAsia="Times New Roman"/>
          <w:sz w:val="28"/>
          <w:lang w:eastAsia="ru-RU"/>
        </w:rPr>
        <w:t> пункту 5.1 цього Положення</w:t>
      </w:r>
      <w:r w:rsidRPr="00106B5D">
        <w:rPr>
          <w:rFonts w:eastAsia="Times New Roman"/>
          <w:sz w:val="28"/>
          <w:szCs w:val="28"/>
          <w:lang w:eastAsia="ru-RU"/>
        </w:rPr>
        <w:t>, та відповідної ставки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2" w:name="n12920"/>
      <w:bookmarkStart w:id="113" w:name="n11827"/>
      <w:bookmarkEnd w:id="112"/>
      <w:bookmarkEnd w:id="113"/>
      <w:r w:rsidRPr="00106B5D">
        <w:rPr>
          <w:rFonts w:eastAsia="Times New Roman"/>
          <w:sz w:val="28"/>
          <w:szCs w:val="28"/>
          <w:lang w:eastAsia="ru-RU"/>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4" w:name="n12921"/>
      <w:bookmarkStart w:id="115" w:name="n12923"/>
      <w:bookmarkEnd w:id="114"/>
      <w:bookmarkEnd w:id="115"/>
      <w:r w:rsidRPr="00106B5D">
        <w:rPr>
          <w:rFonts w:eastAsia="Times New Roman"/>
          <w:sz w:val="28"/>
          <w:szCs w:val="28"/>
          <w:lang w:eastAsia="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2175C2" w:rsidRDefault="00106B5D" w:rsidP="00106B5D">
      <w:pPr>
        <w:shd w:val="clear" w:color="auto" w:fill="FFFFFF"/>
        <w:ind w:firstLine="709"/>
        <w:jc w:val="both"/>
        <w:textAlignment w:val="baseline"/>
        <w:rPr>
          <w:rFonts w:eastAsia="Times New Roman"/>
          <w:sz w:val="28"/>
          <w:szCs w:val="28"/>
          <w:lang w:eastAsia="ru-RU"/>
        </w:rPr>
      </w:pPr>
      <w:bookmarkStart w:id="116" w:name="n12922"/>
      <w:bookmarkStart w:id="117" w:name="n11828"/>
      <w:bookmarkEnd w:id="116"/>
      <w:bookmarkEnd w:id="117"/>
      <w:r w:rsidRPr="00106B5D">
        <w:rPr>
          <w:rFonts w:eastAsia="Times New Roman"/>
          <w:sz w:val="28"/>
          <w:szCs w:val="28"/>
          <w:lang w:eastAsia="ru-RU"/>
        </w:rPr>
        <w:t xml:space="preserve">6.2. Обчислення суми податку з об’єкта/об’єктів нежитлової нерухомості, які перебувають у власності фізичних осіб, здійснюється контролюючим </w:t>
      </w:r>
      <w:r w:rsidRPr="00106B5D">
        <w:rPr>
          <w:rFonts w:eastAsia="Times New Roman"/>
          <w:sz w:val="28"/>
          <w:szCs w:val="28"/>
          <w:lang w:eastAsia="ru-RU"/>
        </w:rPr>
        <w:lastRenderedPageBreak/>
        <w:t>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bookmarkStart w:id="118" w:name="n11829"/>
      <w:bookmarkEnd w:id="118"/>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19" w:name="n11830"/>
      <w:bookmarkEnd w:id="119"/>
      <w:r w:rsidRPr="00106B5D">
        <w:rPr>
          <w:rFonts w:eastAsia="Times New Roman"/>
          <w:sz w:val="28"/>
          <w:szCs w:val="28"/>
          <w:lang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0" w:name="n11831"/>
      <w:bookmarkEnd w:id="120"/>
      <w:r w:rsidRPr="00106B5D">
        <w:rPr>
          <w:rFonts w:eastAsia="Times New Roman"/>
          <w:sz w:val="28"/>
          <w:szCs w:val="28"/>
          <w:lang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1" w:name="n13461"/>
      <w:bookmarkStart w:id="122" w:name="n11832"/>
      <w:bookmarkEnd w:id="121"/>
      <w:bookmarkEnd w:id="122"/>
      <w:r w:rsidRPr="00106B5D">
        <w:rPr>
          <w:rFonts w:eastAsia="Times New Roman"/>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3" w:name="n11833"/>
      <w:bookmarkEnd w:id="123"/>
      <w:r w:rsidRPr="00106B5D">
        <w:rPr>
          <w:rFonts w:eastAsia="Times New Roman"/>
          <w:sz w:val="28"/>
          <w:szCs w:val="28"/>
          <w:lang w:eastAsia="ru-RU"/>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4" w:name="n11834"/>
      <w:bookmarkEnd w:id="124"/>
      <w:r w:rsidRPr="00106B5D">
        <w:rPr>
          <w:rFonts w:eastAsia="Times New Roman"/>
          <w:sz w:val="28"/>
          <w:szCs w:val="28"/>
          <w:lang w:eastAsia="ru-RU"/>
        </w:rPr>
        <w:t>об’єктів житлової та/або нежитлової нерухомості, в тому числі їх часток, що перебувають у власності платника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5" w:name="n11835"/>
      <w:bookmarkEnd w:id="125"/>
      <w:r w:rsidRPr="00106B5D">
        <w:rPr>
          <w:rFonts w:eastAsia="Times New Roman"/>
          <w:sz w:val="28"/>
          <w:szCs w:val="28"/>
          <w:lang w:eastAsia="ru-RU"/>
        </w:rPr>
        <w:t>розміру загальної площі об’єктів житлової та/або нежитлової нерухомості, що перебувають у власності платника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6" w:name="n11836"/>
      <w:bookmarkEnd w:id="126"/>
      <w:r w:rsidRPr="00106B5D">
        <w:rPr>
          <w:rFonts w:eastAsia="Times New Roman"/>
          <w:sz w:val="28"/>
          <w:szCs w:val="28"/>
          <w:lang w:eastAsia="ru-RU"/>
        </w:rPr>
        <w:t>права на користування пільгою із сплати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7" w:name="n11837"/>
      <w:bookmarkEnd w:id="127"/>
      <w:r w:rsidRPr="00106B5D">
        <w:rPr>
          <w:rFonts w:eastAsia="Times New Roman"/>
          <w:sz w:val="28"/>
          <w:szCs w:val="28"/>
          <w:lang w:eastAsia="ru-RU"/>
        </w:rPr>
        <w:t>розміру ставки податку;</w:t>
      </w:r>
    </w:p>
    <w:p w:rsidR="00106B5D" w:rsidRPr="00106B5D" w:rsidRDefault="00106B5D" w:rsidP="00106B5D">
      <w:pPr>
        <w:numPr>
          <w:ilvl w:val="0"/>
          <w:numId w:val="1"/>
        </w:numPr>
        <w:shd w:val="clear" w:color="auto" w:fill="FFFFFF"/>
        <w:jc w:val="both"/>
        <w:textAlignment w:val="baseline"/>
        <w:rPr>
          <w:rFonts w:eastAsia="Times New Roman"/>
          <w:sz w:val="28"/>
          <w:szCs w:val="28"/>
          <w:lang w:eastAsia="ru-RU"/>
        </w:rPr>
      </w:pPr>
      <w:bookmarkStart w:id="128" w:name="n11838"/>
      <w:bookmarkEnd w:id="128"/>
      <w:r w:rsidRPr="00106B5D">
        <w:rPr>
          <w:rFonts w:eastAsia="Times New Roman"/>
          <w:sz w:val="28"/>
          <w:szCs w:val="28"/>
          <w:lang w:eastAsia="ru-RU"/>
        </w:rPr>
        <w:t>нарахованої суми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29" w:name="n11839"/>
      <w:bookmarkEnd w:id="129"/>
      <w:r w:rsidRPr="00106B5D">
        <w:rPr>
          <w:rFonts w:eastAsia="Times New Roman"/>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0" w:name="n11840"/>
      <w:bookmarkStart w:id="131" w:name="n11841"/>
      <w:bookmarkStart w:id="132" w:name="n11843"/>
      <w:bookmarkStart w:id="133" w:name="n11844"/>
      <w:bookmarkEnd w:id="130"/>
      <w:bookmarkEnd w:id="131"/>
      <w:bookmarkEnd w:id="132"/>
      <w:bookmarkEnd w:id="133"/>
      <w:r w:rsidRPr="00106B5D">
        <w:rPr>
          <w:rFonts w:eastAsia="Times New Roman"/>
          <w:sz w:val="28"/>
          <w:szCs w:val="28"/>
          <w:lang w:eastAsia="ru-RU"/>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4" w:name="n14374"/>
      <w:bookmarkStart w:id="135" w:name="n11845"/>
      <w:bookmarkEnd w:id="134"/>
      <w:bookmarkEnd w:id="135"/>
      <w:r w:rsidRPr="00106B5D">
        <w:rPr>
          <w:rFonts w:eastAsia="Times New Roman"/>
          <w:sz w:val="28"/>
          <w:szCs w:val="28"/>
          <w:lang w:eastAsia="ru-RU"/>
        </w:rPr>
        <w:lastRenderedPageBreak/>
        <w:t>Контролюючий орган надсилає податкове повідомлення-рішення новому власнику після отримання інформації про перехід права власності.</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VІІ. Податковий період</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 xml:space="preserve">7.1. </w:t>
      </w:r>
      <w:r w:rsidRPr="00106B5D">
        <w:rPr>
          <w:rFonts w:eastAsia="Times New Roman"/>
          <w:sz w:val="28"/>
          <w:szCs w:val="28"/>
          <w:shd w:val="clear" w:color="auto" w:fill="FFFFFF"/>
          <w:lang w:eastAsia="ru-RU"/>
        </w:rPr>
        <w:t>Базовий податковий (звітний) період дорівнює календарному року.</w:t>
      </w:r>
    </w:p>
    <w:p w:rsidR="00106B5D" w:rsidRPr="00106B5D" w:rsidRDefault="00106B5D" w:rsidP="00106B5D">
      <w:pPr>
        <w:spacing w:line="259" w:lineRule="auto"/>
        <w:ind w:firstLine="709"/>
        <w:rPr>
          <w:rFonts w:eastAsia="Calibri"/>
          <w:b/>
          <w:sz w:val="28"/>
          <w:szCs w:val="28"/>
          <w:lang w:eastAsia="en-US"/>
        </w:rPr>
      </w:pPr>
      <w:r w:rsidRPr="00106B5D">
        <w:rPr>
          <w:rFonts w:eastAsia="Calibri"/>
          <w:b/>
          <w:sz w:val="28"/>
          <w:szCs w:val="28"/>
          <w:lang w:eastAsia="en-US"/>
        </w:rPr>
        <w:t xml:space="preserve">VІІІ. Строк та порядок сплати податку </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8.1. Податок сплачується за місцем розташування об’єкта/об’єктів оподаткування і зараховується до відповідного бюджету згідно з положеннями</w:t>
      </w:r>
      <w:r w:rsidRPr="00106B5D">
        <w:rPr>
          <w:rFonts w:eastAsia="Times New Roman"/>
          <w:sz w:val="28"/>
          <w:lang w:eastAsia="ru-RU"/>
        </w:rPr>
        <w:t> </w:t>
      </w:r>
      <w:hyperlink r:id="rId10" w:tgtFrame="_blank" w:history="1">
        <w:r w:rsidRPr="00106B5D">
          <w:rPr>
            <w:rFonts w:eastAsia="Times New Roman"/>
            <w:sz w:val="28"/>
            <w:lang w:eastAsia="ru-RU"/>
          </w:rPr>
          <w:t>Бюджетного кодексу України</w:t>
        </w:r>
      </w:hyperlink>
      <w:r w:rsidRPr="00106B5D">
        <w:rPr>
          <w:rFonts w:eastAsia="Times New Roman"/>
          <w:sz w:val="28"/>
          <w:szCs w:val="28"/>
          <w:lang w:eastAsia="ru-RU"/>
        </w:rPr>
        <w:t>.</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6" w:name="n11848"/>
      <w:bookmarkStart w:id="137" w:name="n11850"/>
      <w:bookmarkEnd w:id="136"/>
      <w:bookmarkEnd w:id="137"/>
      <w:r w:rsidRPr="00106B5D">
        <w:rPr>
          <w:rFonts w:eastAsia="Times New Roman"/>
          <w:sz w:val="28"/>
          <w:szCs w:val="28"/>
          <w:lang w:eastAsia="ru-RU"/>
        </w:rPr>
        <w:t>8.2. Податкове зобов’язання за звітний рік з податку сплачується: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8" w:name="n11851"/>
      <w:bookmarkEnd w:id="138"/>
      <w:r w:rsidRPr="00106B5D">
        <w:rPr>
          <w:rFonts w:eastAsia="Times New Roman"/>
          <w:sz w:val="28"/>
          <w:szCs w:val="28"/>
          <w:lang w:eastAsia="ru-RU"/>
        </w:rPr>
        <w:t>а) фізичними особами – протягом 60 днів з дня вручення податкового повідомлення-рішення;</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39" w:name="n11852"/>
      <w:bookmarkEnd w:id="139"/>
      <w:r w:rsidRPr="00106B5D">
        <w:rPr>
          <w:rFonts w:eastAsia="Times New Roman"/>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06B5D" w:rsidRPr="00106B5D" w:rsidRDefault="00106B5D" w:rsidP="00106B5D">
      <w:pPr>
        <w:spacing w:line="259" w:lineRule="auto"/>
        <w:ind w:firstLine="709"/>
        <w:jc w:val="both"/>
        <w:rPr>
          <w:rFonts w:eastAsia="Calibri"/>
          <w:b/>
          <w:sz w:val="28"/>
          <w:szCs w:val="28"/>
          <w:lang w:eastAsia="en-US"/>
        </w:rPr>
      </w:pPr>
      <w:bookmarkStart w:id="140" w:name="n11781"/>
      <w:bookmarkEnd w:id="140"/>
      <w:r w:rsidRPr="00106B5D">
        <w:rPr>
          <w:rFonts w:eastAsia="Calibri"/>
          <w:b/>
          <w:sz w:val="28"/>
          <w:szCs w:val="28"/>
          <w:lang w:eastAsia="en-US"/>
        </w:rPr>
        <w:t>ІХ. Строк та порядок подання звітності про обчислення і сплату податку</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06B5D">
        <w:rPr>
          <w:rFonts w:eastAsia="Times New Roman"/>
          <w:sz w:val="28"/>
          <w:lang w:eastAsia="ru-RU"/>
        </w:rPr>
        <w:t> </w:t>
      </w:r>
      <w:r w:rsidRPr="00106B5D">
        <w:rPr>
          <w:rFonts w:eastAsia="Times New Roman"/>
          <w:sz w:val="28"/>
          <w:szCs w:val="28"/>
          <w:lang w:eastAsia="ru-RU"/>
        </w:rPr>
        <w:t>встановленою формою з розбивкою річної суми рівними частками поквартально.</w:t>
      </w:r>
    </w:p>
    <w:p w:rsidR="00106B5D" w:rsidRPr="00106B5D" w:rsidRDefault="00106B5D" w:rsidP="00106B5D">
      <w:pPr>
        <w:shd w:val="clear" w:color="auto" w:fill="FFFFFF"/>
        <w:ind w:firstLine="709"/>
        <w:jc w:val="both"/>
        <w:textAlignment w:val="baseline"/>
        <w:rPr>
          <w:rFonts w:eastAsia="Times New Roman"/>
          <w:sz w:val="28"/>
          <w:szCs w:val="28"/>
          <w:lang w:eastAsia="ru-RU"/>
        </w:rPr>
      </w:pPr>
      <w:bookmarkStart w:id="141" w:name="n11842"/>
      <w:bookmarkEnd w:id="141"/>
      <w:r w:rsidRPr="00106B5D">
        <w:rPr>
          <w:rFonts w:eastAsia="Times New Roman"/>
          <w:sz w:val="28"/>
          <w:szCs w:val="28"/>
          <w:lang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06B5D" w:rsidRPr="00106B5D" w:rsidRDefault="00106B5D" w:rsidP="00106B5D">
      <w:pPr>
        <w:shd w:val="clear" w:color="auto" w:fill="FFFFFF"/>
        <w:ind w:firstLine="709"/>
        <w:jc w:val="both"/>
        <w:textAlignment w:val="baseline"/>
        <w:rPr>
          <w:rFonts w:eastAsia="Times New Roman"/>
          <w:sz w:val="28"/>
          <w:szCs w:val="28"/>
          <w:lang w:eastAsia="ru-RU"/>
        </w:rPr>
      </w:pPr>
      <w:r w:rsidRPr="00106B5D">
        <w:rPr>
          <w:rFonts w:eastAsia="Times New Roman"/>
          <w:sz w:val="28"/>
          <w:szCs w:val="28"/>
          <w:lang w:eastAsia="ru-RU"/>
        </w:rPr>
        <w:t>9.2.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106B5D" w:rsidRPr="00106B5D" w:rsidRDefault="00106B5D" w:rsidP="00106B5D">
      <w:pPr>
        <w:spacing w:line="259" w:lineRule="auto"/>
        <w:ind w:firstLine="709"/>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pPr>
        <w:rPr>
          <w:rFonts w:eastAsia="Calibri"/>
          <w:sz w:val="28"/>
          <w:szCs w:val="28"/>
          <w:lang w:eastAsia="en-US"/>
        </w:rPr>
      </w:pPr>
      <w:r w:rsidRPr="00106B5D">
        <w:rPr>
          <w:rFonts w:eastAsia="Calibri"/>
          <w:sz w:val="28"/>
          <w:szCs w:val="28"/>
          <w:lang w:eastAsia="en-US"/>
        </w:rPr>
        <w:t xml:space="preserve">Секретар сільської ради                                              </w:t>
      </w:r>
      <w:r w:rsidRPr="00106B5D">
        <w:rPr>
          <w:rFonts w:eastAsia="Calibri"/>
          <w:sz w:val="28"/>
          <w:szCs w:val="28"/>
          <w:lang w:eastAsia="en-US"/>
        </w:rPr>
        <w:tab/>
      </w:r>
      <w:r w:rsidRPr="00106B5D">
        <w:rPr>
          <w:rFonts w:eastAsia="Calibri"/>
          <w:sz w:val="28"/>
          <w:szCs w:val="28"/>
          <w:lang w:eastAsia="en-US"/>
        </w:rPr>
        <w:tab/>
        <w:t>С.М.Апанасенко</w:t>
      </w:r>
    </w:p>
    <w:p w:rsidR="00106B5D" w:rsidRPr="00106B5D" w:rsidRDefault="00106B5D" w:rsidP="00106B5D">
      <w:pPr>
        <w:rPr>
          <w:rFonts w:eastAsia="Calibri"/>
          <w:sz w:val="28"/>
          <w:szCs w:val="28"/>
          <w:lang w:eastAsia="en-US"/>
        </w:rPr>
      </w:pPr>
    </w:p>
    <w:p w:rsidR="00106B5D" w:rsidRDefault="00106B5D"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9B159C" w:rsidRDefault="009B159C" w:rsidP="00106B5D">
      <w:pPr>
        <w:spacing w:line="259" w:lineRule="auto"/>
        <w:jc w:val="right"/>
        <w:rPr>
          <w:rFonts w:eastAsia="Calibri"/>
          <w:lang w:eastAsia="en-US"/>
        </w:rPr>
      </w:pPr>
    </w:p>
    <w:p w:rsidR="00106B5D" w:rsidRPr="00106B5D" w:rsidRDefault="00106B5D" w:rsidP="00106B5D">
      <w:pPr>
        <w:spacing w:line="259" w:lineRule="auto"/>
        <w:jc w:val="right"/>
        <w:rPr>
          <w:rFonts w:eastAsia="Calibri"/>
          <w:lang w:eastAsia="en-US"/>
        </w:rPr>
      </w:pPr>
      <w:r w:rsidRPr="00106B5D">
        <w:rPr>
          <w:rFonts w:eastAsia="Calibri"/>
          <w:lang w:eastAsia="en-US"/>
        </w:rPr>
        <w:lastRenderedPageBreak/>
        <w:t>Додаток 2.1</w:t>
      </w:r>
    </w:p>
    <w:p w:rsidR="00D32455" w:rsidRPr="00106B5D" w:rsidRDefault="00D32455" w:rsidP="00D32455">
      <w:pPr>
        <w:spacing w:line="259" w:lineRule="auto"/>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106B5D">
        <w:rPr>
          <w:rFonts w:eastAsia="Calibri"/>
          <w:lang w:eastAsia="en-US"/>
        </w:rPr>
        <w:t xml:space="preserve">до Положення про оподаткування податком на нерухоме </w:t>
      </w:r>
    </w:p>
    <w:p w:rsidR="00D32455" w:rsidRPr="00106B5D" w:rsidRDefault="00D32455" w:rsidP="009B159C">
      <w:pPr>
        <w:spacing w:line="259" w:lineRule="auto"/>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майно,</w:t>
      </w:r>
      <w:r w:rsidR="009B159C">
        <w:rPr>
          <w:rFonts w:eastAsia="Calibri"/>
          <w:lang w:eastAsia="en-US"/>
        </w:rPr>
        <w:t xml:space="preserve"> </w:t>
      </w:r>
      <w:r w:rsidRPr="00106B5D">
        <w:rPr>
          <w:rFonts w:eastAsia="Calibri"/>
          <w:lang w:eastAsia="en-US"/>
        </w:rPr>
        <w:t xml:space="preserve">відмінне від земельної ділянки  на території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Черниської сільської ради, затвердженого рішенням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00350710">
        <w:rPr>
          <w:rFonts w:eastAsia="Calibri"/>
          <w:lang w:eastAsia="en-US"/>
        </w:rPr>
        <w:t>двадцять сьомої</w:t>
      </w:r>
      <w:r w:rsidRPr="00106B5D">
        <w:rPr>
          <w:rFonts w:eastAsia="Calibri"/>
          <w:lang w:eastAsia="en-US"/>
        </w:rPr>
        <w:t xml:space="preserve"> сесії Черниської сільської ради сьомого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скликання  від </w:t>
      </w:r>
      <w:r w:rsidR="00350710">
        <w:rPr>
          <w:rFonts w:eastAsia="Calibri"/>
          <w:lang w:eastAsia="en-US"/>
        </w:rPr>
        <w:t>26 червня</w:t>
      </w:r>
      <w:r w:rsidRPr="00106B5D">
        <w:rPr>
          <w:rFonts w:eastAsia="Calibri"/>
          <w:lang w:eastAsia="en-US"/>
        </w:rPr>
        <w:t xml:space="preserve"> 201</w:t>
      </w:r>
      <w:r w:rsidR="00350710">
        <w:rPr>
          <w:rFonts w:eastAsia="Calibri"/>
          <w:lang w:eastAsia="en-US"/>
        </w:rPr>
        <w:t>9</w:t>
      </w:r>
      <w:r w:rsidRPr="00106B5D">
        <w:rPr>
          <w:rFonts w:eastAsia="Calibri"/>
          <w:lang w:eastAsia="en-US"/>
        </w:rPr>
        <w:t xml:space="preserve"> року</w:t>
      </w:r>
    </w:p>
    <w:p w:rsidR="00106B5D" w:rsidRPr="009B159C" w:rsidRDefault="00106B5D" w:rsidP="00106B5D">
      <w:pPr>
        <w:spacing w:line="259" w:lineRule="auto"/>
        <w:jc w:val="right"/>
        <w:rPr>
          <w:rFonts w:eastAsia="Calibri"/>
          <w:sz w:val="16"/>
          <w:szCs w:val="16"/>
          <w:highlight w:val="yellow"/>
          <w:lang w:eastAsia="en-US"/>
        </w:rPr>
      </w:pP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СТАВКИ</w:t>
      </w:r>
    </w:p>
    <w:p w:rsidR="00106B5D" w:rsidRPr="00106B5D" w:rsidRDefault="00106B5D" w:rsidP="00106B5D">
      <w:pPr>
        <w:spacing w:line="259" w:lineRule="auto"/>
        <w:jc w:val="center"/>
        <w:rPr>
          <w:rFonts w:eastAsia="Calibri"/>
          <w:b/>
          <w:bCs/>
          <w:sz w:val="28"/>
          <w:szCs w:val="28"/>
          <w:lang w:eastAsia="en-US"/>
        </w:rPr>
      </w:pPr>
      <w:r w:rsidRPr="00106B5D">
        <w:rPr>
          <w:rFonts w:eastAsia="Calibri"/>
          <w:b/>
          <w:bCs/>
          <w:sz w:val="28"/>
          <w:szCs w:val="28"/>
          <w:lang w:eastAsia="en-US"/>
        </w:rPr>
        <w:t xml:space="preserve">податку на нерухоме майно, відмінне від земельної ділянки </w:t>
      </w:r>
    </w:p>
    <w:p w:rsidR="00106B5D" w:rsidRPr="00106B5D" w:rsidRDefault="00106B5D" w:rsidP="00106B5D">
      <w:pPr>
        <w:tabs>
          <w:tab w:val="center" w:pos="4535"/>
          <w:tab w:val="right" w:pos="9071"/>
        </w:tabs>
        <w:spacing w:line="259" w:lineRule="auto"/>
        <w:rPr>
          <w:rFonts w:eastAsia="Calibri"/>
          <w:b/>
          <w:bCs/>
          <w:sz w:val="16"/>
          <w:szCs w:val="16"/>
          <w:lang w:eastAsia="en-US"/>
        </w:rPr>
      </w:pPr>
      <w:r w:rsidRPr="00106B5D">
        <w:rPr>
          <w:rFonts w:eastAsia="Calibri"/>
          <w:b/>
          <w:bCs/>
          <w:sz w:val="28"/>
          <w:szCs w:val="28"/>
          <w:lang w:eastAsia="en-US"/>
        </w:rPr>
        <w:tab/>
      </w:r>
    </w:p>
    <w:p w:rsidR="00106B5D" w:rsidRPr="00106B5D" w:rsidRDefault="00106B5D" w:rsidP="00106B5D">
      <w:pPr>
        <w:tabs>
          <w:tab w:val="center" w:pos="4535"/>
          <w:tab w:val="right" w:pos="9071"/>
        </w:tabs>
        <w:spacing w:line="259" w:lineRule="auto"/>
        <w:rPr>
          <w:rFonts w:eastAsia="Calibri"/>
          <w:bCs/>
          <w:sz w:val="28"/>
          <w:szCs w:val="28"/>
          <w:lang w:eastAsia="en-US"/>
        </w:rPr>
      </w:pPr>
      <w:r w:rsidRPr="00106B5D">
        <w:rPr>
          <w:b/>
          <w:sz w:val="28"/>
          <w:szCs w:val="28"/>
        </w:rPr>
        <w:t>Ставки встановлюються на 20</w:t>
      </w:r>
      <w:r w:rsidR="00D32455">
        <w:rPr>
          <w:b/>
          <w:sz w:val="28"/>
          <w:szCs w:val="28"/>
        </w:rPr>
        <w:t>20</w:t>
      </w:r>
      <w:r w:rsidRPr="00106B5D">
        <w:rPr>
          <w:b/>
          <w:sz w:val="28"/>
          <w:szCs w:val="28"/>
        </w:rPr>
        <w:t xml:space="preserve"> рік та вводяться в дію з </w:t>
      </w:r>
      <w:r w:rsidRPr="00106B5D">
        <w:rPr>
          <w:rFonts w:eastAsia="Calibri"/>
          <w:b/>
          <w:bCs/>
          <w:sz w:val="28"/>
          <w:szCs w:val="28"/>
          <w:lang w:eastAsia="en-US"/>
        </w:rPr>
        <w:t>1січня 20</w:t>
      </w:r>
      <w:r w:rsidR="00D32455">
        <w:rPr>
          <w:rFonts w:eastAsia="Calibri"/>
          <w:b/>
          <w:bCs/>
          <w:sz w:val="28"/>
          <w:szCs w:val="28"/>
          <w:lang w:eastAsia="en-US"/>
        </w:rPr>
        <w:t>20</w:t>
      </w:r>
      <w:r w:rsidRPr="00106B5D">
        <w:rPr>
          <w:rFonts w:eastAsia="Calibri"/>
          <w:b/>
          <w:bCs/>
          <w:sz w:val="28"/>
          <w:szCs w:val="28"/>
          <w:lang w:eastAsia="en-US"/>
        </w:rPr>
        <w:t xml:space="preserve"> року</w:t>
      </w:r>
      <w:r w:rsidRPr="00106B5D">
        <w:rPr>
          <w:rFonts w:eastAsia="Calibri"/>
          <w:bCs/>
          <w:sz w:val="28"/>
          <w:szCs w:val="28"/>
          <w:lang w:eastAsia="en-US"/>
        </w:rPr>
        <w:t>.</w:t>
      </w:r>
    </w:p>
    <w:p w:rsidR="00106B5D" w:rsidRPr="00106B5D" w:rsidRDefault="00106B5D" w:rsidP="00106B5D">
      <w:pPr>
        <w:spacing w:line="259" w:lineRule="auto"/>
        <w:jc w:val="center"/>
        <w:rPr>
          <w:rFonts w:eastAsia="Calibri"/>
          <w:b/>
          <w:bCs/>
          <w:sz w:val="16"/>
          <w:szCs w:val="16"/>
          <w:lang w:eastAsia="en-US"/>
        </w:rPr>
      </w:pPr>
    </w:p>
    <w:p w:rsidR="00106B5D" w:rsidRPr="00106B5D" w:rsidRDefault="00106B5D" w:rsidP="00106B5D">
      <w:pPr>
        <w:widowControl w:val="0"/>
        <w:spacing w:line="259" w:lineRule="auto"/>
        <w:jc w:val="center"/>
        <w:rPr>
          <w:rFonts w:eastAsia="Calibri"/>
          <w:bCs/>
          <w:sz w:val="28"/>
          <w:szCs w:val="28"/>
          <w:lang w:eastAsia="en-US"/>
        </w:rPr>
      </w:pPr>
      <w:r w:rsidRPr="00106B5D">
        <w:rPr>
          <w:rFonts w:eastAsia="Calibri"/>
          <w:bCs/>
          <w:sz w:val="28"/>
          <w:szCs w:val="28"/>
          <w:lang w:eastAsia="en-US"/>
        </w:rPr>
        <w:t>Адміністративно-територіальна одиниця,</w:t>
      </w:r>
      <w:r w:rsidRPr="00106B5D">
        <w:rPr>
          <w:rFonts w:eastAsia="Calibri"/>
          <w:bCs/>
          <w:sz w:val="28"/>
          <w:szCs w:val="28"/>
          <w:lang w:eastAsia="en-US"/>
        </w:rPr>
        <w:br w:type="textWrapping" w:clear="all"/>
        <w:t>на яку поширюється дія рішення органу місцевого самоврядування:</w:t>
      </w:r>
    </w:p>
    <w:p w:rsidR="00106B5D" w:rsidRPr="00106B5D" w:rsidRDefault="00106B5D" w:rsidP="00106B5D">
      <w:pPr>
        <w:widowControl w:val="0"/>
        <w:spacing w:line="259" w:lineRule="auto"/>
        <w:jc w:val="center"/>
        <w:rPr>
          <w:rFonts w:eastAsia="Calibri"/>
          <w:b/>
          <w:bCs/>
          <w:sz w:val="16"/>
          <w:szCs w:val="16"/>
          <w:lang w:eastAsia="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787"/>
        <w:gridCol w:w="2610"/>
        <w:gridCol w:w="2969"/>
      </w:tblGrid>
      <w:tr w:rsidR="00106B5D" w:rsidRPr="00106B5D" w:rsidTr="00106B5D">
        <w:trPr>
          <w:trHeight w:val="716"/>
        </w:trPr>
        <w:tc>
          <w:tcPr>
            <w:tcW w:w="1848"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Код області</w:t>
            </w:r>
          </w:p>
        </w:tc>
        <w:tc>
          <w:tcPr>
            <w:tcW w:w="1787"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Код району</w:t>
            </w:r>
          </w:p>
        </w:tc>
        <w:tc>
          <w:tcPr>
            <w:tcW w:w="261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Код КОАТУУ</w:t>
            </w:r>
          </w:p>
        </w:tc>
        <w:tc>
          <w:tcPr>
            <w:tcW w:w="2969"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eastAsia="en-US"/>
              </w:rPr>
            </w:pPr>
            <w:r w:rsidRPr="00106B5D">
              <w:rPr>
                <w:rFonts w:eastAsia="Calibri"/>
                <w:b/>
                <w:bCs/>
                <w:lang w:eastAsia="en-US"/>
              </w:rPr>
              <w:t>Назва</w:t>
            </w:r>
          </w:p>
        </w:tc>
      </w:tr>
      <w:tr w:rsidR="00106B5D" w:rsidRPr="00106B5D" w:rsidTr="00106B5D">
        <w:trPr>
          <w:trHeight w:val="378"/>
        </w:trPr>
        <w:tc>
          <w:tcPr>
            <w:tcW w:w="1848"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val="en-US" w:eastAsia="en-US"/>
              </w:rPr>
            </w:pPr>
            <w:r w:rsidRPr="00106B5D">
              <w:rPr>
                <w:rFonts w:eastAsia="Calibri"/>
                <w:b/>
                <w:bCs/>
                <w:lang w:val="en-US" w:eastAsia="en-US"/>
              </w:rPr>
              <w:t>740</w:t>
            </w:r>
          </w:p>
        </w:tc>
        <w:tc>
          <w:tcPr>
            <w:tcW w:w="1787"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val="en-US" w:eastAsia="en-US"/>
              </w:rPr>
            </w:pPr>
            <w:r w:rsidRPr="00106B5D">
              <w:rPr>
                <w:rFonts w:eastAsia="Calibri"/>
                <w:b/>
                <w:bCs/>
                <w:lang w:val="en-US" w:eastAsia="en-US"/>
              </w:rPr>
              <w:t>74250</w:t>
            </w:r>
          </w:p>
        </w:tc>
        <w:tc>
          <w:tcPr>
            <w:tcW w:w="2610"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jc w:val="center"/>
              <w:rPr>
                <w:rFonts w:eastAsia="Calibri"/>
                <w:b/>
                <w:bCs/>
                <w:lang w:val="en-US" w:eastAsia="en-US"/>
              </w:rPr>
            </w:pPr>
            <w:r w:rsidRPr="00106B5D">
              <w:rPr>
                <w:rFonts w:eastAsia="Calibri"/>
                <w:b/>
                <w:bCs/>
                <w:lang w:val="en-US" w:eastAsia="en-US"/>
              </w:rPr>
              <w:t>742558</w:t>
            </w:r>
            <w:r w:rsidRPr="00106B5D">
              <w:rPr>
                <w:rFonts w:eastAsia="Calibri"/>
                <w:b/>
                <w:bCs/>
                <w:lang w:eastAsia="en-US"/>
              </w:rPr>
              <w:t>9</w:t>
            </w:r>
            <w:r w:rsidRPr="00106B5D">
              <w:rPr>
                <w:rFonts w:eastAsia="Calibri"/>
                <w:b/>
                <w:bCs/>
                <w:lang w:val="en-US" w:eastAsia="en-US"/>
              </w:rPr>
              <w:t>500</w:t>
            </w:r>
          </w:p>
        </w:tc>
        <w:tc>
          <w:tcPr>
            <w:tcW w:w="2969" w:type="dxa"/>
            <w:tcBorders>
              <w:top w:val="single" w:sz="4" w:space="0" w:color="auto"/>
              <w:left w:val="single" w:sz="4" w:space="0" w:color="auto"/>
              <w:bottom w:val="single" w:sz="4" w:space="0" w:color="auto"/>
              <w:right w:val="single" w:sz="4" w:space="0" w:color="auto"/>
            </w:tcBorders>
          </w:tcPr>
          <w:p w:rsidR="00106B5D" w:rsidRPr="00106B5D" w:rsidRDefault="00106B5D" w:rsidP="00106B5D">
            <w:pPr>
              <w:spacing w:line="259" w:lineRule="auto"/>
              <w:rPr>
                <w:rFonts w:eastAsia="Calibri"/>
                <w:b/>
                <w:bCs/>
                <w:lang w:eastAsia="en-US"/>
              </w:rPr>
            </w:pPr>
            <w:r w:rsidRPr="00106B5D">
              <w:rPr>
                <w:rFonts w:eastAsia="Calibri"/>
                <w:b/>
                <w:bCs/>
                <w:lang w:eastAsia="en-US"/>
              </w:rPr>
              <w:t xml:space="preserve">Черниська сільська рада </w:t>
            </w:r>
          </w:p>
        </w:tc>
      </w:tr>
    </w:tbl>
    <w:p w:rsidR="00106B5D" w:rsidRPr="00106B5D" w:rsidRDefault="00106B5D" w:rsidP="00106B5D">
      <w:pPr>
        <w:widowControl w:val="0"/>
        <w:spacing w:line="259" w:lineRule="auto"/>
        <w:rPr>
          <w:rFonts w:eastAsia="Calibri"/>
          <w:b/>
          <w:bCs/>
          <w:sz w:val="22"/>
          <w:szCs w:val="22"/>
          <w:lang w:eastAsia="en-US"/>
        </w:rPr>
      </w:pPr>
    </w:p>
    <w:p w:rsidR="00106B5D" w:rsidRPr="00106B5D" w:rsidRDefault="00106B5D" w:rsidP="00106B5D">
      <w:pPr>
        <w:widowControl w:val="0"/>
        <w:spacing w:line="259" w:lineRule="auto"/>
        <w:rPr>
          <w:rFonts w:eastAsia="Calibri"/>
          <w:sz w:val="14"/>
          <w:szCs w:val="14"/>
          <w:lang w:eastAsia="en-US"/>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106B5D" w:rsidRPr="00106B5D" w:rsidTr="00106B5D">
        <w:tc>
          <w:tcPr>
            <w:tcW w:w="5932" w:type="dxa"/>
            <w:gridSpan w:val="2"/>
          </w:tcPr>
          <w:p w:rsidR="00106B5D" w:rsidRPr="00106B5D" w:rsidRDefault="00106B5D" w:rsidP="00106B5D">
            <w:pPr>
              <w:jc w:val="center"/>
              <w:rPr>
                <w:rFonts w:eastAsia="Times New Roman"/>
                <w:lang w:eastAsia="en-US"/>
              </w:rPr>
            </w:pPr>
            <w:r w:rsidRPr="00106B5D">
              <w:rPr>
                <w:rFonts w:eastAsia="Calibri"/>
                <w:b/>
                <w:bCs/>
                <w:lang w:val="ru-RU"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jc w:val="center"/>
              <w:rPr>
                <w:rFonts w:eastAsia="Calibri"/>
                <w:b/>
                <w:bCs/>
                <w:lang w:eastAsia="ru-RU"/>
              </w:rPr>
            </w:pPr>
            <w:r w:rsidRPr="00106B5D">
              <w:rPr>
                <w:rFonts w:eastAsia="Calibri"/>
                <w:b/>
                <w:bCs/>
                <w:lang w:val="ru-RU" w:eastAsia="ru-RU"/>
              </w:rPr>
              <w:t>Ставки податку</w:t>
            </w:r>
          </w:p>
          <w:p w:rsidR="00106B5D" w:rsidRPr="00106B5D" w:rsidRDefault="00106B5D" w:rsidP="00106B5D">
            <w:pPr>
              <w:autoSpaceDE w:val="0"/>
              <w:autoSpaceDN w:val="0"/>
              <w:adjustRightInd w:val="0"/>
              <w:jc w:val="center"/>
              <w:rPr>
                <w:rFonts w:eastAsia="Calibri"/>
                <w:b/>
                <w:bCs/>
                <w:lang w:val="ru-RU" w:eastAsia="ru-RU"/>
              </w:rPr>
            </w:pPr>
            <w:r w:rsidRPr="00106B5D">
              <w:rPr>
                <w:rFonts w:eastAsia="Calibri"/>
                <w:b/>
                <w:bCs/>
                <w:lang w:val="ru-RU" w:eastAsia="ru-RU"/>
              </w:rPr>
              <w:t>(% розміру мінімальної заробітної</w:t>
            </w:r>
          </w:p>
          <w:p w:rsidR="00106B5D" w:rsidRPr="00106B5D" w:rsidRDefault="00106B5D" w:rsidP="00106B5D">
            <w:pPr>
              <w:autoSpaceDE w:val="0"/>
              <w:autoSpaceDN w:val="0"/>
              <w:adjustRightInd w:val="0"/>
              <w:jc w:val="center"/>
              <w:rPr>
                <w:rFonts w:eastAsia="Calibri"/>
                <w:b/>
                <w:bCs/>
                <w:lang w:val="ru-RU" w:eastAsia="ru-RU"/>
              </w:rPr>
            </w:pPr>
            <w:r w:rsidRPr="00106B5D">
              <w:rPr>
                <w:rFonts w:eastAsia="Calibri"/>
                <w:b/>
                <w:bCs/>
                <w:lang w:val="ru-RU" w:eastAsia="ru-RU"/>
              </w:rPr>
              <w:t>плати)</w:t>
            </w:r>
          </w:p>
          <w:p w:rsidR="00106B5D" w:rsidRPr="00106B5D" w:rsidRDefault="00106B5D" w:rsidP="00106B5D">
            <w:pPr>
              <w:jc w:val="center"/>
              <w:rPr>
                <w:rFonts w:eastAsia="Times New Roman"/>
                <w:lang w:eastAsia="en-US"/>
              </w:rPr>
            </w:pPr>
            <w:r w:rsidRPr="00106B5D">
              <w:rPr>
                <w:rFonts w:eastAsia="Calibri"/>
                <w:b/>
                <w:bCs/>
                <w:lang w:val="ru-RU" w:eastAsia="ru-RU"/>
              </w:rPr>
              <w:t>за 1 кв. м</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Код</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b/>
                <w:lang w:eastAsia="en-US"/>
              </w:rPr>
            </w:pPr>
            <w:r w:rsidRPr="00106B5D">
              <w:rPr>
                <w:rFonts w:eastAsia="Times New Roman"/>
                <w:b/>
                <w:lang w:eastAsia="en-US"/>
              </w:rPr>
              <w:t>Назва</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b/>
                <w:lang w:eastAsia="en-US"/>
              </w:rPr>
            </w:pPr>
            <w:r w:rsidRPr="00106B5D">
              <w:rPr>
                <w:rFonts w:eastAsia="Times New Roman"/>
                <w:b/>
                <w:lang w:eastAsia="en-US"/>
              </w:rPr>
              <w:t xml:space="preserve">для </w:t>
            </w:r>
          </w:p>
          <w:p w:rsidR="00106B5D" w:rsidRPr="00106B5D" w:rsidRDefault="00106B5D" w:rsidP="00106B5D">
            <w:pPr>
              <w:jc w:val="center"/>
              <w:rPr>
                <w:rFonts w:eastAsia="Times New Roman"/>
                <w:b/>
                <w:lang w:eastAsia="en-US"/>
              </w:rPr>
            </w:pPr>
            <w:r w:rsidRPr="00106B5D">
              <w:rPr>
                <w:rFonts w:eastAsia="Times New Roman"/>
                <w:b/>
                <w:lang w:eastAsia="en-US"/>
              </w:rPr>
              <w:t>юридичних осіб</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b/>
                <w:lang w:eastAsia="en-US"/>
              </w:rPr>
            </w:pPr>
            <w:r w:rsidRPr="00106B5D">
              <w:rPr>
                <w:rFonts w:eastAsia="Times New Roman"/>
                <w:b/>
                <w:lang w:eastAsia="en-US"/>
              </w:rPr>
              <w:t xml:space="preserve">для </w:t>
            </w:r>
          </w:p>
          <w:p w:rsidR="00106B5D" w:rsidRPr="00106B5D" w:rsidRDefault="00106B5D" w:rsidP="00106B5D">
            <w:pPr>
              <w:jc w:val="center"/>
              <w:rPr>
                <w:rFonts w:eastAsia="Times New Roman"/>
                <w:b/>
                <w:lang w:eastAsia="en-US"/>
              </w:rPr>
            </w:pPr>
            <w:r w:rsidRPr="00106B5D">
              <w:rPr>
                <w:rFonts w:eastAsia="Times New Roman"/>
                <w:b/>
                <w:lang w:eastAsia="en-US"/>
              </w:rPr>
              <w:t>фізичних осіб</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3</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4</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Будівлі житлові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Будинки одноквартирні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1110</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Будинки одноквартирні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відокремлені житлові будинки садибного типу</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(міські, позаміські, сільські), вілли, дачі, будинки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для персоналу лісового господарства, літні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будинки для тимчасового проживання, садові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будинки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спарені або зблоковані будинки з окремими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квартирами, що мають свій власний вхід з</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вулиці</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lastRenderedPageBreak/>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нежитлові сільськогосподарські будинки</w:t>
            </w:r>
          </w:p>
          <w:p w:rsidR="00106B5D" w:rsidRPr="00106B5D" w:rsidRDefault="00106B5D" w:rsidP="00106B5D">
            <w:pPr>
              <w:jc w:val="both"/>
              <w:rPr>
                <w:rFonts w:eastAsia="Calibri"/>
                <w:lang w:val="ru-RU" w:eastAsia="ru-RU"/>
              </w:rPr>
            </w:pPr>
            <w:r w:rsidRPr="00106B5D">
              <w:rPr>
                <w:rFonts w:eastAsia="Calibri"/>
                <w:lang w:val="ru-RU" w:eastAsia="ru-RU"/>
              </w:rPr>
              <w:t>(1271)</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1110.1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1110.2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Котеджі та будинки одноквартирні підвищеної</w:t>
            </w:r>
            <w:r w:rsidRPr="00106B5D">
              <w:rPr>
                <w:rFonts w:eastAsia="Calibri"/>
                <w:lang w:eastAsia="ru-RU"/>
              </w:rPr>
              <w:t xml:space="preserve"> </w:t>
            </w:r>
            <w:r w:rsidRPr="00106B5D">
              <w:rPr>
                <w:rFonts w:eastAsia="Calibri"/>
                <w:lang w:val="ru-RU" w:eastAsia="ru-RU"/>
              </w:rPr>
              <w:t>комфортності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1110.3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садибного типу</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val="en-US" w:eastAsia="en-US"/>
              </w:rPr>
              <w:t>0,3</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1110.4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дачні та садові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val="en-US" w:eastAsia="en-US"/>
              </w:rPr>
              <w:t>0,3</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Будинки з двома квартирами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відокремлені, спарені або зблоковані будинки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 двома квартирами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спарені або зблоковані будинки з окремими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квартирами, що мають свій власний вхід з</w:t>
            </w:r>
          </w:p>
          <w:p w:rsidR="00106B5D" w:rsidRPr="00106B5D" w:rsidRDefault="00106B5D" w:rsidP="00106B5D">
            <w:pPr>
              <w:jc w:val="both"/>
              <w:rPr>
                <w:rFonts w:eastAsia="Times New Roman"/>
                <w:lang w:eastAsia="en-US"/>
              </w:rPr>
            </w:pPr>
            <w:r w:rsidRPr="00106B5D">
              <w:rPr>
                <w:rFonts w:eastAsia="Calibri"/>
                <w:lang w:val="ru-RU" w:eastAsia="ru-RU"/>
              </w:rPr>
              <w:t>вулиці (1110)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1121.2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Котеджі та будинки двоквартирні підвищеної</w:t>
            </w:r>
          </w:p>
          <w:p w:rsidR="00106B5D" w:rsidRPr="00106B5D" w:rsidRDefault="00106B5D" w:rsidP="00106B5D">
            <w:pPr>
              <w:jc w:val="both"/>
              <w:rPr>
                <w:rFonts w:eastAsia="Times New Roman"/>
                <w:lang w:eastAsia="en-US"/>
              </w:rPr>
            </w:pPr>
            <w:r w:rsidRPr="00106B5D">
              <w:rPr>
                <w:rFonts w:eastAsia="Calibri"/>
                <w:lang w:val="ru-RU" w:eastAsia="ru-RU"/>
              </w:rPr>
              <w:t>комфортності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1122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інші житлові будинки з трьома та більше</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квартирами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гуртожитки (1130)</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готелі (1211)</w:t>
            </w:r>
          </w:p>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 туристичні бази, табори та будинки відпочинку(1212)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1122.2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eastAsia="ru-RU"/>
              </w:rPr>
            </w:pPr>
            <w:r w:rsidRPr="00106B5D">
              <w:rPr>
                <w:rFonts w:eastAsia="Calibri"/>
                <w:lang w:eastAsia="ru-RU"/>
              </w:rPr>
              <w:t>Будинки багатоквартирні підвищеної</w:t>
            </w:r>
          </w:p>
          <w:p w:rsidR="00106B5D" w:rsidRPr="00106B5D" w:rsidRDefault="00106B5D" w:rsidP="00106B5D">
            <w:pPr>
              <w:jc w:val="both"/>
              <w:rPr>
                <w:rFonts w:eastAsia="Times New Roman"/>
                <w:lang w:eastAsia="en-US"/>
              </w:rPr>
            </w:pPr>
            <w:r w:rsidRPr="00106B5D">
              <w:rPr>
                <w:rFonts w:eastAsia="Calibri"/>
                <w:lang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1122.3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Будівлі нежитлові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lastRenderedPageBreak/>
              <w:t>1211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Будівлі готельні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eastAsia="ru-RU"/>
              </w:rPr>
            </w:pPr>
            <w:r w:rsidRPr="00106B5D">
              <w:rPr>
                <w:rFonts w:eastAsia="Calibri"/>
                <w:i/>
                <w:iCs/>
                <w:lang w:eastAsia="ru-RU"/>
              </w:rPr>
              <w:t>Цей клас включає:</w:t>
            </w:r>
          </w:p>
          <w:p w:rsidR="00106B5D" w:rsidRPr="00106B5D" w:rsidRDefault="00106B5D" w:rsidP="00106B5D">
            <w:pPr>
              <w:autoSpaceDE w:val="0"/>
              <w:autoSpaceDN w:val="0"/>
              <w:adjustRightInd w:val="0"/>
              <w:rPr>
                <w:rFonts w:eastAsia="Calibri"/>
                <w:lang w:eastAsia="ru-RU"/>
              </w:rPr>
            </w:pPr>
            <w:r w:rsidRPr="00106B5D">
              <w:rPr>
                <w:rFonts w:eastAsia="Calibri"/>
                <w:lang w:eastAsia="ru-RU"/>
              </w:rPr>
              <w:t>- готелі, мотелі, кемпінги, пансіонати та подібнізаклади з надання житла з рестораном або безнього</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окремі ресторани та бари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ресторани в житлових будинках (1122)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туристичні бази, гірські притулки, табори для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відпочинку, будинки відпочинку (1212)</w:t>
            </w:r>
          </w:p>
          <w:p w:rsidR="00106B5D" w:rsidRPr="00106B5D" w:rsidRDefault="00106B5D" w:rsidP="00106B5D">
            <w:pPr>
              <w:jc w:val="both"/>
              <w:rPr>
                <w:rFonts w:eastAsia="Times New Roman"/>
                <w:lang w:eastAsia="en-US"/>
              </w:rPr>
            </w:pPr>
            <w:r w:rsidRPr="00106B5D">
              <w:rPr>
                <w:rFonts w:eastAsia="Calibri"/>
                <w:lang w:val="ru-RU"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Готелі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Мотелі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Кемпінги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Пансіонати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1211.5</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Ресторани та бари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1212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туристичні бази, гірські притулки, дитячі та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сімейні табори відпочинку, будинки відпочинку</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та інші будівлі для тимчасового проживання, не</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класифіковані раніше</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готелі та подібні заклади з надання житла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(1211)</w:t>
            </w:r>
          </w:p>
          <w:p w:rsidR="00106B5D" w:rsidRPr="00106B5D" w:rsidRDefault="00106B5D" w:rsidP="00106B5D">
            <w:pPr>
              <w:jc w:val="both"/>
              <w:rPr>
                <w:rFonts w:eastAsia="Times New Roman"/>
                <w:lang w:eastAsia="en-US"/>
              </w:rPr>
            </w:pPr>
            <w:r w:rsidRPr="00106B5D">
              <w:rPr>
                <w:rFonts w:eastAsia="Calibri"/>
                <w:lang w:val="ru-RU"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1212.3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122</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офісні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1220</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офісні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що використовуються як приміщення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для конторських та адміністративних цілей, 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тому числі для промислових підприємств,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lastRenderedPageBreak/>
              <w:t>банків, поштових відділень, органів місцевого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управління, урядових та відомчих</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департаментів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центри для з'їздів та конференцій, будівлі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органів правосуддя, парламентські будівлі</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офіси в будівлях, що призначені</w:t>
            </w:r>
          </w:p>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(використовуються), головним чином, для інших цілей</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1220.1</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органів державного та місцевого</w:t>
            </w:r>
          </w:p>
          <w:p w:rsidR="00106B5D" w:rsidRPr="00106B5D" w:rsidRDefault="00106B5D" w:rsidP="00106B5D">
            <w:pPr>
              <w:jc w:val="both"/>
              <w:rPr>
                <w:rFonts w:eastAsia="Times New Roman"/>
                <w:lang w:eastAsia="en-US"/>
              </w:rPr>
            </w:pPr>
            <w:r w:rsidRPr="00106B5D">
              <w:rPr>
                <w:rFonts w:eastAsia="Calibri"/>
                <w:lang w:val="ru-RU" w:eastAsia="ru-RU"/>
              </w:rPr>
              <w:t>управління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1220.2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1220.5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Адміністративно-побутові будівлі промислових</w:t>
            </w:r>
          </w:p>
          <w:p w:rsidR="00106B5D" w:rsidRPr="00106B5D" w:rsidRDefault="00106B5D" w:rsidP="00106B5D">
            <w:pPr>
              <w:jc w:val="both"/>
              <w:rPr>
                <w:rFonts w:eastAsia="Times New Roman"/>
                <w:lang w:eastAsia="en-US"/>
              </w:rPr>
            </w:pPr>
            <w:r w:rsidRPr="00106B5D">
              <w:rPr>
                <w:rFonts w:eastAsia="Calibri"/>
                <w:lang w:val="ru-RU" w:eastAsia="ru-RU"/>
              </w:rPr>
              <w:t>підприємств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1220.9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для конторських та адміністративних</w:t>
            </w:r>
          </w:p>
          <w:p w:rsidR="00106B5D" w:rsidRPr="00106B5D" w:rsidRDefault="00106B5D" w:rsidP="00106B5D">
            <w:pPr>
              <w:jc w:val="both"/>
              <w:rPr>
                <w:rFonts w:eastAsia="Times New Roman"/>
                <w:lang w:eastAsia="en-US"/>
              </w:rPr>
            </w:pPr>
            <w:r w:rsidRPr="00106B5D">
              <w:rPr>
                <w:rFonts w:eastAsia="Calibri"/>
                <w:lang w:val="ru-RU" w:eastAsia="ru-RU"/>
              </w:rPr>
              <w:t>цілей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123</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торговельні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1230</w:t>
            </w:r>
          </w:p>
        </w:tc>
        <w:tc>
          <w:tcPr>
            <w:tcW w:w="4961" w:type="dxa"/>
            <w:shd w:val="clear" w:color="auto" w:fill="auto"/>
            <w:tcMar>
              <w:top w:w="120" w:type="dxa"/>
              <w:left w:w="120" w:type="dxa"/>
              <w:bottom w:w="120" w:type="dxa"/>
              <w:right w:w="120" w:type="dxa"/>
            </w:tcMar>
            <w:hideMark/>
          </w:tcPr>
          <w:p w:rsidR="00106B5D" w:rsidRPr="00106B5D" w:rsidRDefault="00106B5D" w:rsidP="00106B5D">
            <w:pPr>
              <w:spacing w:line="259" w:lineRule="auto"/>
              <w:rPr>
                <w:rFonts w:eastAsia="Calibri"/>
                <w:lang w:val="ru-RU" w:eastAsia="en-US"/>
              </w:rPr>
            </w:pPr>
            <w:r w:rsidRPr="00106B5D">
              <w:rPr>
                <w:rFonts w:eastAsia="Calibri"/>
                <w:b/>
                <w:bCs/>
                <w:lang w:val="ru-RU" w:eastAsia="ru-RU"/>
              </w:rPr>
              <w:t>Будівлі торговельні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торгові центри, пасажі, універмаги,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спеціалізовані магазини та павільйони, зали</w:t>
            </w:r>
          </w:p>
          <w:p w:rsidR="00C01690" w:rsidRDefault="00106B5D" w:rsidP="00106B5D">
            <w:pPr>
              <w:autoSpaceDE w:val="0"/>
              <w:autoSpaceDN w:val="0"/>
              <w:adjustRightInd w:val="0"/>
              <w:rPr>
                <w:rFonts w:eastAsia="Calibri"/>
                <w:lang w:val="ru-RU" w:eastAsia="ru-RU"/>
              </w:rPr>
            </w:pPr>
            <w:r w:rsidRPr="00106B5D">
              <w:rPr>
                <w:rFonts w:eastAsia="Calibri"/>
                <w:lang w:val="ru-RU" w:eastAsia="ru-RU"/>
              </w:rPr>
              <w:t>для ярмарків, аукціонів, виставок, криті ринки,</w:t>
            </w:r>
            <w:r w:rsidR="00C01690">
              <w:rPr>
                <w:rFonts w:eastAsia="Calibri"/>
                <w:lang w:val="ru-RU" w:eastAsia="ru-RU"/>
              </w:rPr>
              <w:t xml:space="preserve"> </w:t>
            </w:r>
          </w:p>
          <w:p w:rsidR="00106B5D" w:rsidRPr="00106B5D" w:rsidRDefault="00C01690" w:rsidP="00106B5D">
            <w:pPr>
              <w:autoSpaceDE w:val="0"/>
              <w:autoSpaceDN w:val="0"/>
              <w:adjustRightInd w:val="0"/>
              <w:rPr>
                <w:rFonts w:eastAsia="Calibri"/>
                <w:lang w:val="ru-RU" w:eastAsia="ru-RU"/>
              </w:rPr>
            </w:pPr>
            <w:r>
              <w:rPr>
                <w:rFonts w:eastAsia="Calibri"/>
                <w:lang w:val="ru-RU" w:eastAsia="ru-RU"/>
              </w:rPr>
              <w:t xml:space="preserve">- </w:t>
            </w:r>
            <w:r w:rsidR="00106B5D" w:rsidRPr="00106B5D">
              <w:rPr>
                <w:rFonts w:eastAsia="Calibri"/>
                <w:lang w:val="ru-RU" w:eastAsia="ru-RU"/>
              </w:rPr>
              <w:t>станції технічного обслуговування автомобілів</w:t>
            </w:r>
            <w:r>
              <w:rPr>
                <w:rFonts w:eastAsia="Calibri"/>
                <w:lang w:val="ru-RU" w:eastAsia="ru-RU"/>
              </w:rPr>
              <w:t xml:space="preserve"> </w:t>
            </w:r>
            <w:r w:rsidR="00106B5D" w:rsidRPr="00106B5D">
              <w:rPr>
                <w:rFonts w:eastAsia="Calibri"/>
                <w:lang w:val="ru-RU" w:eastAsia="ru-RU"/>
              </w:rPr>
              <w:t>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підприємства та установи громадського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харчування (їдальні, кафе, закусочні та т. ін.)</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приміщення складські та бази підприємств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торгівлі й громадського харчування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підприємства побутового обслуговування</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невеликі магазини в будівлях, що призначені</w:t>
            </w:r>
            <w:r w:rsidR="00C01690">
              <w:rPr>
                <w:rFonts w:eastAsia="Calibri"/>
                <w:lang w:val="ru-RU" w:eastAsia="ru-RU"/>
              </w:rPr>
              <w:t xml:space="preserve"> </w:t>
            </w:r>
            <w:r w:rsidRPr="00106B5D">
              <w:rPr>
                <w:rFonts w:eastAsia="Calibri"/>
                <w:lang w:val="ru-RU" w:eastAsia="ru-RU"/>
              </w:rPr>
              <w:t>(використовуються), головним чином, для інших цілей</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ресторани та бари, розміщені в готелях або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окремо (1211)</w:t>
            </w:r>
          </w:p>
          <w:p w:rsidR="00106B5D" w:rsidRPr="00106B5D" w:rsidRDefault="00106B5D" w:rsidP="00106B5D">
            <w:pPr>
              <w:jc w:val="both"/>
              <w:rPr>
                <w:rFonts w:eastAsia="Times New Roman"/>
                <w:lang w:eastAsia="en-US"/>
              </w:rPr>
            </w:pPr>
            <w:r w:rsidRPr="00106B5D">
              <w:rPr>
                <w:rFonts w:eastAsia="Calibri"/>
                <w:lang w:val="ru-RU" w:eastAsia="ru-RU"/>
              </w:rPr>
              <w:t>- лазні та пральні (1274)</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1230.3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Бази та склади підприємств торгівлі й</w:t>
            </w:r>
          </w:p>
          <w:p w:rsidR="00106B5D" w:rsidRPr="00106B5D" w:rsidRDefault="00106B5D" w:rsidP="00106B5D">
            <w:pPr>
              <w:jc w:val="both"/>
              <w:rPr>
                <w:rFonts w:eastAsia="Times New Roman"/>
                <w:lang w:eastAsia="en-US"/>
              </w:rPr>
            </w:pPr>
            <w:r w:rsidRPr="00106B5D">
              <w:rPr>
                <w:rFonts w:eastAsia="Calibri"/>
                <w:lang w:val="ru-RU" w:eastAsia="ru-RU"/>
              </w:rPr>
              <w:t>громадського харчування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1230.6</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підприємств побутового</w:t>
            </w:r>
          </w:p>
          <w:p w:rsidR="00106B5D" w:rsidRPr="00106B5D" w:rsidRDefault="00106B5D" w:rsidP="00106B5D">
            <w:pPr>
              <w:jc w:val="both"/>
              <w:rPr>
                <w:rFonts w:eastAsia="Times New Roman"/>
                <w:lang w:eastAsia="en-US"/>
              </w:rPr>
            </w:pPr>
            <w:r w:rsidRPr="00106B5D">
              <w:rPr>
                <w:rFonts w:eastAsia="Calibri"/>
                <w:lang w:val="ru-RU" w:eastAsia="ru-RU"/>
              </w:rPr>
              <w:t>обслуговування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1230.9</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торговельні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1242</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Times New Roman"/>
                <w:b/>
                <w:lang w:eastAsia="en-US"/>
              </w:rPr>
              <w:t>Гаражі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гаражі (наземні й підземні) та криті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автомобільні стоянки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навіси для велосипедів</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xml:space="preserve">- автостоянки в будівлях, що </w:t>
            </w:r>
            <w:r w:rsidR="009B159C">
              <w:rPr>
                <w:rFonts w:eastAsia="Calibri"/>
                <w:lang w:val="ru-RU" w:eastAsia="ru-RU"/>
              </w:rPr>
              <w:t>в</w:t>
            </w:r>
            <w:r w:rsidRPr="00106B5D">
              <w:rPr>
                <w:rFonts w:eastAsia="Calibri"/>
                <w:lang w:val="ru-RU" w:eastAsia="ru-RU"/>
              </w:rPr>
              <w:t>икористовуються,</w:t>
            </w:r>
            <w:r w:rsidR="009B159C">
              <w:rPr>
                <w:rFonts w:eastAsia="Calibri"/>
                <w:lang w:val="ru-RU" w:eastAsia="ru-RU"/>
              </w:rPr>
              <w:t xml:space="preserve"> </w:t>
            </w:r>
            <w:r w:rsidRPr="00106B5D">
              <w:rPr>
                <w:rFonts w:eastAsia="Calibri"/>
                <w:lang w:val="ru-RU" w:eastAsia="ru-RU"/>
              </w:rPr>
              <w:t>головним чином, для інших цілей</w:t>
            </w:r>
          </w:p>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 станції технічного обслуговування автомобілів(1230</w:t>
            </w:r>
            <w:r w:rsidRPr="00106B5D">
              <w:rPr>
                <w:rFonts w:eastAsia="Calibri"/>
                <w:lang w:eastAsia="ru-RU"/>
              </w:rPr>
              <w:t>)</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1242.1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Гаражі наземні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1242.3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Стоянки автомобільні криті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1251</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eastAsia="ru-RU"/>
              </w:rPr>
            </w:pPr>
            <w:r w:rsidRPr="00106B5D">
              <w:rPr>
                <w:rFonts w:eastAsia="Calibri"/>
                <w:b/>
                <w:bCs/>
                <w:lang w:val="ru-RU" w:eastAsia="ru-RU"/>
              </w:rPr>
              <w:t>Будівлі промислові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криті будівлі промислового призначення,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наприклад, фабрики, майстерні, бойні,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пивоварні заводи, складальні підприємства та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 ін. за їх функціональним призначенням</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резервуари, силоси та склади (1252)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сільськогосподарського призначення (1271)</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комплексні промислові споруди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(електростанції, нафтопереробні заводи та т.</w:t>
            </w:r>
          </w:p>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1251.7</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eastAsia="ru-RU"/>
              </w:rPr>
            </w:pPr>
            <w:r w:rsidRPr="00106B5D">
              <w:rPr>
                <w:rFonts w:eastAsia="Calibri"/>
                <w:lang w:eastAsia="ru-RU"/>
              </w:rPr>
              <w:t>Будівлі підприємств лісової, деревообробної та целюлозно-паперової промисловості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1251.9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1252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eastAsia="ru-RU"/>
              </w:rPr>
            </w:pPr>
            <w:r w:rsidRPr="00106B5D">
              <w:rPr>
                <w:rFonts w:eastAsia="Calibri"/>
                <w:b/>
                <w:bCs/>
                <w:lang w:val="ru-RU"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резервуари та ємності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резервуари для нафти та газу</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силоси для зерна, цементу та інших сипких</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мас</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холодильники та спеціальні склади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складські майданчики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сільськогосподарські силоси та складські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що використовуються для сільського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господарства (1271)</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водонапірні башти (2222)</w:t>
            </w:r>
          </w:p>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 нафтотермінали (2303)</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1252.7</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Складські майданчики</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1252.9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Cs/>
                <w:lang w:val="ru-RU" w:eastAsia="ru-RU"/>
              </w:rPr>
            </w:pPr>
            <w:r w:rsidRPr="00106B5D">
              <w:rPr>
                <w:rFonts w:eastAsia="Calibri"/>
                <w:lang w:val="ru-RU" w:eastAsia="ru-RU"/>
              </w:rPr>
              <w:t>Склади та сховища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126</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для публічних виступів, закладів</w:t>
            </w:r>
          </w:p>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освітнього, медичного та оздоровчого</w:t>
            </w:r>
          </w:p>
          <w:p w:rsidR="00106B5D" w:rsidRPr="00106B5D" w:rsidRDefault="00106B5D" w:rsidP="00106B5D">
            <w:pPr>
              <w:jc w:val="both"/>
              <w:rPr>
                <w:rFonts w:eastAsia="Times New Roman"/>
                <w:b/>
                <w:lang w:eastAsia="en-US"/>
              </w:rPr>
            </w:pPr>
            <w:r w:rsidRPr="00106B5D">
              <w:rPr>
                <w:rFonts w:eastAsia="Calibri"/>
                <w:b/>
                <w:bCs/>
                <w:lang w:val="ru-RU" w:eastAsia="ru-RU"/>
              </w:rPr>
              <w:t>призначення</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xml:space="preserve">- кінотеатри, концертні будівлі, театри та </w:t>
            </w:r>
            <w:r w:rsidR="009B159C">
              <w:rPr>
                <w:rFonts w:eastAsia="Calibri"/>
                <w:lang w:val="ru-RU" w:eastAsia="ru-RU"/>
              </w:rPr>
              <w:t xml:space="preserve">            </w:t>
            </w:r>
            <w:r w:rsidRPr="00106B5D">
              <w:rPr>
                <w:rFonts w:eastAsia="Calibri"/>
                <w:lang w:val="ru-RU" w:eastAsia="ru-RU"/>
              </w:rPr>
              <w:t>т. ін.</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зали засідань та багатоцільові зали, що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використовуються, головним чином, для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публічних виступів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казино, цирки, музичні зали, танцювальні зали та дискотеки, естради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музеї, художні галереї (1262)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спортивні зали (1265)</w:t>
            </w:r>
          </w:p>
          <w:p w:rsidR="00106B5D" w:rsidRPr="00106B5D" w:rsidRDefault="00106B5D" w:rsidP="00106B5D">
            <w:pPr>
              <w:jc w:val="both"/>
              <w:rPr>
                <w:rFonts w:eastAsia="Times New Roman"/>
                <w:lang w:eastAsia="en-US"/>
              </w:rPr>
            </w:pPr>
            <w:r w:rsidRPr="00106B5D">
              <w:rPr>
                <w:rFonts w:eastAsia="Calibri"/>
                <w:lang w:val="ru-RU"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1261.9</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1263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для дошкільного та початкового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навчання, отримання середньої освіти (дитячі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ясла та сади, школи, коледжі, ліцеї, гімназії</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тощо), спеціалізовані (фахові) школи,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lastRenderedPageBreak/>
              <w:t>професійно-технічні навчальні заклади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для вищих навчальних закладів,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науково-дослідних закладів, лабораторій</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спеціальні школи для дітей з фізичними або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розумовими вадами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заклади для фахової перепідготовки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метеорологічні станції, обсерваторії</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гуртожитки для студентів та учнів (1130)</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бібліотеки (1262)</w:t>
            </w:r>
          </w:p>
          <w:p w:rsidR="00106B5D" w:rsidRPr="00106B5D" w:rsidRDefault="00106B5D" w:rsidP="00106B5D">
            <w:pPr>
              <w:jc w:val="both"/>
              <w:rPr>
                <w:rFonts w:eastAsia="Times New Roman"/>
                <w:lang w:eastAsia="en-US"/>
              </w:rPr>
            </w:pPr>
            <w:r w:rsidRPr="00106B5D">
              <w:rPr>
                <w:rFonts w:eastAsia="Calibri"/>
                <w:lang w:val="ru-RU"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1263.3</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шкіл та інших середніх навчальних</w:t>
            </w:r>
          </w:p>
          <w:p w:rsidR="00106B5D" w:rsidRPr="00106B5D" w:rsidRDefault="00106B5D" w:rsidP="00106B5D">
            <w:pPr>
              <w:jc w:val="both"/>
              <w:rPr>
                <w:rFonts w:eastAsia="Times New Roman"/>
                <w:lang w:eastAsia="en-US"/>
              </w:rPr>
            </w:pPr>
            <w:r w:rsidRPr="00106B5D">
              <w:rPr>
                <w:rFonts w:eastAsia="Calibri"/>
                <w:lang w:val="ru-RU" w:eastAsia="ru-RU"/>
              </w:rPr>
              <w:t>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1263.5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Будівлі дошкільних та позашкільних навчальних 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1264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b/>
                <w:lang w:eastAsia="en-US"/>
              </w:rPr>
            </w:pPr>
            <w:r w:rsidRPr="00106B5D">
              <w:rPr>
                <w:rFonts w:eastAsia="Calibri"/>
                <w:b/>
                <w:bCs/>
                <w:lang w:val="ru-RU"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заклади з надання медичної допомоги хворим та травмованим пацієнтам</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санаторії, профілакторії, спеціалізовані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лікарні, психіатричні диспансери, пологові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будинки, материнські та дитячі реабілітаційні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центри</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лікарні навчальних закладів, шпиталі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виправних закладів, в'язниць та збройних сил</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що використовуються для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термального та соляного лікування,</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функціональної реабілітації, пунктів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переливання крові, пунктів донорського</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грудного молока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jc w:val="both"/>
              <w:rPr>
                <w:rFonts w:eastAsia="Times New Roman"/>
                <w:lang w:eastAsia="en-US"/>
              </w:rPr>
            </w:pPr>
            <w:r w:rsidRPr="00106B5D">
              <w:rPr>
                <w:rFonts w:eastAsia="Calibri"/>
                <w:lang w:val="ru-RU" w:eastAsia="ru-RU"/>
              </w:rPr>
              <w:t>- будинки-інтернати для людей похилого віку та</w:t>
            </w:r>
            <w:r w:rsidR="00C01690">
              <w:rPr>
                <w:rFonts w:eastAsia="Calibri"/>
                <w:lang w:val="ru-RU" w:eastAsia="ru-RU"/>
              </w:rPr>
              <w:t xml:space="preserve"> </w:t>
            </w:r>
            <w:r w:rsidRPr="00106B5D">
              <w:rPr>
                <w:rFonts w:eastAsia="Calibri"/>
                <w:lang w:val="ru-RU" w:eastAsia="ru-RU"/>
              </w:rPr>
              <w:t>інвалідів (1130)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1264.4</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Times New Roman"/>
                <w:lang w:eastAsia="en-US"/>
              </w:rPr>
            </w:pPr>
            <w:r w:rsidRPr="00106B5D">
              <w:rPr>
                <w:rFonts w:eastAsia="Calibri"/>
                <w:lang w:val="ru-RU" w:eastAsia="ru-RU"/>
              </w:rPr>
              <w:t>Поліклініки, пункти медичного обслуговування та консультації</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b/>
                <w:bCs/>
                <w:lang w:val="ru-RU" w:eastAsia="ru-RU"/>
              </w:rPr>
              <w:t>Будівлі нежитлові 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1271</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сільськогосподарського</w:t>
            </w:r>
          </w:p>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призначення,  лісівництва та рибного</w:t>
            </w:r>
          </w:p>
          <w:p w:rsidR="00106B5D" w:rsidRPr="00106B5D" w:rsidRDefault="00106B5D" w:rsidP="00106B5D">
            <w:pPr>
              <w:jc w:val="both"/>
              <w:rPr>
                <w:rFonts w:eastAsia="Times New Roman"/>
                <w:b/>
                <w:lang w:eastAsia="en-US"/>
              </w:rPr>
            </w:pPr>
            <w:r w:rsidRPr="00106B5D">
              <w:rPr>
                <w:rFonts w:eastAsia="Calibri"/>
                <w:b/>
                <w:bCs/>
                <w:lang w:val="ru-RU" w:eastAsia="ru-RU"/>
              </w:rPr>
              <w:t>господарства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для використання в</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сільськогосподарській діяльності, наприклад,</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lastRenderedPageBreak/>
              <w:t>корівники, стайні, свинарники, кошари, кінні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заводи, собачі розплідники, птахофабрики,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зерносховища, склади та надвірні будівлі,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підвали, винокурні, винні ємності, теплиці,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сільськогосподарські силоси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споруди зоологічних та ботанічних садів</w:t>
            </w:r>
          </w:p>
          <w:p w:rsidR="00106B5D" w:rsidRPr="00106B5D" w:rsidRDefault="00106B5D" w:rsidP="00106B5D">
            <w:pPr>
              <w:jc w:val="both"/>
              <w:rPr>
                <w:rFonts w:eastAsia="Times New Roman"/>
                <w:lang w:eastAsia="en-US"/>
              </w:rPr>
            </w:pPr>
            <w:r w:rsidRPr="00106B5D">
              <w:rPr>
                <w:rFonts w:eastAsia="Calibri"/>
                <w:lang w:val="ru-RU" w:eastAsia="ru-RU"/>
              </w:rPr>
              <w:t>(2412)</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1271.1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для тваринництва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1271.3</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силосні та сінажні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1271.5</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для садівництва, виноградарства та</w:t>
            </w:r>
          </w:p>
          <w:p w:rsidR="00106B5D" w:rsidRPr="00106B5D" w:rsidRDefault="0003411B" w:rsidP="00106B5D">
            <w:pPr>
              <w:jc w:val="both"/>
              <w:rPr>
                <w:rFonts w:eastAsia="Times New Roman"/>
                <w:lang w:eastAsia="en-US"/>
              </w:rPr>
            </w:pPr>
            <w:r>
              <w:rPr>
                <w:rFonts w:eastAsia="Calibri"/>
                <w:lang w:val="ru-RU" w:eastAsia="ru-RU"/>
              </w:rPr>
              <w:t>в</w:t>
            </w:r>
            <w:r w:rsidR="00106B5D" w:rsidRPr="00106B5D">
              <w:rPr>
                <w:rFonts w:eastAsia="Calibri"/>
                <w:lang w:val="ru-RU" w:eastAsia="ru-RU"/>
              </w:rPr>
              <w:t>иноробства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1271.6</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1271.7</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1271.9</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Будівлі сільськогосподарського призначення</w:t>
            </w:r>
          </w:p>
          <w:p w:rsidR="00106B5D" w:rsidRPr="00106B5D" w:rsidRDefault="00106B5D" w:rsidP="00106B5D">
            <w:pPr>
              <w:jc w:val="both"/>
              <w:rPr>
                <w:rFonts w:eastAsia="Times New Roman"/>
                <w:lang w:eastAsia="en-US"/>
              </w:rPr>
            </w:pPr>
            <w:r w:rsidRPr="00106B5D">
              <w:rPr>
                <w:rFonts w:eastAsia="Calibri"/>
                <w:lang w:val="ru-RU" w:eastAsia="ru-RU"/>
              </w:rPr>
              <w:t>інші</w:t>
            </w:r>
          </w:p>
        </w:tc>
        <w:tc>
          <w:tcPr>
            <w:tcW w:w="1559"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spacing w:line="259" w:lineRule="auto"/>
              <w:jc w:val="center"/>
              <w:rPr>
                <w:rFonts w:eastAsia="Calibri"/>
                <w:lang w:val="ru-RU"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1272</w:t>
            </w: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b/>
                <w:bCs/>
                <w:lang w:val="ru-RU" w:eastAsia="ru-RU"/>
              </w:rPr>
            </w:pPr>
            <w:r w:rsidRPr="00106B5D">
              <w:rPr>
                <w:rFonts w:eastAsia="Calibri"/>
                <w:b/>
                <w:bCs/>
                <w:lang w:val="ru-RU" w:eastAsia="ru-RU"/>
              </w:rPr>
              <w:t>Будівлі для культової та релігійної</w:t>
            </w:r>
          </w:p>
          <w:p w:rsidR="00106B5D" w:rsidRPr="00106B5D" w:rsidRDefault="00106B5D" w:rsidP="00106B5D">
            <w:pPr>
              <w:jc w:val="both"/>
              <w:rPr>
                <w:rFonts w:eastAsia="Times New Roman"/>
                <w:b/>
                <w:lang w:eastAsia="en-US"/>
              </w:rPr>
            </w:pPr>
            <w:r w:rsidRPr="00106B5D">
              <w:rPr>
                <w:rFonts w:eastAsia="Calibri"/>
                <w:b/>
                <w:bCs/>
                <w:lang w:val="ru-RU" w:eastAsia="ru-RU"/>
              </w:rPr>
              <w:t>діяльності</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церкви, каплиці, мечеті, синагоги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цвинтарі та похоронні споруди, ритуальні</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зали, крематорії</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світські релігійні будівлі, що використовуються</w:t>
            </w:r>
            <w:r w:rsidR="00C01690">
              <w:rPr>
                <w:rFonts w:eastAsia="Calibri"/>
                <w:lang w:val="ru-RU" w:eastAsia="ru-RU"/>
              </w:rPr>
              <w:t xml:space="preserve"> </w:t>
            </w:r>
            <w:r w:rsidRPr="00106B5D">
              <w:rPr>
                <w:rFonts w:eastAsia="Calibri"/>
                <w:lang w:val="ru-RU" w:eastAsia="ru-RU"/>
              </w:rPr>
              <w:t>як музеї (1262)</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культові та релігійні будівлі, що не</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використовуються за призначенням, а є</w:t>
            </w:r>
          </w:p>
          <w:p w:rsidR="00106B5D" w:rsidRPr="00106B5D" w:rsidRDefault="00106B5D" w:rsidP="00106B5D">
            <w:pPr>
              <w:jc w:val="both"/>
              <w:rPr>
                <w:rFonts w:eastAsia="Times New Roman"/>
                <w:lang w:eastAsia="en-US"/>
              </w:rPr>
            </w:pPr>
            <w:r w:rsidRPr="00106B5D">
              <w:rPr>
                <w:rFonts w:eastAsia="Calibri"/>
                <w:lang w:val="ru-RU"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1272.1</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Церкви</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0,0</w:t>
            </w:r>
          </w:p>
        </w:tc>
      </w:tr>
      <w:tr w:rsidR="00106B5D" w:rsidRPr="00106B5D" w:rsidTr="00106B5D">
        <w:tc>
          <w:tcPr>
            <w:tcW w:w="971" w:type="dxa"/>
          </w:tcPr>
          <w:p w:rsidR="00106B5D" w:rsidRPr="00106B5D" w:rsidRDefault="00106B5D" w:rsidP="00106B5D">
            <w:pPr>
              <w:jc w:val="center"/>
              <w:rPr>
                <w:rFonts w:eastAsia="Times New Roman"/>
                <w:b/>
                <w:lang w:eastAsia="en-US"/>
              </w:rPr>
            </w:pPr>
            <w:r w:rsidRPr="00106B5D">
              <w:rPr>
                <w:rFonts w:eastAsia="Times New Roman"/>
                <w:b/>
                <w:lang w:eastAsia="en-US"/>
              </w:rPr>
              <w:t>1274</w:t>
            </w:r>
          </w:p>
        </w:tc>
        <w:tc>
          <w:tcPr>
            <w:tcW w:w="4961" w:type="dxa"/>
            <w:shd w:val="clear" w:color="auto" w:fill="auto"/>
            <w:tcMar>
              <w:top w:w="120" w:type="dxa"/>
              <w:left w:w="120" w:type="dxa"/>
              <w:bottom w:w="120" w:type="dxa"/>
              <w:right w:w="120" w:type="dxa"/>
            </w:tcMar>
            <w:hideMark/>
          </w:tcPr>
          <w:p w:rsidR="00106B5D" w:rsidRDefault="00106B5D" w:rsidP="00106B5D">
            <w:pPr>
              <w:jc w:val="both"/>
              <w:rPr>
                <w:rFonts w:eastAsia="Calibri"/>
                <w:b/>
                <w:bCs/>
                <w:lang w:val="ru-RU" w:eastAsia="ru-RU"/>
              </w:rPr>
            </w:pPr>
            <w:r w:rsidRPr="00106B5D">
              <w:rPr>
                <w:rFonts w:eastAsia="Calibri"/>
                <w:b/>
                <w:bCs/>
                <w:lang w:val="ru-RU" w:eastAsia="ru-RU"/>
              </w:rPr>
              <w:t>Будівлі інші, не класифіковані раніше</w:t>
            </w:r>
          </w:p>
          <w:p w:rsidR="0003411B" w:rsidRPr="00106B5D" w:rsidRDefault="0003411B" w:rsidP="00106B5D">
            <w:pPr>
              <w:jc w:val="both"/>
              <w:rPr>
                <w:rFonts w:eastAsia="Times New Roman"/>
                <w:lang w:eastAsia="en-US"/>
              </w:rPr>
            </w:pP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х</w:t>
            </w:r>
          </w:p>
        </w:tc>
      </w:tr>
      <w:tr w:rsidR="00106B5D" w:rsidRPr="00106B5D" w:rsidTr="00106B5D">
        <w:tc>
          <w:tcPr>
            <w:tcW w:w="971" w:type="dxa"/>
          </w:tcPr>
          <w:p w:rsidR="00106B5D" w:rsidRPr="00106B5D" w:rsidRDefault="00106B5D" w:rsidP="00106B5D">
            <w:pPr>
              <w:jc w:val="center"/>
              <w:rPr>
                <w:rFonts w:eastAsia="Times New Roman"/>
                <w:lang w:eastAsia="en-US"/>
              </w:rPr>
            </w:pPr>
          </w:p>
        </w:tc>
        <w:tc>
          <w:tcPr>
            <w:tcW w:w="4961" w:type="dxa"/>
            <w:shd w:val="clear" w:color="auto" w:fill="auto"/>
            <w:tcMar>
              <w:top w:w="120" w:type="dxa"/>
              <w:left w:w="120" w:type="dxa"/>
              <w:bottom w:w="120" w:type="dxa"/>
              <w:right w:w="120" w:type="dxa"/>
            </w:tcMar>
            <w:hideMark/>
          </w:tcPr>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виправні заклади, в'язниці, слідчі ізолятори,</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армійські казарми, будівлі міліцейських та</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пожежних служб</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t>Цей клас включає також:</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будівлі, такі як автобусні зупинки, громадськітуалети, пральні, лазні та т. ін.</w:t>
            </w:r>
          </w:p>
          <w:p w:rsidR="00106B5D" w:rsidRPr="00106B5D" w:rsidRDefault="00106B5D" w:rsidP="00106B5D">
            <w:pPr>
              <w:autoSpaceDE w:val="0"/>
              <w:autoSpaceDN w:val="0"/>
              <w:adjustRightInd w:val="0"/>
              <w:rPr>
                <w:rFonts w:eastAsia="Calibri"/>
                <w:i/>
                <w:iCs/>
                <w:lang w:val="ru-RU" w:eastAsia="ru-RU"/>
              </w:rPr>
            </w:pPr>
            <w:r w:rsidRPr="00106B5D">
              <w:rPr>
                <w:rFonts w:eastAsia="Calibri"/>
                <w:i/>
                <w:iCs/>
                <w:lang w:val="ru-RU" w:eastAsia="ru-RU"/>
              </w:rPr>
              <w:lastRenderedPageBreak/>
              <w:t>Цей клас не включає:</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телефонні кіоски (1241)</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 госпіталі виправних закладів, в'язниць,</w:t>
            </w:r>
          </w:p>
          <w:p w:rsidR="00106B5D" w:rsidRPr="00106B5D" w:rsidRDefault="00106B5D" w:rsidP="00106B5D">
            <w:pPr>
              <w:autoSpaceDE w:val="0"/>
              <w:autoSpaceDN w:val="0"/>
              <w:adjustRightInd w:val="0"/>
              <w:rPr>
                <w:rFonts w:eastAsia="Calibri"/>
                <w:lang w:val="ru-RU" w:eastAsia="ru-RU"/>
              </w:rPr>
            </w:pPr>
            <w:r w:rsidRPr="00106B5D">
              <w:rPr>
                <w:rFonts w:eastAsia="Calibri"/>
                <w:lang w:val="ru-RU" w:eastAsia="ru-RU"/>
              </w:rPr>
              <w:t>збройних сил (1264)</w:t>
            </w:r>
          </w:p>
          <w:p w:rsidR="00106B5D" w:rsidRPr="00106B5D" w:rsidRDefault="00106B5D" w:rsidP="00106B5D">
            <w:pPr>
              <w:jc w:val="both"/>
              <w:rPr>
                <w:rFonts w:eastAsia="Times New Roman"/>
                <w:lang w:eastAsia="en-US"/>
              </w:rPr>
            </w:pPr>
            <w:r w:rsidRPr="00106B5D">
              <w:rPr>
                <w:rFonts w:eastAsia="Calibri"/>
                <w:lang w:val="ru-RU"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lastRenderedPageBreak/>
              <w:t>1274.4</w:t>
            </w:r>
          </w:p>
        </w:tc>
        <w:tc>
          <w:tcPr>
            <w:tcW w:w="4961" w:type="dxa"/>
            <w:shd w:val="clear" w:color="auto" w:fill="auto"/>
            <w:tcMar>
              <w:top w:w="120" w:type="dxa"/>
              <w:left w:w="120" w:type="dxa"/>
              <w:bottom w:w="120" w:type="dxa"/>
              <w:right w:w="120" w:type="dxa"/>
            </w:tcMar>
            <w:hideMark/>
          </w:tcPr>
          <w:p w:rsidR="00106B5D" w:rsidRPr="00106B5D" w:rsidRDefault="00106B5D" w:rsidP="00106B5D">
            <w:pPr>
              <w:jc w:val="both"/>
              <w:rPr>
                <w:rFonts w:eastAsia="Times New Roman"/>
                <w:lang w:eastAsia="en-US"/>
              </w:rPr>
            </w:pPr>
            <w:r w:rsidRPr="00106B5D">
              <w:rPr>
                <w:rFonts w:eastAsia="Calibri"/>
                <w:lang w:val="ru-RU" w:eastAsia="ru-RU"/>
              </w:rPr>
              <w:t>Будівлі лазень та пралень</w:t>
            </w:r>
          </w:p>
        </w:tc>
        <w:tc>
          <w:tcPr>
            <w:tcW w:w="1559"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c>
          <w:tcPr>
            <w:tcW w:w="1702" w:type="dxa"/>
            <w:shd w:val="clear" w:color="auto" w:fill="auto"/>
            <w:tcMar>
              <w:top w:w="120" w:type="dxa"/>
              <w:left w:w="120" w:type="dxa"/>
              <w:bottom w:w="120" w:type="dxa"/>
              <w:right w:w="120" w:type="dxa"/>
            </w:tcMar>
            <w:hideMark/>
          </w:tcPr>
          <w:p w:rsidR="00106B5D" w:rsidRPr="00106B5D" w:rsidRDefault="00106B5D" w:rsidP="00106B5D">
            <w:pPr>
              <w:jc w:val="center"/>
              <w:rPr>
                <w:rFonts w:eastAsia="Times New Roman"/>
                <w:lang w:eastAsia="en-US"/>
              </w:rPr>
            </w:pPr>
            <w:r w:rsidRPr="00106B5D">
              <w:rPr>
                <w:rFonts w:eastAsia="Times New Roman"/>
                <w:lang w:eastAsia="en-US"/>
              </w:rPr>
              <w:t>0,25</w:t>
            </w:r>
          </w:p>
        </w:tc>
      </w:tr>
      <w:tr w:rsidR="00106B5D" w:rsidRPr="00106B5D" w:rsidTr="00106B5D">
        <w:tc>
          <w:tcPr>
            <w:tcW w:w="971" w:type="dxa"/>
          </w:tcPr>
          <w:p w:rsidR="00106B5D" w:rsidRPr="00106B5D" w:rsidRDefault="00106B5D" w:rsidP="00106B5D">
            <w:pPr>
              <w:jc w:val="center"/>
              <w:rPr>
                <w:rFonts w:eastAsia="Times New Roman"/>
                <w:lang w:eastAsia="en-US"/>
              </w:rPr>
            </w:pPr>
            <w:r w:rsidRPr="00106B5D">
              <w:rPr>
                <w:rFonts w:eastAsia="Times New Roman"/>
                <w:lang w:eastAsia="en-US"/>
              </w:rPr>
              <w:t>1274.5</w:t>
            </w:r>
          </w:p>
        </w:tc>
        <w:tc>
          <w:tcPr>
            <w:tcW w:w="4961" w:type="dxa"/>
            <w:shd w:val="clear" w:color="auto" w:fill="auto"/>
            <w:tcMar>
              <w:top w:w="120" w:type="dxa"/>
              <w:left w:w="120" w:type="dxa"/>
              <w:bottom w:w="120" w:type="dxa"/>
              <w:right w:w="120" w:type="dxa"/>
            </w:tcMar>
          </w:tcPr>
          <w:p w:rsidR="00106B5D" w:rsidRPr="00106B5D" w:rsidRDefault="00106B5D" w:rsidP="00106B5D">
            <w:pPr>
              <w:jc w:val="both"/>
              <w:rPr>
                <w:rFonts w:eastAsia="Calibri"/>
                <w:lang w:val="ru-RU" w:eastAsia="ru-RU"/>
              </w:rPr>
            </w:pPr>
            <w:r w:rsidRPr="00106B5D">
              <w:rPr>
                <w:rFonts w:eastAsia="Calibri"/>
                <w:color w:val="000000"/>
                <w:lang w:eastAsia="en-US"/>
              </w:rPr>
              <w:t>Будівлі з облаштування населених пунктів</w:t>
            </w:r>
          </w:p>
        </w:tc>
        <w:tc>
          <w:tcPr>
            <w:tcW w:w="1559" w:type="dxa"/>
            <w:shd w:val="clear" w:color="auto" w:fill="auto"/>
            <w:tcMar>
              <w:top w:w="120" w:type="dxa"/>
              <w:left w:w="120" w:type="dxa"/>
              <w:bottom w:w="120" w:type="dxa"/>
              <w:right w:w="120" w:type="dxa"/>
            </w:tcMar>
          </w:tcPr>
          <w:p w:rsidR="00106B5D" w:rsidRPr="00106B5D" w:rsidRDefault="00106B5D" w:rsidP="00106B5D">
            <w:pPr>
              <w:jc w:val="center"/>
              <w:rPr>
                <w:rFonts w:eastAsia="Times New Roman"/>
                <w:lang w:eastAsia="en-US"/>
              </w:rPr>
            </w:pPr>
            <w:r w:rsidRPr="00106B5D">
              <w:rPr>
                <w:rFonts w:eastAsia="Times New Roman"/>
                <w:lang w:eastAsia="en-US"/>
              </w:rPr>
              <w:t>0,0</w:t>
            </w:r>
          </w:p>
        </w:tc>
        <w:tc>
          <w:tcPr>
            <w:tcW w:w="1702" w:type="dxa"/>
            <w:shd w:val="clear" w:color="auto" w:fill="auto"/>
            <w:tcMar>
              <w:top w:w="120" w:type="dxa"/>
              <w:left w:w="120" w:type="dxa"/>
              <w:bottom w:w="120" w:type="dxa"/>
              <w:right w:w="120" w:type="dxa"/>
            </w:tcMar>
          </w:tcPr>
          <w:p w:rsidR="00106B5D" w:rsidRPr="00106B5D" w:rsidRDefault="00106B5D" w:rsidP="00106B5D">
            <w:pPr>
              <w:jc w:val="center"/>
              <w:rPr>
                <w:rFonts w:eastAsia="Times New Roman"/>
                <w:lang w:eastAsia="en-US"/>
              </w:rPr>
            </w:pPr>
            <w:r w:rsidRPr="00106B5D">
              <w:rPr>
                <w:rFonts w:eastAsia="Times New Roman"/>
                <w:lang w:eastAsia="en-US"/>
              </w:rPr>
              <w:t>0,0</w:t>
            </w:r>
          </w:p>
        </w:tc>
      </w:tr>
    </w:tbl>
    <w:p w:rsidR="00106B5D" w:rsidRPr="00106B5D" w:rsidRDefault="00542765" w:rsidP="00106B5D">
      <w:pPr>
        <w:spacing w:line="259" w:lineRule="auto"/>
        <w:jc w:val="both"/>
        <w:rPr>
          <w:rFonts w:eastAsia="Times New Roman"/>
          <w:b/>
          <w:sz w:val="28"/>
          <w:szCs w:val="28"/>
          <w:lang w:eastAsia="en-US" w:bidi="ru-RU"/>
        </w:rPr>
      </w:pPr>
      <w:r w:rsidRPr="00542765">
        <w:rPr>
          <w:rFonts w:eastAsia="Times New Roman"/>
          <w:sz w:val="28"/>
          <w:szCs w:val="28"/>
          <w:lang w:eastAsia="en-US"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3 Класифікація будівель та споруд, код та назва відповідно до Державного класифікатора будівель та</w:t>
      </w:r>
    </w:p>
    <w:p w:rsidR="00106B5D" w:rsidRPr="00106B5D" w:rsidRDefault="00106B5D" w:rsidP="00106B5D">
      <w:pPr>
        <w:spacing w:line="259" w:lineRule="auto"/>
        <w:jc w:val="both"/>
        <w:rPr>
          <w:rFonts w:eastAsia="Times New Roman"/>
          <w:sz w:val="20"/>
          <w:szCs w:val="20"/>
          <w:lang w:eastAsia="en-US" w:bidi="ru-RU"/>
        </w:rPr>
      </w:pPr>
      <w:r w:rsidRPr="00106B5D">
        <w:rPr>
          <w:rFonts w:eastAsia="Times New Roman"/>
          <w:sz w:val="20"/>
          <w:szCs w:val="20"/>
          <w:lang w:eastAsia="en-US" w:bidi="ru-RU"/>
        </w:rPr>
        <w:t>споруд ДК 018-2000, затвердженого наказом Державного комітету України по стандартизації, метрології та сертифікації від 17 серпня 2000 р. № 507.</w:t>
      </w:r>
    </w:p>
    <w:p w:rsidR="00106B5D" w:rsidRPr="00106B5D" w:rsidRDefault="00106B5D" w:rsidP="00106B5D">
      <w:pPr>
        <w:spacing w:line="259" w:lineRule="auto"/>
        <w:rPr>
          <w:rFonts w:eastAsia="Times New Roman"/>
          <w:i/>
          <w:sz w:val="20"/>
          <w:szCs w:val="20"/>
          <w:lang w:eastAsia="en-US" w:bidi="ru-RU"/>
        </w:rPr>
      </w:pPr>
      <w:r w:rsidRPr="00106B5D">
        <w:rPr>
          <w:rFonts w:eastAsia="Times New Roman"/>
          <w:i/>
          <w:sz w:val="20"/>
          <w:szCs w:val="20"/>
          <w:lang w:eastAsia="en-US"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106B5D" w:rsidRPr="00106B5D" w:rsidRDefault="00106B5D" w:rsidP="00106B5D">
      <w:pPr>
        <w:spacing w:line="259" w:lineRule="auto"/>
        <w:rPr>
          <w:rFonts w:eastAsia="Times New Roman"/>
          <w:i/>
          <w:sz w:val="20"/>
          <w:szCs w:val="20"/>
          <w:lang w:eastAsia="en-US" w:bidi="ru-RU"/>
        </w:rPr>
      </w:pPr>
      <w:r w:rsidRPr="00106B5D">
        <w:rPr>
          <w:rFonts w:eastAsia="Times New Roman"/>
          <w:i/>
          <w:sz w:val="20"/>
          <w:szCs w:val="20"/>
          <w:lang w:eastAsia="en-US" w:bidi="ru-RU"/>
        </w:rPr>
        <w:t>5 Ставки застосовуються з урахуванням підпункту 266.2.2 пункту 266.2 статті 266 Податкового кодексу України.</w:t>
      </w:r>
    </w:p>
    <w:p w:rsidR="00106B5D" w:rsidRPr="00106B5D" w:rsidRDefault="00106B5D" w:rsidP="00106B5D">
      <w:pPr>
        <w:spacing w:line="259" w:lineRule="auto"/>
        <w:rPr>
          <w:rFonts w:eastAsia="Times New Roman"/>
          <w:i/>
          <w:sz w:val="20"/>
          <w:szCs w:val="20"/>
          <w:lang w:eastAsia="en-US" w:bidi="ru-RU"/>
        </w:rPr>
      </w:pPr>
    </w:p>
    <w:p w:rsidR="00106B5D" w:rsidRPr="00106B5D" w:rsidRDefault="00106B5D" w:rsidP="00106B5D">
      <w:pPr>
        <w:spacing w:line="259" w:lineRule="auto"/>
        <w:rPr>
          <w:rFonts w:eastAsia="Calibri"/>
          <w:b/>
          <w:sz w:val="28"/>
          <w:szCs w:val="28"/>
          <w:lang w:eastAsia="en-US"/>
        </w:rPr>
      </w:pPr>
    </w:p>
    <w:p w:rsidR="00106B5D" w:rsidRPr="00106B5D" w:rsidRDefault="00106B5D" w:rsidP="00106B5D">
      <w:pPr>
        <w:spacing w:line="259" w:lineRule="auto"/>
        <w:rPr>
          <w:rFonts w:eastAsia="Calibri"/>
          <w:b/>
          <w:sz w:val="28"/>
          <w:szCs w:val="28"/>
          <w:lang w:eastAsia="en-US"/>
        </w:rPr>
      </w:pPr>
    </w:p>
    <w:p w:rsidR="00106B5D" w:rsidRPr="00106B5D" w:rsidRDefault="00106B5D" w:rsidP="00106B5D">
      <w:pPr>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106B5D" w:rsidRPr="00106B5D" w:rsidRDefault="00106B5D" w:rsidP="00106B5D">
      <w:pPr>
        <w:spacing w:line="259" w:lineRule="auto"/>
        <w:rPr>
          <w:rFonts w:eastAsia="Calibri"/>
          <w:sz w:val="28"/>
          <w:szCs w:val="28"/>
          <w:lang w:eastAsia="en-US"/>
        </w:rPr>
      </w:pPr>
    </w:p>
    <w:p w:rsidR="00106B5D" w:rsidRPr="00106B5D" w:rsidRDefault="00106B5D" w:rsidP="00106B5D">
      <w:pPr>
        <w:spacing w:after="160" w:line="259" w:lineRule="auto"/>
        <w:jc w:val="right"/>
        <w:rPr>
          <w:rFonts w:eastAsia="Calibri"/>
          <w:color w:val="FF0000"/>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sz w:val="28"/>
          <w:szCs w:val="28"/>
          <w:lang w:eastAsia="en-US"/>
        </w:rPr>
      </w:pPr>
    </w:p>
    <w:p w:rsidR="00106B5D" w:rsidRDefault="00106B5D"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D32455" w:rsidRDefault="00D32455" w:rsidP="00106B5D">
      <w:pPr>
        <w:spacing w:line="259" w:lineRule="auto"/>
        <w:jc w:val="right"/>
        <w:rPr>
          <w:rFonts w:eastAsia="Calibri"/>
          <w:sz w:val="28"/>
          <w:szCs w:val="28"/>
          <w:lang w:eastAsia="en-US"/>
        </w:rPr>
      </w:pPr>
    </w:p>
    <w:p w:rsidR="00106B5D" w:rsidRPr="00106B5D" w:rsidRDefault="00106B5D" w:rsidP="00106B5D">
      <w:pPr>
        <w:spacing w:line="259" w:lineRule="auto"/>
        <w:jc w:val="right"/>
        <w:rPr>
          <w:rFonts w:eastAsia="Calibri"/>
          <w:lang w:eastAsia="en-US"/>
        </w:rPr>
      </w:pPr>
      <w:r w:rsidRPr="00106B5D">
        <w:rPr>
          <w:rFonts w:eastAsia="Calibri"/>
          <w:lang w:eastAsia="en-US"/>
        </w:rPr>
        <w:lastRenderedPageBreak/>
        <w:t>Додаток 2.2</w:t>
      </w:r>
    </w:p>
    <w:p w:rsidR="00106B5D" w:rsidRPr="00106B5D" w:rsidRDefault="00106B5D" w:rsidP="00106B5D">
      <w:pPr>
        <w:spacing w:line="259" w:lineRule="auto"/>
        <w:jc w:val="both"/>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до Положення про оподаткування податком на нерухоме </w:t>
      </w:r>
    </w:p>
    <w:p w:rsidR="00106B5D" w:rsidRPr="00106B5D" w:rsidRDefault="00106B5D" w:rsidP="0003411B">
      <w:pPr>
        <w:spacing w:line="259" w:lineRule="auto"/>
        <w:rPr>
          <w:rFonts w:eastAsia="Calibri"/>
          <w:lang w:eastAsia="en-US"/>
        </w:rPr>
      </w:pP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майно,відмінне від земельної ділянки  на території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Черниської сільської ради, затвердженого рішенням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00350710">
        <w:rPr>
          <w:rFonts w:eastAsia="Calibri"/>
          <w:lang w:eastAsia="en-US"/>
        </w:rPr>
        <w:t>двадцять сьомої</w:t>
      </w:r>
      <w:r w:rsidRPr="00106B5D">
        <w:rPr>
          <w:rFonts w:eastAsia="Calibri"/>
          <w:lang w:eastAsia="en-US"/>
        </w:rPr>
        <w:t xml:space="preserve"> сесії Черниської  сільської ради сьомого  </w:t>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r>
      <w:r w:rsidRPr="00106B5D">
        <w:rPr>
          <w:rFonts w:eastAsia="Calibri"/>
          <w:lang w:eastAsia="en-US"/>
        </w:rPr>
        <w:tab/>
        <w:t xml:space="preserve">скликання  від </w:t>
      </w:r>
      <w:r w:rsidR="00350710">
        <w:rPr>
          <w:rFonts w:eastAsia="Calibri"/>
          <w:lang w:eastAsia="en-US"/>
        </w:rPr>
        <w:t>26 червня</w:t>
      </w:r>
      <w:r w:rsidRPr="00106B5D">
        <w:rPr>
          <w:rFonts w:eastAsia="Calibri"/>
          <w:lang w:eastAsia="en-US"/>
        </w:rPr>
        <w:t xml:space="preserve"> 201</w:t>
      </w:r>
      <w:r w:rsidR="00350710">
        <w:rPr>
          <w:rFonts w:eastAsia="Calibri"/>
          <w:lang w:eastAsia="en-US"/>
        </w:rPr>
        <w:t>9</w:t>
      </w:r>
      <w:r w:rsidRPr="00106B5D">
        <w:rPr>
          <w:rFonts w:eastAsia="Calibri"/>
          <w:lang w:eastAsia="en-US"/>
        </w:rPr>
        <w:t xml:space="preserve"> року</w:t>
      </w:r>
    </w:p>
    <w:p w:rsidR="00106B5D" w:rsidRPr="00106B5D" w:rsidRDefault="00106B5D" w:rsidP="00106B5D">
      <w:pPr>
        <w:spacing w:line="259" w:lineRule="auto"/>
        <w:jc w:val="center"/>
        <w:rPr>
          <w:rFonts w:eastAsia="Calibri"/>
          <w:b/>
          <w:sz w:val="28"/>
          <w:szCs w:val="28"/>
          <w:lang w:eastAsia="en-US"/>
        </w:rPr>
      </w:pPr>
    </w:p>
    <w:p w:rsidR="00106B5D" w:rsidRPr="00106B5D" w:rsidRDefault="00106B5D" w:rsidP="00106B5D">
      <w:pPr>
        <w:spacing w:line="259" w:lineRule="auto"/>
        <w:jc w:val="center"/>
        <w:rPr>
          <w:rFonts w:eastAsia="Calibri"/>
          <w:b/>
          <w:sz w:val="28"/>
          <w:szCs w:val="28"/>
        </w:rPr>
      </w:pPr>
      <w:r w:rsidRPr="00106B5D">
        <w:rPr>
          <w:rFonts w:eastAsia="Calibri"/>
          <w:b/>
          <w:sz w:val="28"/>
          <w:szCs w:val="28"/>
          <w:lang w:eastAsia="en-US"/>
        </w:rPr>
        <w:t xml:space="preserve">Пільги зі сплати </w:t>
      </w:r>
      <w:r w:rsidRPr="00106B5D">
        <w:rPr>
          <w:rFonts w:eastAsia="Calibri"/>
          <w:b/>
          <w:sz w:val="28"/>
          <w:szCs w:val="28"/>
        </w:rPr>
        <w:t>податку на нерухоме майно,</w:t>
      </w:r>
    </w:p>
    <w:p w:rsidR="00106B5D" w:rsidRPr="00106B5D" w:rsidRDefault="00106B5D" w:rsidP="00106B5D">
      <w:pPr>
        <w:spacing w:line="259" w:lineRule="auto"/>
        <w:jc w:val="center"/>
        <w:rPr>
          <w:rFonts w:eastAsia="Calibri"/>
          <w:b/>
          <w:sz w:val="28"/>
          <w:szCs w:val="28"/>
        </w:rPr>
      </w:pPr>
      <w:r w:rsidRPr="00106B5D">
        <w:rPr>
          <w:rFonts w:eastAsia="Calibri"/>
          <w:b/>
          <w:sz w:val="28"/>
          <w:szCs w:val="28"/>
        </w:rPr>
        <w:t>відмінне від земельної ділянки</w:t>
      </w:r>
    </w:p>
    <w:p w:rsidR="00106B5D" w:rsidRPr="00106B5D" w:rsidRDefault="00106B5D" w:rsidP="00106B5D">
      <w:pPr>
        <w:widowControl w:val="0"/>
        <w:spacing w:line="259" w:lineRule="auto"/>
        <w:jc w:val="center"/>
        <w:rPr>
          <w:rFonts w:eastAsia="Calibri"/>
          <w:b/>
          <w:bCs/>
          <w:sz w:val="28"/>
          <w:szCs w:val="22"/>
          <w:lang w:eastAsia="en-US"/>
        </w:rPr>
      </w:pPr>
    </w:p>
    <w:p w:rsidR="00106B5D" w:rsidRPr="00106B5D" w:rsidRDefault="00106B5D" w:rsidP="00106B5D">
      <w:pPr>
        <w:spacing w:line="259" w:lineRule="auto"/>
        <w:jc w:val="both"/>
        <w:rPr>
          <w:rFonts w:eastAsia="Calibri"/>
          <w:b/>
          <w:bCs/>
          <w:sz w:val="28"/>
          <w:szCs w:val="28"/>
          <w:lang w:eastAsia="en-US"/>
        </w:rPr>
      </w:pPr>
      <w:r w:rsidRPr="00106B5D">
        <w:rPr>
          <w:b/>
          <w:sz w:val="28"/>
          <w:szCs w:val="28"/>
        </w:rPr>
        <w:t>Пільги  встановлюються на 20</w:t>
      </w:r>
      <w:r w:rsidR="00D32455">
        <w:rPr>
          <w:b/>
          <w:sz w:val="28"/>
          <w:szCs w:val="28"/>
        </w:rPr>
        <w:t>20</w:t>
      </w:r>
      <w:r w:rsidRPr="00106B5D">
        <w:rPr>
          <w:b/>
          <w:sz w:val="28"/>
          <w:szCs w:val="28"/>
        </w:rPr>
        <w:t xml:space="preserve"> рік та вводяться в дію з </w:t>
      </w:r>
      <w:r w:rsidRPr="00106B5D">
        <w:rPr>
          <w:rFonts w:eastAsia="Calibri"/>
          <w:b/>
          <w:bCs/>
          <w:sz w:val="28"/>
          <w:szCs w:val="28"/>
          <w:lang w:eastAsia="en-US"/>
        </w:rPr>
        <w:t>1 січня 20</w:t>
      </w:r>
      <w:r w:rsidR="00D32455">
        <w:rPr>
          <w:rFonts w:eastAsia="Calibri"/>
          <w:b/>
          <w:bCs/>
          <w:sz w:val="28"/>
          <w:szCs w:val="28"/>
          <w:lang w:eastAsia="en-US"/>
        </w:rPr>
        <w:t>20</w:t>
      </w:r>
      <w:r w:rsidRPr="00106B5D">
        <w:rPr>
          <w:rFonts w:eastAsia="Calibri"/>
          <w:b/>
          <w:bCs/>
          <w:sz w:val="28"/>
          <w:szCs w:val="28"/>
          <w:lang w:eastAsia="en-US"/>
        </w:rPr>
        <w:t xml:space="preserve"> року.</w:t>
      </w:r>
    </w:p>
    <w:p w:rsidR="00106B5D" w:rsidRPr="00106B5D" w:rsidRDefault="00106B5D" w:rsidP="00106B5D">
      <w:pPr>
        <w:widowControl w:val="0"/>
        <w:spacing w:line="259" w:lineRule="auto"/>
        <w:jc w:val="center"/>
        <w:rPr>
          <w:rFonts w:eastAsia="Calibri"/>
          <w:b/>
          <w:bCs/>
          <w:sz w:val="28"/>
          <w:szCs w:val="22"/>
          <w:lang w:eastAsia="en-US"/>
        </w:rPr>
      </w:pPr>
    </w:p>
    <w:p w:rsidR="00106B5D" w:rsidRPr="00106B5D" w:rsidRDefault="00106B5D" w:rsidP="00106B5D">
      <w:pPr>
        <w:widowControl w:val="0"/>
        <w:spacing w:line="259" w:lineRule="auto"/>
        <w:jc w:val="center"/>
        <w:rPr>
          <w:rFonts w:eastAsia="Calibri"/>
          <w:b/>
          <w:bCs/>
          <w:sz w:val="28"/>
          <w:szCs w:val="22"/>
          <w:lang w:eastAsia="en-US"/>
        </w:rPr>
      </w:pPr>
      <w:r w:rsidRPr="00106B5D">
        <w:rPr>
          <w:rFonts w:eastAsia="Calibri"/>
          <w:b/>
          <w:bCs/>
          <w:sz w:val="28"/>
          <w:szCs w:val="22"/>
          <w:lang w:eastAsia="en-US"/>
        </w:rPr>
        <w:t>Адміністративно-територіальна одиниця,</w:t>
      </w:r>
      <w:r w:rsidRPr="00106B5D">
        <w:rPr>
          <w:rFonts w:eastAsia="Calibri"/>
          <w:b/>
          <w:bCs/>
          <w:sz w:val="28"/>
          <w:szCs w:val="22"/>
          <w:lang w:eastAsia="en-US"/>
        </w:rPr>
        <w:br w:type="textWrapping" w:clear="all"/>
        <w:t>на яку поширюється дія рішення органу місцевого самоврядування:</w:t>
      </w:r>
    </w:p>
    <w:p w:rsidR="00106B5D" w:rsidRPr="00106B5D" w:rsidRDefault="00106B5D" w:rsidP="00106B5D">
      <w:pPr>
        <w:widowControl w:val="0"/>
        <w:spacing w:line="259" w:lineRule="auto"/>
        <w:jc w:val="center"/>
        <w:rPr>
          <w:rFonts w:eastAsia="Calibri"/>
          <w:b/>
          <w:bCs/>
          <w:sz w:val="28"/>
          <w:szCs w:val="22"/>
          <w:lang w:eastAsia="en-US"/>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106B5D" w:rsidRPr="00106B5D" w:rsidTr="00106B5D">
        <w:tc>
          <w:tcPr>
            <w:tcW w:w="939"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Код області</w:t>
            </w:r>
          </w:p>
        </w:tc>
        <w:tc>
          <w:tcPr>
            <w:tcW w:w="1205"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Код району</w:t>
            </w:r>
          </w:p>
        </w:tc>
        <w:tc>
          <w:tcPr>
            <w:tcW w:w="1760"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Код КОАТУУ</w:t>
            </w:r>
          </w:p>
        </w:tc>
        <w:tc>
          <w:tcPr>
            <w:tcW w:w="5735"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Назва</w:t>
            </w:r>
          </w:p>
        </w:tc>
      </w:tr>
      <w:tr w:rsidR="00106B5D" w:rsidRPr="00106B5D" w:rsidTr="00106B5D">
        <w:tc>
          <w:tcPr>
            <w:tcW w:w="939" w:type="dxa"/>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740</w:t>
            </w:r>
          </w:p>
        </w:tc>
        <w:tc>
          <w:tcPr>
            <w:tcW w:w="1205" w:type="dxa"/>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74250</w:t>
            </w:r>
          </w:p>
        </w:tc>
        <w:tc>
          <w:tcPr>
            <w:tcW w:w="1760" w:type="dxa"/>
          </w:tcPr>
          <w:p w:rsidR="00106B5D" w:rsidRPr="00106B5D" w:rsidRDefault="00106B5D" w:rsidP="00106B5D">
            <w:pPr>
              <w:spacing w:line="259" w:lineRule="auto"/>
              <w:jc w:val="center"/>
              <w:rPr>
                <w:rFonts w:eastAsia="Calibri"/>
                <w:b/>
                <w:bCs/>
                <w:sz w:val="22"/>
                <w:lang w:val="en-US" w:eastAsia="en-US"/>
              </w:rPr>
            </w:pPr>
            <w:r w:rsidRPr="00106B5D">
              <w:rPr>
                <w:rFonts w:eastAsia="Calibri"/>
                <w:b/>
                <w:bCs/>
                <w:sz w:val="22"/>
                <w:szCs w:val="28"/>
                <w:lang w:val="en-US" w:eastAsia="en-US"/>
              </w:rPr>
              <w:t>742558</w:t>
            </w:r>
            <w:r w:rsidRPr="00106B5D">
              <w:rPr>
                <w:rFonts w:eastAsia="Calibri"/>
                <w:b/>
                <w:bCs/>
                <w:sz w:val="22"/>
                <w:szCs w:val="28"/>
                <w:lang w:eastAsia="en-US"/>
              </w:rPr>
              <w:t>95</w:t>
            </w:r>
            <w:r w:rsidRPr="00106B5D">
              <w:rPr>
                <w:rFonts w:eastAsia="Calibri"/>
                <w:b/>
                <w:bCs/>
                <w:sz w:val="22"/>
                <w:szCs w:val="28"/>
                <w:lang w:val="en-US" w:eastAsia="en-US"/>
              </w:rPr>
              <w:t>00</w:t>
            </w:r>
          </w:p>
        </w:tc>
        <w:tc>
          <w:tcPr>
            <w:tcW w:w="5735" w:type="dxa"/>
          </w:tcPr>
          <w:p w:rsidR="00106B5D" w:rsidRPr="00106B5D" w:rsidRDefault="00106B5D" w:rsidP="00106B5D">
            <w:pPr>
              <w:spacing w:line="259" w:lineRule="auto"/>
              <w:jc w:val="center"/>
              <w:rPr>
                <w:rFonts w:eastAsia="Calibri"/>
                <w:b/>
                <w:bCs/>
                <w:sz w:val="22"/>
                <w:lang w:eastAsia="en-US"/>
              </w:rPr>
            </w:pPr>
            <w:r w:rsidRPr="00106B5D">
              <w:rPr>
                <w:rFonts w:eastAsia="Calibri"/>
                <w:b/>
                <w:bCs/>
                <w:sz w:val="22"/>
                <w:szCs w:val="28"/>
                <w:lang w:eastAsia="en-US"/>
              </w:rPr>
              <w:t xml:space="preserve">Черниська сільська рада </w:t>
            </w:r>
          </w:p>
        </w:tc>
      </w:tr>
    </w:tbl>
    <w:p w:rsidR="00106B5D" w:rsidRPr="00106B5D" w:rsidRDefault="00106B5D" w:rsidP="00106B5D">
      <w:pPr>
        <w:widowControl w:val="0"/>
        <w:spacing w:line="259" w:lineRule="auto"/>
        <w:jc w:val="center"/>
        <w:rPr>
          <w:rFonts w:eastAsia="Calibri"/>
          <w:b/>
          <w:bCs/>
          <w:sz w:val="28"/>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106B5D" w:rsidRPr="00106B5D" w:rsidTr="00106B5D">
        <w:tc>
          <w:tcPr>
            <w:tcW w:w="7560" w:type="dxa"/>
          </w:tcPr>
          <w:p w:rsidR="00106B5D" w:rsidRPr="00106B5D" w:rsidRDefault="00106B5D" w:rsidP="00106B5D">
            <w:pPr>
              <w:spacing w:line="228" w:lineRule="auto"/>
              <w:ind w:firstLine="420"/>
              <w:jc w:val="center"/>
              <w:outlineLvl w:val="1"/>
              <w:rPr>
                <w:rFonts w:eastAsia="Times New Roman"/>
                <w:b/>
                <w:bCs/>
                <w:spacing w:val="-4"/>
                <w:lang w:eastAsia="ru-RU"/>
              </w:rPr>
            </w:pPr>
            <w:r w:rsidRPr="00106B5D">
              <w:rPr>
                <w:rFonts w:eastAsia="Times New Roman"/>
                <w:b/>
                <w:bCs/>
                <w:spacing w:val="-4"/>
                <w:sz w:val="28"/>
                <w:lang w:eastAsia="ru-RU"/>
              </w:rPr>
              <w:t>Група платників, категорія/</w:t>
            </w:r>
            <w:r w:rsidRPr="00106B5D">
              <w:rPr>
                <w:rFonts w:eastAsia="Times New Roman"/>
                <w:b/>
                <w:bCs/>
                <w:sz w:val="28"/>
                <w:lang w:eastAsia="ru-RU"/>
              </w:rPr>
              <w:t xml:space="preserve"> класифікація будівель та споруд</w:t>
            </w:r>
          </w:p>
        </w:tc>
        <w:tc>
          <w:tcPr>
            <w:tcW w:w="2079" w:type="dxa"/>
          </w:tcPr>
          <w:p w:rsidR="00106B5D" w:rsidRPr="00106B5D" w:rsidRDefault="00106B5D" w:rsidP="00106B5D">
            <w:pPr>
              <w:spacing w:line="228" w:lineRule="auto"/>
              <w:jc w:val="center"/>
              <w:outlineLvl w:val="1"/>
              <w:rPr>
                <w:rFonts w:eastAsia="Times New Roman"/>
                <w:b/>
                <w:bCs/>
                <w:spacing w:val="-4"/>
                <w:lang w:eastAsia="ru-RU"/>
              </w:rPr>
            </w:pPr>
            <w:r w:rsidRPr="00106B5D">
              <w:rPr>
                <w:rFonts w:eastAsia="Times New Roman"/>
                <w:b/>
                <w:bCs/>
                <w:spacing w:val="-4"/>
                <w:sz w:val="28"/>
                <w:lang w:eastAsia="ru-RU"/>
              </w:rPr>
              <w:t xml:space="preserve">Розмір пільги </w:t>
            </w:r>
          </w:p>
          <w:p w:rsidR="00106B5D" w:rsidRPr="00106B5D" w:rsidRDefault="00106B5D" w:rsidP="00106B5D">
            <w:pPr>
              <w:spacing w:line="228" w:lineRule="auto"/>
              <w:jc w:val="center"/>
              <w:outlineLvl w:val="1"/>
              <w:rPr>
                <w:rFonts w:eastAsia="Times New Roman"/>
                <w:b/>
                <w:bCs/>
                <w:spacing w:val="-4"/>
                <w:lang w:eastAsia="ru-RU"/>
              </w:rPr>
            </w:pPr>
            <w:r w:rsidRPr="00106B5D">
              <w:rPr>
                <w:rFonts w:eastAsia="Times New Roman"/>
                <w:b/>
                <w:bCs/>
                <w:spacing w:val="-4"/>
                <w:sz w:val="28"/>
                <w:lang w:eastAsia="ru-RU"/>
              </w:rPr>
              <w:t>(у відсотках)</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 xml:space="preserve">Об’єкти нежитлової нерухомості комунальної власності </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нежитлової нерухомості організацій, які віднесені до Реєстру неприбуткових організацій (установ)</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spacing w:line="228" w:lineRule="auto"/>
              <w:outlineLvl w:val="1"/>
              <w:rPr>
                <w:rFonts w:eastAsia="Times New Roman"/>
                <w:bCs/>
                <w:spacing w:val="-4"/>
                <w:lang w:eastAsia="ru-RU"/>
              </w:rPr>
            </w:pPr>
            <w:r w:rsidRPr="00106B5D">
              <w:rPr>
                <w:rFonts w:eastAsia="Times New Roman"/>
                <w:bCs/>
                <w:spacing w:val="-4"/>
                <w:sz w:val="28"/>
                <w:lang w:eastAsia="ru-RU"/>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106B5D" w:rsidRPr="00106B5D" w:rsidRDefault="00106B5D" w:rsidP="00106B5D">
            <w:pPr>
              <w:spacing w:line="228" w:lineRule="auto"/>
              <w:jc w:val="center"/>
              <w:outlineLvl w:val="1"/>
              <w:rPr>
                <w:rFonts w:eastAsia="Times New Roman"/>
                <w:bCs/>
                <w:spacing w:val="-4"/>
                <w:lang w:eastAsia="ru-RU"/>
              </w:rPr>
            </w:pPr>
            <w:r w:rsidRPr="00106B5D">
              <w:rPr>
                <w:rFonts w:eastAsia="Times New Roman"/>
                <w:bCs/>
                <w:spacing w:val="-4"/>
                <w:sz w:val="28"/>
                <w:lang w:eastAsia="ru-RU"/>
              </w:rPr>
              <w:t>100</w:t>
            </w:r>
          </w:p>
        </w:tc>
      </w:tr>
      <w:tr w:rsidR="00106B5D" w:rsidRPr="00106B5D" w:rsidTr="00106B5D">
        <w:tc>
          <w:tcPr>
            <w:tcW w:w="7560" w:type="dxa"/>
          </w:tcPr>
          <w:p w:rsidR="00106B5D" w:rsidRPr="00106B5D" w:rsidRDefault="00106B5D" w:rsidP="00106B5D">
            <w:pPr>
              <w:autoSpaceDE w:val="0"/>
              <w:autoSpaceDN w:val="0"/>
              <w:adjustRightInd w:val="0"/>
              <w:rPr>
                <w:rFonts w:eastAsia="Times New Roman"/>
                <w:bCs/>
                <w:spacing w:val="-4"/>
                <w:lang w:eastAsia="ru-RU"/>
              </w:rPr>
            </w:pPr>
            <w:r w:rsidRPr="00106B5D">
              <w:rPr>
                <w:rFonts w:eastAsia="Calibri"/>
                <w:bCs/>
                <w:sz w:val="28"/>
                <w:szCs w:val="28"/>
                <w:lang w:val="ru-RU" w:eastAsia="ru-RU"/>
              </w:rPr>
              <w:t xml:space="preserve">Будівлі для культової та релігійної  </w:t>
            </w:r>
            <w:r w:rsidRPr="00106B5D">
              <w:rPr>
                <w:rFonts w:eastAsia="Times New Roman"/>
                <w:sz w:val="28"/>
                <w:szCs w:val="28"/>
                <w:lang w:val="ru-RU" w:eastAsia="ru-RU"/>
              </w:rPr>
              <w:t>діяльності</w:t>
            </w:r>
          </w:p>
        </w:tc>
        <w:tc>
          <w:tcPr>
            <w:tcW w:w="2079" w:type="dxa"/>
            <w:vAlign w:val="center"/>
          </w:tcPr>
          <w:p w:rsidR="00106B5D" w:rsidRPr="00106B5D" w:rsidRDefault="00106B5D" w:rsidP="00106B5D">
            <w:pPr>
              <w:spacing w:line="228" w:lineRule="auto"/>
              <w:jc w:val="center"/>
              <w:outlineLvl w:val="1"/>
              <w:rPr>
                <w:rFonts w:eastAsia="Times New Roman"/>
                <w:bCs/>
                <w:spacing w:val="-4"/>
                <w:lang w:val="en-US" w:eastAsia="ru-RU"/>
              </w:rPr>
            </w:pPr>
            <w:r w:rsidRPr="00106B5D">
              <w:rPr>
                <w:rFonts w:eastAsia="Times New Roman"/>
                <w:bCs/>
                <w:spacing w:val="-4"/>
                <w:sz w:val="28"/>
                <w:lang w:val="en-US" w:eastAsia="ru-RU"/>
              </w:rPr>
              <w:t>100</w:t>
            </w:r>
          </w:p>
        </w:tc>
      </w:tr>
    </w:tbl>
    <w:p w:rsidR="00106B5D" w:rsidRPr="00106B5D" w:rsidRDefault="00106B5D" w:rsidP="00106B5D">
      <w:pPr>
        <w:spacing w:line="259" w:lineRule="auto"/>
        <w:rPr>
          <w:rFonts w:eastAsia="Calibri"/>
          <w:b/>
          <w:sz w:val="28"/>
          <w:szCs w:val="28"/>
          <w:lang w:eastAsia="en-US"/>
        </w:rPr>
      </w:pPr>
    </w:p>
    <w:p w:rsidR="00106B5D" w:rsidRPr="00106B5D" w:rsidRDefault="00106B5D" w:rsidP="00106B5D">
      <w:pPr>
        <w:spacing w:line="259" w:lineRule="auto"/>
        <w:rPr>
          <w:rFonts w:eastAsia="Calibri"/>
          <w:sz w:val="28"/>
          <w:szCs w:val="28"/>
          <w:lang w:eastAsia="en-US"/>
        </w:rPr>
      </w:pPr>
    </w:p>
    <w:p w:rsidR="00106B5D" w:rsidRDefault="00106B5D" w:rsidP="00106B5D">
      <w:pPr>
        <w:spacing w:line="259" w:lineRule="auto"/>
        <w:rPr>
          <w:rFonts w:eastAsia="Calibri"/>
          <w:sz w:val="28"/>
          <w:szCs w:val="28"/>
          <w:lang w:eastAsia="en-US"/>
        </w:rPr>
      </w:pPr>
      <w:r w:rsidRPr="00106B5D">
        <w:rPr>
          <w:rFonts w:eastAsia="Calibri"/>
          <w:sz w:val="28"/>
          <w:szCs w:val="28"/>
          <w:lang w:eastAsia="en-US"/>
        </w:rPr>
        <w:t>Секретар сільської ради                                                             С.М.Апанасенко</w:t>
      </w:r>
    </w:p>
    <w:p w:rsidR="002175C2" w:rsidRDefault="002175C2" w:rsidP="00106B5D">
      <w:pPr>
        <w:spacing w:line="259" w:lineRule="auto"/>
        <w:rPr>
          <w:rFonts w:eastAsia="Calibri"/>
          <w:sz w:val="28"/>
          <w:szCs w:val="28"/>
          <w:lang w:eastAsia="en-US"/>
        </w:rPr>
      </w:pPr>
    </w:p>
    <w:p w:rsidR="0003411B" w:rsidRDefault="0003411B" w:rsidP="002A3B2C">
      <w:pPr>
        <w:ind w:firstLine="709"/>
        <w:jc w:val="right"/>
        <w:rPr>
          <w:rFonts w:eastAsia="Calibri"/>
          <w:lang w:eastAsia="en-US"/>
        </w:rPr>
      </w:pPr>
    </w:p>
    <w:p w:rsidR="002A3B2C" w:rsidRDefault="002A3B2C" w:rsidP="002A3B2C">
      <w:pPr>
        <w:ind w:firstLine="709"/>
        <w:jc w:val="right"/>
        <w:rPr>
          <w:rFonts w:eastAsia="Calibri"/>
          <w:lang w:eastAsia="en-US"/>
        </w:rPr>
      </w:pPr>
      <w:r w:rsidRPr="006C7D2A">
        <w:rPr>
          <w:rFonts w:eastAsia="Calibri"/>
          <w:lang w:eastAsia="en-US"/>
        </w:rPr>
        <w:lastRenderedPageBreak/>
        <w:t>Додаток</w:t>
      </w:r>
      <w:r>
        <w:rPr>
          <w:rFonts w:eastAsia="Calibri"/>
          <w:lang w:eastAsia="en-US"/>
        </w:rPr>
        <w:t xml:space="preserve"> 3</w:t>
      </w:r>
    </w:p>
    <w:p w:rsidR="002A3B2C"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6C7D2A">
        <w:rPr>
          <w:rFonts w:eastAsia="Calibri"/>
          <w:lang w:eastAsia="en-US"/>
        </w:rPr>
        <w:t xml:space="preserve">до рішення </w:t>
      </w:r>
      <w:r>
        <w:rPr>
          <w:rFonts w:eastAsia="Calibri"/>
          <w:lang w:eastAsia="en-US"/>
        </w:rPr>
        <w:t xml:space="preserve">двадцять сьомої </w:t>
      </w:r>
      <w:r w:rsidRPr="006C7D2A">
        <w:rPr>
          <w:rFonts w:eastAsia="Calibri"/>
          <w:lang w:eastAsia="en-US"/>
        </w:rPr>
        <w:t>сесії</w:t>
      </w:r>
      <w:r>
        <w:rPr>
          <w:rFonts w:eastAsia="Calibri"/>
          <w:lang w:eastAsia="en-US"/>
        </w:rPr>
        <w:t xml:space="preserve"> Черниської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сільської ради</w:t>
      </w:r>
      <w:r w:rsidRPr="006C7D2A">
        <w:rPr>
          <w:rFonts w:eastAsia="Calibri"/>
          <w:lang w:eastAsia="en-US"/>
        </w:rPr>
        <w:t xml:space="preserve"> </w:t>
      </w:r>
      <w:r>
        <w:rPr>
          <w:rFonts w:eastAsia="Calibri"/>
          <w:lang w:eastAsia="en-US"/>
        </w:rPr>
        <w:t xml:space="preserve">сьомого </w:t>
      </w:r>
      <w:r w:rsidRPr="006C7D2A">
        <w:rPr>
          <w:rFonts w:eastAsia="Calibri"/>
          <w:lang w:eastAsia="en-US"/>
        </w:rPr>
        <w:t>скликання</w:t>
      </w:r>
      <w:r>
        <w:rPr>
          <w:rFonts w:eastAsia="Calibri"/>
          <w:lang w:eastAsia="en-US"/>
        </w:rPr>
        <w:t xml:space="preserve"> </w:t>
      </w:r>
      <w:r w:rsidRPr="006C7D2A">
        <w:rPr>
          <w:rFonts w:eastAsia="Calibri"/>
          <w:lang w:eastAsia="en-US"/>
        </w:rPr>
        <w:t xml:space="preserve">від </w:t>
      </w:r>
    </w:p>
    <w:p w:rsidR="002A3B2C" w:rsidRPr="00350710"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26 червня 2019 року «П</w:t>
      </w:r>
      <w:r w:rsidRPr="007135B3">
        <w:rPr>
          <w:rFonts w:eastAsia="Calibri"/>
          <w:lang w:eastAsia="en-US"/>
        </w:rPr>
        <w:t xml:space="preserve">ро встановлення на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території Черниської сільської ради місцевих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податків і зборів </w:t>
      </w:r>
      <w:r>
        <w:rPr>
          <w:rFonts w:eastAsia="Calibri"/>
          <w:lang w:eastAsia="en-US"/>
        </w:rPr>
        <w:t>н</w:t>
      </w:r>
      <w:r w:rsidRPr="007135B3">
        <w:rPr>
          <w:rFonts w:eastAsia="Calibri"/>
          <w:lang w:eastAsia="en-US"/>
        </w:rPr>
        <w:t xml:space="preserve">а </w:t>
      </w:r>
      <w:r>
        <w:rPr>
          <w:rFonts w:eastAsia="Calibri"/>
          <w:lang w:eastAsia="en-US"/>
        </w:rPr>
        <w:t xml:space="preserve"> 2</w:t>
      </w:r>
      <w:r w:rsidRPr="007135B3">
        <w:rPr>
          <w:rFonts w:eastAsia="Calibri"/>
          <w:lang w:eastAsia="en-US"/>
        </w:rPr>
        <w:t>0</w:t>
      </w:r>
      <w:r>
        <w:rPr>
          <w:rFonts w:eastAsia="Calibri"/>
          <w:lang w:eastAsia="en-US"/>
        </w:rPr>
        <w:t>20</w:t>
      </w:r>
      <w:r w:rsidRPr="007135B3">
        <w:rPr>
          <w:rFonts w:eastAsia="Calibri"/>
          <w:lang w:eastAsia="en-US"/>
        </w:rPr>
        <w:t xml:space="preserve"> рік»</w:t>
      </w:r>
    </w:p>
    <w:p w:rsidR="00106B5D" w:rsidRPr="00106B5D" w:rsidRDefault="00106B5D" w:rsidP="00106B5D">
      <w:pPr>
        <w:ind w:left="4248" w:firstLine="432"/>
        <w:jc w:val="right"/>
        <w:rPr>
          <w:rFonts w:eastAsia="Calibri"/>
          <w:lang w:eastAsia="en-US"/>
        </w:rPr>
      </w:pPr>
    </w:p>
    <w:p w:rsidR="00106B5D" w:rsidRPr="00106B5D" w:rsidRDefault="00106B5D" w:rsidP="00106B5D">
      <w:pPr>
        <w:ind w:left="4500"/>
        <w:jc w:val="right"/>
        <w:rPr>
          <w:rFonts w:eastAsia="Calibri"/>
          <w:lang w:eastAsia="en-US"/>
        </w:rPr>
      </w:pPr>
    </w:p>
    <w:p w:rsidR="00106B5D" w:rsidRPr="00106B5D" w:rsidRDefault="00106B5D" w:rsidP="00106B5D">
      <w:pPr>
        <w:spacing w:after="160" w:line="259" w:lineRule="auto"/>
        <w:ind w:left="4248" w:firstLine="432"/>
        <w:jc w:val="right"/>
        <w:rPr>
          <w:rFonts w:eastAsia="Calibri"/>
          <w:lang w:eastAsia="en-US"/>
        </w:rPr>
      </w:pPr>
    </w:p>
    <w:p w:rsidR="00106B5D" w:rsidRPr="00106B5D" w:rsidRDefault="00106B5D" w:rsidP="00106B5D">
      <w:pPr>
        <w:suppressAutoHyphens/>
        <w:spacing w:before="280"/>
        <w:jc w:val="center"/>
        <w:rPr>
          <w:rFonts w:eastAsia="Times New Roman"/>
          <w:b/>
          <w:sz w:val="28"/>
          <w:szCs w:val="28"/>
          <w:lang w:eastAsia="ar-SA"/>
        </w:rPr>
      </w:pPr>
      <w:r w:rsidRPr="00106B5D">
        <w:rPr>
          <w:rFonts w:eastAsia="Times New Roman"/>
          <w:b/>
          <w:sz w:val="28"/>
          <w:szCs w:val="28"/>
          <w:lang w:eastAsia="ar-SA"/>
        </w:rPr>
        <w:t xml:space="preserve">ПОЛОЖЕННЯ </w:t>
      </w:r>
    </w:p>
    <w:p w:rsidR="00106B5D" w:rsidRPr="00106B5D" w:rsidRDefault="00106B5D" w:rsidP="00106B5D">
      <w:pPr>
        <w:suppressAutoHyphens/>
        <w:ind w:firstLine="720"/>
        <w:jc w:val="center"/>
        <w:rPr>
          <w:rFonts w:eastAsia="Times New Roman"/>
          <w:b/>
          <w:sz w:val="28"/>
          <w:szCs w:val="28"/>
          <w:lang w:eastAsia="ar-SA"/>
        </w:rPr>
      </w:pPr>
      <w:r w:rsidRPr="00106B5D">
        <w:rPr>
          <w:rFonts w:eastAsia="Times New Roman"/>
          <w:b/>
          <w:sz w:val="28"/>
          <w:szCs w:val="28"/>
          <w:lang w:eastAsia="ar-SA"/>
        </w:rPr>
        <w:t xml:space="preserve">про оподаткування єдиним податком </w:t>
      </w:r>
    </w:p>
    <w:p w:rsidR="00106B5D" w:rsidRPr="00106B5D" w:rsidRDefault="00106B5D" w:rsidP="00106B5D">
      <w:pPr>
        <w:suppressAutoHyphens/>
        <w:ind w:firstLine="720"/>
        <w:jc w:val="center"/>
        <w:rPr>
          <w:rFonts w:eastAsia="Times New Roman"/>
          <w:b/>
          <w:bCs/>
          <w:sz w:val="28"/>
          <w:szCs w:val="28"/>
          <w:lang w:eastAsia="ar-SA"/>
        </w:rPr>
      </w:pPr>
      <w:r w:rsidRPr="00106B5D">
        <w:rPr>
          <w:rFonts w:eastAsia="Times New Roman"/>
          <w:b/>
          <w:sz w:val="28"/>
          <w:szCs w:val="28"/>
          <w:lang w:eastAsia="ar-SA"/>
        </w:rPr>
        <w:t>на території Черниської сільської ради</w:t>
      </w:r>
    </w:p>
    <w:p w:rsidR="00106B5D" w:rsidRDefault="00106B5D" w:rsidP="00106B5D">
      <w:pPr>
        <w:suppressAutoHyphens/>
        <w:ind w:firstLine="720"/>
        <w:jc w:val="center"/>
        <w:rPr>
          <w:rFonts w:eastAsia="Times New Roman"/>
          <w:b/>
          <w:bCs/>
          <w:sz w:val="28"/>
          <w:szCs w:val="28"/>
          <w:lang w:eastAsia="ar-SA"/>
        </w:rPr>
      </w:pPr>
    </w:p>
    <w:p w:rsidR="0003411B" w:rsidRPr="00106B5D" w:rsidRDefault="0003411B" w:rsidP="00106B5D">
      <w:pPr>
        <w:suppressAutoHyphens/>
        <w:ind w:firstLine="720"/>
        <w:jc w:val="center"/>
        <w:rPr>
          <w:rFonts w:eastAsia="Times New Roman"/>
          <w:b/>
          <w:bCs/>
          <w:sz w:val="28"/>
          <w:szCs w:val="28"/>
          <w:lang w:eastAsia="ar-SA"/>
        </w:rPr>
      </w:pPr>
    </w:p>
    <w:p w:rsidR="00106B5D" w:rsidRPr="00106B5D" w:rsidRDefault="00106B5D" w:rsidP="00106B5D">
      <w:pPr>
        <w:ind w:firstLine="709"/>
        <w:jc w:val="both"/>
        <w:rPr>
          <w:b/>
          <w:sz w:val="28"/>
          <w:szCs w:val="28"/>
        </w:rPr>
      </w:pPr>
      <w:r w:rsidRPr="00106B5D">
        <w:rPr>
          <w:b/>
          <w:sz w:val="28"/>
          <w:szCs w:val="28"/>
        </w:rPr>
        <w:t xml:space="preserve">  1. Платники податку </w:t>
      </w:r>
    </w:p>
    <w:p w:rsidR="00106B5D" w:rsidRPr="00106B5D" w:rsidRDefault="00106B5D" w:rsidP="00106B5D">
      <w:pPr>
        <w:ind w:firstLine="709"/>
        <w:jc w:val="both"/>
        <w:rPr>
          <w:sz w:val="28"/>
          <w:szCs w:val="28"/>
        </w:rPr>
      </w:pPr>
      <w:r w:rsidRPr="00106B5D">
        <w:rPr>
          <w:sz w:val="28"/>
          <w:szCs w:val="28"/>
        </w:rPr>
        <w:t xml:space="preserve">1.1. Платниками єдиного податку за фіксованими ставками є платники першої, другої, третьої та четвертої  групи. </w:t>
      </w:r>
    </w:p>
    <w:p w:rsidR="00106B5D" w:rsidRPr="00106B5D" w:rsidRDefault="00106B5D" w:rsidP="00106B5D">
      <w:pPr>
        <w:ind w:firstLine="709"/>
        <w:jc w:val="both"/>
        <w:rPr>
          <w:sz w:val="28"/>
          <w:szCs w:val="28"/>
        </w:rPr>
      </w:pPr>
      <w:r w:rsidRPr="00106B5D">
        <w:rPr>
          <w:sz w:val="28"/>
          <w:szCs w:val="28"/>
        </w:rPr>
        <w:t xml:space="preserve">1.2. Платниками єдиного податку </w:t>
      </w:r>
      <w:r w:rsidRPr="00106B5D">
        <w:rPr>
          <w:b/>
          <w:sz w:val="28"/>
          <w:szCs w:val="28"/>
        </w:rPr>
        <w:t>першої групи</w:t>
      </w:r>
      <w:r w:rsidRPr="00106B5D">
        <w:rPr>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106B5D" w:rsidRPr="00106B5D" w:rsidRDefault="00106B5D" w:rsidP="00106B5D">
      <w:pPr>
        <w:ind w:firstLine="709"/>
        <w:jc w:val="both"/>
        <w:rPr>
          <w:sz w:val="28"/>
          <w:szCs w:val="28"/>
        </w:rPr>
      </w:pPr>
      <w:r w:rsidRPr="00106B5D">
        <w:rPr>
          <w:sz w:val="28"/>
          <w:szCs w:val="28"/>
        </w:rPr>
        <w:t xml:space="preserve">1.3. Платниками єдиного податку </w:t>
      </w:r>
      <w:r w:rsidRPr="00106B5D">
        <w:rPr>
          <w:b/>
          <w:sz w:val="28"/>
          <w:szCs w:val="28"/>
        </w:rPr>
        <w:t>другої групи</w:t>
      </w:r>
      <w:r w:rsidRPr="00106B5D">
        <w:rPr>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106B5D" w:rsidRPr="00106B5D" w:rsidRDefault="00106B5D" w:rsidP="00106B5D">
      <w:pPr>
        <w:ind w:left="-15" w:firstLine="709"/>
        <w:jc w:val="both"/>
        <w:rPr>
          <w:sz w:val="28"/>
          <w:szCs w:val="28"/>
        </w:rPr>
      </w:pPr>
      <w:r w:rsidRPr="00106B5D">
        <w:rPr>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106B5D" w:rsidRPr="00106B5D" w:rsidRDefault="00106B5D" w:rsidP="00106B5D">
      <w:pPr>
        <w:ind w:left="-15" w:firstLine="709"/>
        <w:jc w:val="both"/>
        <w:rPr>
          <w:sz w:val="28"/>
          <w:szCs w:val="28"/>
        </w:rPr>
      </w:pPr>
      <w:r w:rsidRPr="00106B5D">
        <w:rPr>
          <w:sz w:val="28"/>
          <w:szCs w:val="28"/>
        </w:rPr>
        <w:t xml:space="preserve"> - обсяг доходу не перевищує 1500000 гривень. </w:t>
      </w:r>
    </w:p>
    <w:p w:rsidR="00106B5D" w:rsidRPr="00106B5D" w:rsidRDefault="00106B5D" w:rsidP="00106B5D">
      <w:pPr>
        <w:ind w:firstLine="709"/>
        <w:jc w:val="both"/>
        <w:rPr>
          <w:sz w:val="28"/>
          <w:szCs w:val="28"/>
        </w:rPr>
      </w:pPr>
      <w:r w:rsidRPr="00106B5D">
        <w:rPr>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106B5D" w:rsidRPr="00106B5D" w:rsidRDefault="00106B5D" w:rsidP="00106B5D">
      <w:pPr>
        <w:ind w:firstLine="709"/>
        <w:jc w:val="both"/>
        <w:rPr>
          <w:sz w:val="28"/>
          <w:szCs w:val="28"/>
        </w:rPr>
      </w:pPr>
      <w:r w:rsidRPr="00106B5D">
        <w:rPr>
          <w:sz w:val="28"/>
          <w:szCs w:val="28"/>
        </w:rPr>
        <w:t xml:space="preserve"> </w:t>
      </w:r>
      <w:r w:rsidRPr="00106B5D">
        <w:rPr>
          <w:b/>
          <w:sz w:val="28"/>
          <w:szCs w:val="28"/>
        </w:rPr>
        <w:t>Третя група</w:t>
      </w:r>
      <w:r w:rsidRPr="00106B5D">
        <w:rPr>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106B5D" w:rsidRPr="00106B5D" w:rsidRDefault="00106B5D" w:rsidP="00106B5D">
      <w:pPr>
        <w:ind w:firstLine="709"/>
        <w:jc w:val="both"/>
        <w:rPr>
          <w:sz w:val="28"/>
          <w:szCs w:val="28"/>
        </w:rPr>
      </w:pPr>
      <w:r w:rsidRPr="00106B5D">
        <w:rPr>
          <w:b/>
          <w:sz w:val="28"/>
          <w:szCs w:val="28"/>
        </w:rPr>
        <w:t xml:space="preserve"> Четверта група</w:t>
      </w:r>
      <w:r w:rsidRPr="00106B5D">
        <w:rPr>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106B5D" w:rsidRPr="00106B5D" w:rsidRDefault="00106B5D" w:rsidP="00106B5D">
      <w:pPr>
        <w:ind w:firstLine="709"/>
        <w:jc w:val="both"/>
        <w:rPr>
          <w:sz w:val="28"/>
          <w:szCs w:val="28"/>
        </w:rPr>
      </w:pPr>
      <w:r w:rsidRPr="00106B5D">
        <w:rPr>
          <w:sz w:val="28"/>
          <w:szCs w:val="28"/>
        </w:rPr>
        <w:t xml:space="preserve"> </w:t>
      </w:r>
    </w:p>
    <w:p w:rsidR="00106B5D" w:rsidRPr="00106B5D" w:rsidRDefault="00106B5D" w:rsidP="00106B5D">
      <w:pPr>
        <w:ind w:firstLine="709"/>
        <w:jc w:val="both"/>
        <w:rPr>
          <w:sz w:val="28"/>
          <w:szCs w:val="28"/>
        </w:rPr>
      </w:pPr>
      <w:r w:rsidRPr="00106B5D">
        <w:rPr>
          <w:sz w:val="28"/>
          <w:szCs w:val="28"/>
        </w:rPr>
        <w:lastRenderedPageBreak/>
        <w:t xml:space="preserve">1.4. Під побутовими послугами населенню, які надаються першою та другою групами платників єдиного податку, розуміються такі види послуг: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взуття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взуття;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швейних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виробів із шкіри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виробів з хутра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спіднього одягу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w:t>
      </w:r>
      <w:r w:rsidRPr="00106B5D">
        <w:rPr>
          <w:sz w:val="28"/>
          <w:szCs w:val="28"/>
        </w:rPr>
        <w:tab/>
        <w:t xml:space="preserve">текстильних </w:t>
      </w:r>
      <w:r w:rsidRPr="00106B5D">
        <w:rPr>
          <w:sz w:val="28"/>
          <w:szCs w:val="28"/>
        </w:rPr>
        <w:tab/>
        <w:t xml:space="preserve">виробів </w:t>
      </w:r>
      <w:r w:rsidRPr="00106B5D">
        <w:rPr>
          <w:sz w:val="28"/>
          <w:szCs w:val="28"/>
        </w:rPr>
        <w:tab/>
        <w:t xml:space="preserve">та </w:t>
      </w:r>
      <w:r w:rsidRPr="00106B5D">
        <w:rPr>
          <w:sz w:val="28"/>
          <w:szCs w:val="28"/>
        </w:rPr>
        <w:tab/>
        <w:t xml:space="preserve">текстильної </w:t>
      </w:r>
      <w:r w:rsidRPr="00106B5D">
        <w:rPr>
          <w:sz w:val="28"/>
          <w:szCs w:val="28"/>
        </w:rPr>
        <w:tab/>
        <w:t xml:space="preserve">галантереї </w:t>
      </w:r>
      <w:r w:rsidRPr="00106B5D">
        <w:rPr>
          <w:sz w:val="28"/>
          <w:szCs w:val="28"/>
        </w:rPr>
        <w:tab/>
        <w:t xml:space="preserve">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головних уборів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додаткові послуги до виготовлення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одягу та побутових текстильних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та в'язання трикотажних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трикотажних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килимів та килимових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та реставрації килимів та килимових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w:t>
      </w:r>
      <w:r w:rsidRPr="00106B5D">
        <w:rPr>
          <w:sz w:val="28"/>
          <w:szCs w:val="28"/>
        </w:rPr>
        <w:tab/>
        <w:t xml:space="preserve">шкіряних </w:t>
      </w:r>
      <w:r w:rsidRPr="00106B5D">
        <w:rPr>
          <w:sz w:val="28"/>
          <w:szCs w:val="28"/>
        </w:rPr>
        <w:tab/>
        <w:t xml:space="preserve">галантерейних </w:t>
      </w:r>
      <w:r w:rsidRPr="00106B5D">
        <w:rPr>
          <w:sz w:val="28"/>
          <w:szCs w:val="28"/>
        </w:rPr>
        <w:tab/>
        <w:t xml:space="preserve">та </w:t>
      </w:r>
      <w:r w:rsidRPr="00106B5D">
        <w:rPr>
          <w:sz w:val="28"/>
          <w:szCs w:val="28"/>
        </w:rPr>
        <w:tab/>
        <w:t xml:space="preserve">дорожніх </w:t>
      </w:r>
      <w:r w:rsidRPr="00106B5D">
        <w:rPr>
          <w:sz w:val="28"/>
          <w:szCs w:val="28"/>
        </w:rPr>
        <w:tab/>
        <w:t xml:space="preserve">виробів </w:t>
      </w:r>
      <w:r w:rsidRPr="00106B5D">
        <w:rPr>
          <w:sz w:val="28"/>
          <w:szCs w:val="28"/>
        </w:rPr>
        <w:tab/>
        <w:t xml:space="preserve">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шкіряних галантерейних та дорожніх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меблів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реставрації та поновлення меблів;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теслярських та столярних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технічне обслуговування та ремонт автомобілів, мотоциклів, моторолерів і мопедів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радіотелевізійної та іншої аудіо- і відеоапаратури;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електропобутової техніки та інших побутових приладів;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годинників;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велосипедів;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технічного обслуговування і ремонту музичних інструментів;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металовиробів за індивідуальним замовленням; </w:t>
      </w:r>
    </w:p>
    <w:p w:rsidR="00106B5D" w:rsidRPr="00106B5D" w:rsidRDefault="00106B5D" w:rsidP="0003411B">
      <w:pPr>
        <w:numPr>
          <w:ilvl w:val="0"/>
          <w:numId w:val="5"/>
        </w:numPr>
        <w:spacing w:line="243" w:lineRule="auto"/>
        <w:ind w:firstLine="349"/>
        <w:jc w:val="both"/>
        <w:rPr>
          <w:sz w:val="28"/>
          <w:szCs w:val="28"/>
        </w:rPr>
      </w:pPr>
      <w:r w:rsidRPr="00106B5D">
        <w:rPr>
          <w:sz w:val="28"/>
          <w:szCs w:val="28"/>
        </w:rPr>
        <w:t xml:space="preserve">послуги </w:t>
      </w:r>
      <w:r w:rsidRPr="00106B5D">
        <w:rPr>
          <w:sz w:val="28"/>
          <w:szCs w:val="28"/>
        </w:rPr>
        <w:tab/>
        <w:t xml:space="preserve">з </w:t>
      </w:r>
      <w:r w:rsidRPr="00106B5D">
        <w:rPr>
          <w:sz w:val="28"/>
          <w:szCs w:val="28"/>
        </w:rPr>
        <w:tab/>
        <w:t xml:space="preserve">ремонту </w:t>
      </w:r>
      <w:r w:rsidRPr="00106B5D">
        <w:rPr>
          <w:sz w:val="28"/>
          <w:szCs w:val="28"/>
        </w:rPr>
        <w:tab/>
        <w:t xml:space="preserve">інших </w:t>
      </w:r>
      <w:r w:rsidRPr="00106B5D">
        <w:rPr>
          <w:sz w:val="28"/>
          <w:szCs w:val="28"/>
        </w:rPr>
        <w:tab/>
        <w:t xml:space="preserve">предметів особистого </w:t>
      </w:r>
      <w:r w:rsidRPr="00106B5D">
        <w:rPr>
          <w:sz w:val="28"/>
          <w:szCs w:val="28"/>
        </w:rPr>
        <w:tab/>
        <w:t xml:space="preserve">користування, домашнього вжитку та металовиробів;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виготовлення ювелірних виробів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ремонту ювелірних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прокат речей особистого користування та побутових товарів;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виконання фото-робіт;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lastRenderedPageBreak/>
        <w:t xml:space="preserve">послуги з оброблення плівок;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прання, оброблення білизни та інших текстильних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з чищення та фарбування текстильних, трикотажних і хутрових виробів;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вичинка хутрових шкур за індивідуальним замовленням;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перукарень;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ритуальні послуги;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пов'язані з сільським та лісовим господарством;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домашньої прислуги; </w:t>
      </w:r>
    </w:p>
    <w:p w:rsidR="00106B5D" w:rsidRPr="00106B5D" w:rsidRDefault="00106B5D" w:rsidP="00106B5D">
      <w:pPr>
        <w:numPr>
          <w:ilvl w:val="0"/>
          <w:numId w:val="5"/>
        </w:numPr>
        <w:spacing w:line="243" w:lineRule="auto"/>
        <w:ind w:firstLine="349"/>
        <w:jc w:val="both"/>
        <w:rPr>
          <w:sz w:val="28"/>
          <w:szCs w:val="28"/>
        </w:rPr>
      </w:pPr>
      <w:r w:rsidRPr="00106B5D">
        <w:rPr>
          <w:sz w:val="28"/>
          <w:szCs w:val="28"/>
        </w:rPr>
        <w:t xml:space="preserve">послуги, пов'язані з очищенням та прибиранням приміщень за індивідуальним замовленням. </w:t>
      </w:r>
    </w:p>
    <w:p w:rsidR="00106B5D" w:rsidRPr="00106B5D" w:rsidRDefault="00106B5D" w:rsidP="00106B5D">
      <w:pPr>
        <w:ind w:firstLine="709"/>
        <w:jc w:val="both"/>
        <w:rPr>
          <w:sz w:val="28"/>
          <w:szCs w:val="28"/>
        </w:rPr>
      </w:pPr>
      <w:r w:rsidRPr="00106B5D">
        <w:rPr>
          <w:sz w:val="28"/>
          <w:szCs w:val="28"/>
        </w:rPr>
        <w:t xml:space="preserve"> 1.5. Не можуть бути платниками єдиного податку першої – третьої груп суб'єкти господарювання, які здійснюють: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обмін іноземної валюти;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видобуток, реалізацію корисних копалин, крім реалізації корисних копалин місцевого значення;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управління підприємствами;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106B5D" w:rsidRPr="00106B5D" w:rsidRDefault="00106B5D" w:rsidP="00106B5D">
      <w:pPr>
        <w:numPr>
          <w:ilvl w:val="0"/>
          <w:numId w:val="6"/>
        </w:numPr>
        <w:spacing w:line="243" w:lineRule="auto"/>
        <w:ind w:firstLine="709"/>
        <w:jc w:val="both"/>
        <w:rPr>
          <w:sz w:val="28"/>
          <w:szCs w:val="28"/>
        </w:rPr>
      </w:pPr>
      <w:r w:rsidRPr="00106B5D">
        <w:rPr>
          <w:sz w:val="28"/>
          <w:szCs w:val="28"/>
        </w:rPr>
        <w:t xml:space="preserve">діяльність з організації, проведення гастрольних заходів. </w:t>
      </w:r>
    </w:p>
    <w:p w:rsidR="00106B5D" w:rsidRPr="00106B5D" w:rsidRDefault="00106B5D" w:rsidP="00106B5D">
      <w:pPr>
        <w:widowControl w:val="0"/>
        <w:numPr>
          <w:ilvl w:val="0"/>
          <w:numId w:val="11"/>
        </w:numPr>
        <w:autoSpaceDE w:val="0"/>
        <w:autoSpaceDN w:val="0"/>
        <w:jc w:val="both"/>
        <w:rPr>
          <w:rFonts w:eastAsia="Times New Roman"/>
          <w:sz w:val="28"/>
          <w:szCs w:val="28"/>
          <w:lang w:eastAsia="ru-RU" w:bidi="ru-RU"/>
        </w:rPr>
      </w:pPr>
      <w:r w:rsidRPr="00106B5D">
        <w:rPr>
          <w:rFonts w:eastAsia="Times New Roman"/>
          <w:sz w:val="28"/>
          <w:szCs w:val="28"/>
          <w:lang w:eastAsia="ru-RU" w:bidi="ru-RU"/>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106B5D" w:rsidRPr="00106B5D" w:rsidRDefault="00106B5D" w:rsidP="00106B5D">
      <w:pPr>
        <w:widowControl w:val="0"/>
        <w:numPr>
          <w:ilvl w:val="0"/>
          <w:numId w:val="11"/>
        </w:numPr>
        <w:autoSpaceDE w:val="0"/>
        <w:autoSpaceDN w:val="0"/>
        <w:jc w:val="both"/>
        <w:rPr>
          <w:rFonts w:eastAsia="Times New Roman"/>
          <w:sz w:val="28"/>
          <w:szCs w:val="28"/>
          <w:lang w:val="ru-RU" w:eastAsia="ru-RU" w:bidi="ru-RU"/>
        </w:rPr>
      </w:pPr>
      <w:r w:rsidRPr="00106B5D">
        <w:rPr>
          <w:rFonts w:eastAsia="Times New Roman"/>
          <w:sz w:val="28"/>
          <w:szCs w:val="28"/>
          <w:lang w:val="ru-RU" w:eastAsia="ru-RU" w:bidi="ru-RU"/>
        </w:rPr>
        <w:t xml:space="preserve">фізичні та юридичні особи - нерезиденти; </w:t>
      </w:r>
    </w:p>
    <w:p w:rsidR="0003411B" w:rsidRDefault="00106B5D" w:rsidP="00106B5D">
      <w:pPr>
        <w:ind w:firstLine="709"/>
        <w:jc w:val="both"/>
        <w:rPr>
          <w:b/>
          <w:sz w:val="28"/>
          <w:szCs w:val="28"/>
        </w:rPr>
      </w:pPr>
      <w:r w:rsidRPr="00106B5D">
        <w:rPr>
          <w:b/>
          <w:sz w:val="28"/>
          <w:szCs w:val="28"/>
        </w:rPr>
        <w:lastRenderedPageBreak/>
        <w:t xml:space="preserve"> </w:t>
      </w:r>
    </w:p>
    <w:p w:rsidR="00106B5D" w:rsidRPr="00106B5D" w:rsidRDefault="00106B5D" w:rsidP="00106B5D">
      <w:pPr>
        <w:ind w:firstLine="709"/>
        <w:jc w:val="both"/>
        <w:rPr>
          <w:b/>
          <w:sz w:val="28"/>
          <w:szCs w:val="28"/>
        </w:rPr>
      </w:pPr>
      <w:r w:rsidRPr="00106B5D">
        <w:rPr>
          <w:b/>
          <w:sz w:val="28"/>
          <w:szCs w:val="28"/>
        </w:rPr>
        <w:t xml:space="preserve">2.  Об’єкт та база оподаткування </w:t>
      </w:r>
    </w:p>
    <w:p w:rsidR="00106B5D" w:rsidRPr="00106B5D" w:rsidRDefault="00106B5D" w:rsidP="00106B5D">
      <w:pPr>
        <w:ind w:firstLine="709"/>
        <w:jc w:val="both"/>
        <w:rPr>
          <w:sz w:val="28"/>
          <w:szCs w:val="28"/>
        </w:rPr>
      </w:pPr>
      <w:r w:rsidRPr="00106B5D">
        <w:rPr>
          <w:sz w:val="28"/>
          <w:szCs w:val="28"/>
        </w:rPr>
        <w:t xml:space="preserve">Фіксовані ставки єдиного податку встановлені для фізичних    осіб – підприємців, які здійснюють господарську діяльність, </w:t>
      </w:r>
      <w:r w:rsidRPr="00106B5D">
        <w:rPr>
          <w:b/>
          <w:sz w:val="28"/>
          <w:szCs w:val="28"/>
        </w:rPr>
        <w:t>залежно від виду господарської діяльності</w:t>
      </w:r>
      <w:r w:rsidRPr="00106B5D">
        <w:rPr>
          <w:sz w:val="28"/>
          <w:szCs w:val="28"/>
        </w:rPr>
        <w:t xml:space="preserve">, з розрахунку на календарний місяць: </w:t>
      </w:r>
    </w:p>
    <w:p w:rsidR="00106B5D" w:rsidRPr="00106B5D" w:rsidRDefault="00106B5D" w:rsidP="00106B5D">
      <w:pPr>
        <w:numPr>
          <w:ilvl w:val="0"/>
          <w:numId w:val="7"/>
        </w:numPr>
        <w:spacing w:line="243" w:lineRule="auto"/>
        <w:ind w:firstLine="709"/>
        <w:jc w:val="both"/>
        <w:rPr>
          <w:sz w:val="28"/>
          <w:szCs w:val="28"/>
        </w:rPr>
      </w:pPr>
      <w:r w:rsidRPr="00106B5D">
        <w:rPr>
          <w:sz w:val="28"/>
          <w:szCs w:val="28"/>
        </w:rPr>
        <w:t xml:space="preserve">ставка єдиного податку для платників першої групи визначена </w:t>
      </w:r>
      <w:r w:rsidRPr="00106B5D">
        <w:rPr>
          <w:b/>
          <w:sz w:val="28"/>
          <w:szCs w:val="28"/>
        </w:rPr>
        <w:t>у відсотках до розміру прожиткового мінімуму</w:t>
      </w:r>
      <w:r w:rsidRPr="00106B5D">
        <w:rPr>
          <w:sz w:val="28"/>
          <w:szCs w:val="28"/>
        </w:rPr>
        <w:t xml:space="preserve"> для працездатних осіб, встановленого законом на 1 січня податкового (звітного) року; </w:t>
      </w:r>
    </w:p>
    <w:p w:rsidR="00106B5D" w:rsidRPr="00106B5D" w:rsidRDefault="00106B5D" w:rsidP="00106B5D">
      <w:pPr>
        <w:numPr>
          <w:ilvl w:val="0"/>
          <w:numId w:val="7"/>
        </w:numPr>
        <w:spacing w:line="243" w:lineRule="auto"/>
        <w:ind w:firstLine="709"/>
        <w:jc w:val="both"/>
        <w:rPr>
          <w:sz w:val="28"/>
          <w:szCs w:val="28"/>
        </w:rPr>
      </w:pPr>
      <w:r w:rsidRPr="00106B5D">
        <w:rPr>
          <w:sz w:val="28"/>
          <w:szCs w:val="28"/>
        </w:rPr>
        <w:t xml:space="preserve">ставка єдиного податку для платників другої групи визначена </w:t>
      </w:r>
      <w:r w:rsidRPr="00106B5D">
        <w:rPr>
          <w:b/>
          <w:sz w:val="28"/>
          <w:szCs w:val="28"/>
        </w:rPr>
        <w:t>у відсотках до розміру мінімальної заробітної плати</w:t>
      </w:r>
      <w:r w:rsidRPr="00106B5D">
        <w:rPr>
          <w:sz w:val="28"/>
          <w:szCs w:val="28"/>
        </w:rPr>
        <w:t xml:space="preserve">, встановленої законом на 1 січня податкового (звітного) року. </w:t>
      </w:r>
    </w:p>
    <w:p w:rsidR="0003411B" w:rsidRDefault="0003411B" w:rsidP="00106B5D">
      <w:pPr>
        <w:ind w:firstLine="709"/>
        <w:jc w:val="both"/>
        <w:rPr>
          <w:b/>
          <w:sz w:val="28"/>
          <w:szCs w:val="28"/>
        </w:rPr>
      </w:pPr>
    </w:p>
    <w:p w:rsidR="00106B5D" w:rsidRPr="00106B5D" w:rsidRDefault="00106B5D" w:rsidP="00106B5D">
      <w:pPr>
        <w:ind w:firstLine="709"/>
        <w:jc w:val="both"/>
        <w:rPr>
          <w:b/>
          <w:sz w:val="28"/>
          <w:szCs w:val="28"/>
        </w:rPr>
      </w:pPr>
      <w:r w:rsidRPr="00106B5D">
        <w:rPr>
          <w:b/>
          <w:sz w:val="28"/>
          <w:szCs w:val="28"/>
        </w:rPr>
        <w:t xml:space="preserve">3. Ставки податку </w:t>
      </w:r>
    </w:p>
    <w:p w:rsidR="00106B5D" w:rsidRPr="00106B5D" w:rsidRDefault="00106B5D" w:rsidP="00106B5D">
      <w:pPr>
        <w:ind w:firstLine="709"/>
        <w:jc w:val="both"/>
        <w:rPr>
          <w:sz w:val="28"/>
          <w:szCs w:val="28"/>
        </w:rPr>
      </w:pPr>
      <w:r w:rsidRPr="00106B5D">
        <w:rPr>
          <w:sz w:val="28"/>
          <w:szCs w:val="28"/>
        </w:rPr>
        <w:t xml:space="preserve">3.1. Фіксована ставка єдиного податку для платників першої групи –                  </w:t>
      </w:r>
      <w:r w:rsidRPr="00106B5D">
        <w:rPr>
          <w:b/>
          <w:sz w:val="28"/>
          <w:szCs w:val="28"/>
        </w:rPr>
        <w:t>10%</w:t>
      </w:r>
      <w:r w:rsidRPr="00106B5D">
        <w:rPr>
          <w:sz w:val="28"/>
          <w:szCs w:val="28"/>
        </w:rPr>
        <w:t xml:space="preserve">. </w:t>
      </w:r>
    </w:p>
    <w:p w:rsidR="00106B5D" w:rsidRPr="00106B5D" w:rsidRDefault="00106B5D" w:rsidP="00106B5D">
      <w:pPr>
        <w:ind w:firstLine="709"/>
        <w:jc w:val="both"/>
        <w:rPr>
          <w:b/>
          <w:sz w:val="28"/>
          <w:szCs w:val="28"/>
        </w:rPr>
      </w:pPr>
      <w:r w:rsidRPr="00106B5D">
        <w:rPr>
          <w:sz w:val="28"/>
          <w:szCs w:val="28"/>
        </w:rPr>
        <w:t xml:space="preserve">3.2. Фіксована ставка єдиного податку для платників другої групи – </w:t>
      </w:r>
      <w:r w:rsidRPr="00106B5D">
        <w:rPr>
          <w:b/>
          <w:sz w:val="28"/>
          <w:szCs w:val="28"/>
        </w:rPr>
        <w:t xml:space="preserve">18%. </w:t>
      </w:r>
    </w:p>
    <w:p w:rsidR="00106B5D" w:rsidRPr="00106B5D" w:rsidRDefault="00106B5D" w:rsidP="00106B5D">
      <w:pPr>
        <w:ind w:firstLine="709"/>
        <w:jc w:val="both"/>
        <w:rPr>
          <w:sz w:val="28"/>
          <w:szCs w:val="28"/>
        </w:rPr>
      </w:pPr>
      <w:r w:rsidRPr="00106B5D">
        <w:rPr>
          <w:sz w:val="28"/>
          <w:szCs w:val="28"/>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106B5D" w:rsidRPr="00106B5D" w:rsidRDefault="00106B5D" w:rsidP="00106B5D">
      <w:pPr>
        <w:ind w:firstLine="1079"/>
        <w:jc w:val="both"/>
        <w:rPr>
          <w:sz w:val="28"/>
          <w:szCs w:val="28"/>
        </w:rPr>
      </w:pPr>
      <w:r w:rsidRPr="00106B5D">
        <w:rPr>
          <w:sz w:val="28"/>
          <w:szCs w:val="28"/>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106B5D" w:rsidRPr="00106B5D" w:rsidRDefault="00106B5D" w:rsidP="00106B5D">
      <w:pPr>
        <w:ind w:firstLine="709"/>
        <w:jc w:val="both"/>
        <w:rPr>
          <w:sz w:val="28"/>
          <w:szCs w:val="28"/>
        </w:rPr>
      </w:pPr>
      <w:r w:rsidRPr="00106B5D">
        <w:rPr>
          <w:sz w:val="28"/>
          <w:szCs w:val="28"/>
        </w:rPr>
        <w:t xml:space="preserve">3.4. Ставка єдиного податку встановлюється для зазначених платників єдиного податку у розмірі 15%: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суми перевищення обсягу доходу, визначеного граничним для відповідної групи платників єдиного податку;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доходу, отриманого при застосуванні іншого способу розрахунків, ніж грошові (готівкові або безготівкові);  </w:t>
      </w:r>
    </w:p>
    <w:p w:rsidR="00106B5D" w:rsidRPr="00106B5D" w:rsidRDefault="00106B5D" w:rsidP="00106B5D">
      <w:pPr>
        <w:numPr>
          <w:ilvl w:val="0"/>
          <w:numId w:val="8"/>
        </w:numPr>
        <w:spacing w:line="243" w:lineRule="auto"/>
        <w:ind w:firstLine="709"/>
        <w:jc w:val="both"/>
        <w:rPr>
          <w:sz w:val="28"/>
          <w:szCs w:val="28"/>
        </w:rPr>
      </w:pPr>
      <w:r w:rsidRPr="00106B5D">
        <w:rPr>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106B5D" w:rsidRPr="00106B5D" w:rsidRDefault="00106B5D" w:rsidP="002175C2">
      <w:pPr>
        <w:widowControl w:val="0"/>
        <w:numPr>
          <w:ilvl w:val="1"/>
          <w:numId w:val="12"/>
        </w:numPr>
        <w:autoSpaceDE w:val="0"/>
        <w:autoSpaceDN w:val="0"/>
        <w:spacing w:line="243" w:lineRule="auto"/>
        <w:ind w:left="0" w:firstLine="709"/>
        <w:jc w:val="both"/>
        <w:rPr>
          <w:rFonts w:eastAsia="Times New Roman"/>
          <w:sz w:val="28"/>
          <w:szCs w:val="28"/>
          <w:lang w:val="ru-RU" w:eastAsia="ru-RU" w:bidi="ru-RU"/>
        </w:rPr>
      </w:pPr>
      <w:r w:rsidRPr="00106B5D">
        <w:rPr>
          <w:rFonts w:eastAsia="Times New Roman"/>
          <w:sz w:val="28"/>
          <w:szCs w:val="28"/>
          <w:lang w:val="ru-RU" w:eastAsia="ru-RU" w:bidi="ru-RU"/>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106B5D" w:rsidRPr="00106B5D" w:rsidRDefault="00106B5D" w:rsidP="00106B5D">
      <w:pPr>
        <w:spacing w:line="243" w:lineRule="auto"/>
        <w:ind w:firstLine="709"/>
        <w:jc w:val="both"/>
        <w:rPr>
          <w:sz w:val="28"/>
          <w:szCs w:val="28"/>
        </w:rPr>
      </w:pPr>
      <w:r w:rsidRPr="00106B5D">
        <w:rPr>
          <w:sz w:val="28"/>
          <w:szCs w:val="28"/>
        </w:rPr>
        <w:t xml:space="preserve">3.6. 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і 20%).  </w:t>
      </w:r>
    </w:p>
    <w:p w:rsidR="00106B5D" w:rsidRPr="00106B5D" w:rsidRDefault="00106B5D" w:rsidP="00106B5D">
      <w:pPr>
        <w:ind w:firstLine="709"/>
        <w:jc w:val="both"/>
        <w:rPr>
          <w:b/>
          <w:sz w:val="28"/>
          <w:szCs w:val="28"/>
        </w:rPr>
      </w:pPr>
      <w:r w:rsidRPr="00106B5D">
        <w:rPr>
          <w:b/>
          <w:sz w:val="28"/>
          <w:szCs w:val="28"/>
        </w:rPr>
        <w:t xml:space="preserve"> </w:t>
      </w:r>
    </w:p>
    <w:p w:rsidR="00106B5D" w:rsidRPr="00106B5D" w:rsidRDefault="00106B5D" w:rsidP="00106B5D">
      <w:pPr>
        <w:ind w:firstLine="709"/>
        <w:jc w:val="both"/>
        <w:rPr>
          <w:b/>
          <w:sz w:val="28"/>
          <w:szCs w:val="28"/>
        </w:rPr>
      </w:pPr>
    </w:p>
    <w:p w:rsidR="00106B5D" w:rsidRPr="00106B5D" w:rsidRDefault="00106B5D" w:rsidP="00106B5D">
      <w:pPr>
        <w:ind w:firstLine="709"/>
        <w:jc w:val="both"/>
        <w:rPr>
          <w:b/>
          <w:sz w:val="28"/>
          <w:szCs w:val="28"/>
        </w:rPr>
      </w:pPr>
      <w:r w:rsidRPr="00106B5D">
        <w:rPr>
          <w:b/>
          <w:sz w:val="28"/>
          <w:szCs w:val="28"/>
        </w:rPr>
        <w:t xml:space="preserve">4. Порядок обчислення податку </w:t>
      </w:r>
    </w:p>
    <w:p w:rsidR="00106B5D" w:rsidRPr="00106B5D" w:rsidRDefault="00106B5D" w:rsidP="0003411B">
      <w:pPr>
        <w:ind w:firstLine="709"/>
        <w:jc w:val="both"/>
        <w:rPr>
          <w:sz w:val="28"/>
          <w:szCs w:val="28"/>
        </w:rPr>
      </w:pPr>
      <w:r w:rsidRPr="00106B5D">
        <w:rPr>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106B5D" w:rsidRPr="00106B5D" w:rsidRDefault="0003411B" w:rsidP="0003411B">
      <w:pPr>
        <w:jc w:val="both"/>
        <w:rPr>
          <w:sz w:val="28"/>
          <w:szCs w:val="28"/>
        </w:rPr>
      </w:pPr>
      <w:r>
        <w:rPr>
          <w:sz w:val="28"/>
          <w:szCs w:val="28"/>
        </w:rPr>
        <w:tab/>
      </w:r>
      <w:r w:rsidR="00106B5D" w:rsidRPr="00106B5D">
        <w:rPr>
          <w:sz w:val="28"/>
          <w:szCs w:val="28"/>
        </w:rPr>
        <w:t xml:space="preserve">4.2. Ставка 15% застосовується з урахуванням таких особливостей: </w:t>
      </w:r>
    </w:p>
    <w:p w:rsidR="00106B5D" w:rsidRPr="00106B5D" w:rsidRDefault="00106B5D" w:rsidP="0003411B">
      <w:pPr>
        <w:numPr>
          <w:ilvl w:val="2"/>
          <w:numId w:val="9"/>
        </w:numPr>
        <w:spacing w:line="243" w:lineRule="auto"/>
        <w:ind w:left="0" w:firstLine="709"/>
        <w:jc w:val="both"/>
        <w:rPr>
          <w:sz w:val="28"/>
          <w:szCs w:val="28"/>
        </w:rPr>
      </w:pPr>
      <w:r w:rsidRPr="00106B5D">
        <w:rPr>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106B5D" w:rsidRPr="00106B5D" w:rsidRDefault="00106B5D" w:rsidP="0003411B">
      <w:pPr>
        <w:ind w:left="-15"/>
        <w:jc w:val="both"/>
        <w:rPr>
          <w:sz w:val="28"/>
          <w:szCs w:val="28"/>
        </w:rPr>
      </w:pPr>
      <w:r w:rsidRPr="00106B5D">
        <w:rPr>
          <w:sz w:val="28"/>
          <w:szCs w:val="28"/>
        </w:rPr>
        <w:t xml:space="preserve">Такі платники до суми перевищення зобов'язані застосувати ставку єдиного податку у розмірі 15%. </w:t>
      </w:r>
    </w:p>
    <w:p w:rsidR="00106B5D" w:rsidRPr="00106B5D" w:rsidRDefault="00106B5D" w:rsidP="0003411B">
      <w:pPr>
        <w:ind w:left="-15"/>
        <w:jc w:val="both"/>
        <w:rPr>
          <w:sz w:val="28"/>
          <w:szCs w:val="28"/>
        </w:rPr>
      </w:pPr>
      <w:r w:rsidRPr="00106B5D">
        <w:rPr>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106B5D" w:rsidRPr="00106B5D" w:rsidRDefault="00106B5D" w:rsidP="0003411B">
      <w:pPr>
        <w:numPr>
          <w:ilvl w:val="2"/>
          <w:numId w:val="9"/>
        </w:numPr>
        <w:spacing w:line="243" w:lineRule="auto"/>
        <w:ind w:left="0" w:firstLine="709"/>
        <w:jc w:val="both"/>
        <w:rPr>
          <w:sz w:val="28"/>
          <w:szCs w:val="28"/>
        </w:rPr>
      </w:pPr>
      <w:r w:rsidRPr="00106B5D">
        <w:rPr>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106B5D" w:rsidRPr="00106B5D" w:rsidRDefault="00106B5D" w:rsidP="00106B5D">
      <w:pPr>
        <w:ind w:left="-15" w:firstLine="709"/>
        <w:jc w:val="both"/>
        <w:rPr>
          <w:sz w:val="28"/>
          <w:szCs w:val="28"/>
        </w:rPr>
      </w:pPr>
      <w:r w:rsidRPr="00106B5D">
        <w:rPr>
          <w:sz w:val="28"/>
          <w:szCs w:val="28"/>
        </w:rPr>
        <w:t xml:space="preserve">Такі платники до суми перевищення зобов'язані застосувати ставку єдиного податку у розмірі 15%. </w:t>
      </w:r>
    </w:p>
    <w:p w:rsidR="00106B5D" w:rsidRPr="00106B5D" w:rsidRDefault="00106B5D" w:rsidP="00106B5D">
      <w:pPr>
        <w:ind w:left="-15" w:firstLine="709"/>
        <w:jc w:val="both"/>
        <w:rPr>
          <w:sz w:val="28"/>
          <w:szCs w:val="28"/>
        </w:rPr>
      </w:pPr>
      <w:r w:rsidRPr="00106B5D">
        <w:rPr>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03411B" w:rsidRDefault="00106B5D" w:rsidP="00106B5D">
      <w:pPr>
        <w:ind w:firstLine="709"/>
        <w:jc w:val="both"/>
        <w:rPr>
          <w:b/>
          <w:sz w:val="28"/>
          <w:szCs w:val="28"/>
        </w:rPr>
      </w:pPr>
      <w:r w:rsidRPr="00106B5D">
        <w:rPr>
          <w:b/>
          <w:sz w:val="28"/>
          <w:szCs w:val="28"/>
        </w:rPr>
        <w:t xml:space="preserve"> </w:t>
      </w:r>
    </w:p>
    <w:p w:rsidR="00106B5D" w:rsidRPr="00106B5D" w:rsidRDefault="0003411B" w:rsidP="00106B5D">
      <w:pPr>
        <w:ind w:firstLine="709"/>
        <w:jc w:val="both"/>
        <w:rPr>
          <w:sz w:val="28"/>
          <w:szCs w:val="28"/>
        </w:rPr>
      </w:pPr>
      <w:r>
        <w:rPr>
          <w:b/>
          <w:sz w:val="28"/>
          <w:szCs w:val="28"/>
        </w:rPr>
        <w:t xml:space="preserve">   </w:t>
      </w:r>
      <w:r w:rsidR="00106B5D" w:rsidRPr="00106B5D">
        <w:rPr>
          <w:b/>
          <w:sz w:val="28"/>
          <w:szCs w:val="28"/>
        </w:rPr>
        <w:t xml:space="preserve">5. Податковий період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Податковим (звітним) періодом для першої та другої груп  є календарний рік.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lastRenderedPageBreak/>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106B5D" w:rsidRPr="00106B5D" w:rsidRDefault="00106B5D" w:rsidP="00106B5D">
      <w:pPr>
        <w:numPr>
          <w:ilvl w:val="1"/>
          <w:numId w:val="10"/>
        </w:numPr>
        <w:spacing w:line="243" w:lineRule="auto"/>
        <w:ind w:firstLine="709"/>
        <w:jc w:val="both"/>
        <w:rPr>
          <w:sz w:val="28"/>
          <w:szCs w:val="28"/>
        </w:rPr>
      </w:pPr>
      <w:r w:rsidRPr="00106B5D">
        <w:rPr>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03411B" w:rsidRDefault="00106B5D" w:rsidP="00106B5D">
      <w:pPr>
        <w:ind w:firstLine="709"/>
        <w:jc w:val="both"/>
        <w:rPr>
          <w:b/>
          <w:sz w:val="28"/>
          <w:szCs w:val="28"/>
        </w:rPr>
      </w:pPr>
      <w:r w:rsidRPr="00106B5D">
        <w:rPr>
          <w:b/>
          <w:sz w:val="28"/>
          <w:szCs w:val="28"/>
        </w:rPr>
        <w:t xml:space="preserve"> </w:t>
      </w:r>
    </w:p>
    <w:p w:rsidR="00106B5D" w:rsidRPr="00106B5D" w:rsidRDefault="00106B5D" w:rsidP="00106B5D">
      <w:pPr>
        <w:ind w:firstLine="709"/>
        <w:jc w:val="both"/>
        <w:rPr>
          <w:b/>
          <w:sz w:val="28"/>
          <w:szCs w:val="28"/>
        </w:rPr>
      </w:pPr>
      <w:r w:rsidRPr="00106B5D">
        <w:rPr>
          <w:b/>
          <w:sz w:val="28"/>
          <w:szCs w:val="28"/>
        </w:rPr>
        <w:t xml:space="preserve">6. Строк та порядок сплати податку </w:t>
      </w:r>
    </w:p>
    <w:p w:rsidR="00106B5D" w:rsidRPr="00106B5D" w:rsidRDefault="00106B5D" w:rsidP="00106B5D">
      <w:pPr>
        <w:ind w:firstLine="709"/>
        <w:jc w:val="both"/>
        <w:rPr>
          <w:sz w:val="28"/>
          <w:szCs w:val="28"/>
        </w:rPr>
      </w:pPr>
      <w:r w:rsidRPr="00106B5D">
        <w:rPr>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106B5D" w:rsidRPr="00106B5D" w:rsidRDefault="00106B5D" w:rsidP="00106B5D">
      <w:pPr>
        <w:ind w:firstLine="709"/>
        <w:jc w:val="both"/>
        <w:rPr>
          <w:sz w:val="28"/>
          <w:szCs w:val="28"/>
        </w:rPr>
      </w:pPr>
      <w:r w:rsidRPr="00106B5D">
        <w:rPr>
          <w:sz w:val="28"/>
          <w:szCs w:val="28"/>
        </w:rPr>
        <w:t xml:space="preserve">Сплата єдиного податку здійснюється за місцем податкової адреси. </w:t>
      </w:r>
    </w:p>
    <w:p w:rsidR="00106B5D" w:rsidRPr="00106B5D" w:rsidRDefault="00106B5D" w:rsidP="00106B5D">
      <w:pPr>
        <w:ind w:firstLine="709"/>
        <w:jc w:val="both"/>
        <w:rPr>
          <w:sz w:val="28"/>
          <w:szCs w:val="28"/>
        </w:rPr>
      </w:pPr>
      <w:r w:rsidRPr="00106B5D">
        <w:rPr>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106B5D" w:rsidRPr="00106B5D" w:rsidRDefault="00106B5D" w:rsidP="00106B5D">
      <w:pPr>
        <w:ind w:firstLine="709"/>
        <w:jc w:val="both"/>
        <w:rPr>
          <w:sz w:val="28"/>
          <w:szCs w:val="28"/>
        </w:rPr>
      </w:pPr>
      <w:r w:rsidRPr="00106B5D">
        <w:rPr>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106B5D" w:rsidRPr="00106B5D" w:rsidRDefault="00106B5D" w:rsidP="00106B5D">
      <w:pPr>
        <w:ind w:firstLine="709"/>
        <w:jc w:val="both"/>
        <w:rPr>
          <w:sz w:val="28"/>
          <w:szCs w:val="28"/>
        </w:rPr>
      </w:pPr>
      <w:r w:rsidRPr="00106B5D">
        <w:rPr>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106B5D" w:rsidRPr="00106B5D" w:rsidRDefault="00106B5D" w:rsidP="00106B5D">
      <w:pPr>
        <w:ind w:firstLine="709"/>
        <w:jc w:val="both"/>
        <w:rPr>
          <w:sz w:val="28"/>
          <w:szCs w:val="28"/>
        </w:rPr>
      </w:pPr>
      <w:r w:rsidRPr="00106B5D">
        <w:rPr>
          <w:sz w:val="28"/>
          <w:szCs w:val="28"/>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06B5D" w:rsidRPr="00106B5D" w:rsidRDefault="00106B5D" w:rsidP="00106B5D">
      <w:pPr>
        <w:ind w:firstLine="709"/>
        <w:jc w:val="both"/>
        <w:rPr>
          <w:sz w:val="28"/>
          <w:szCs w:val="28"/>
        </w:rPr>
      </w:pPr>
      <w:r w:rsidRPr="00106B5D">
        <w:rPr>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106B5D" w:rsidRPr="00106B5D" w:rsidRDefault="00106B5D" w:rsidP="00106B5D">
      <w:pPr>
        <w:ind w:left="-15" w:firstLine="709"/>
        <w:jc w:val="both"/>
        <w:rPr>
          <w:sz w:val="28"/>
          <w:szCs w:val="28"/>
        </w:rPr>
      </w:pPr>
      <w:r w:rsidRPr="00106B5D">
        <w:rPr>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03411B" w:rsidRDefault="00106B5D" w:rsidP="0003411B">
      <w:pPr>
        <w:ind w:firstLine="694"/>
        <w:jc w:val="both"/>
        <w:rPr>
          <w:b/>
          <w:sz w:val="28"/>
          <w:szCs w:val="28"/>
        </w:rPr>
      </w:pPr>
      <w:r w:rsidRPr="00106B5D">
        <w:rPr>
          <w:b/>
          <w:sz w:val="28"/>
          <w:szCs w:val="28"/>
        </w:rPr>
        <w:lastRenderedPageBreak/>
        <w:t xml:space="preserve">7. Строк та порядок подання звітності про обчислення і сплату податку </w:t>
      </w:r>
    </w:p>
    <w:p w:rsidR="00106B5D" w:rsidRPr="00106B5D" w:rsidRDefault="00106B5D" w:rsidP="0003411B">
      <w:pPr>
        <w:ind w:firstLine="694"/>
        <w:jc w:val="both"/>
        <w:rPr>
          <w:sz w:val="28"/>
          <w:szCs w:val="28"/>
        </w:rPr>
      </w:pPr>
      <w:r w:rsidRPr="00106B5D">
        <w:rPr>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106B5D" w:rsidRPr="00106B5D" w:rsidRDefault="00106B5D" w:rsidP="00106B5D">
      <w:pPr>
        <w:ind w:firstLine="709"/>
        <w:jc w:val="both"/>
        <w:rPr>
          <w:sz w:val="28"/>
          <w:szCs w:val="28"/>
        </w:rPr>
      </w:pPr>
      <w:r w:rsidRPr="00106B5D">
        <w:rPr>
          <w:sz w:val="28"/>
          <w:szCs w:val="28"/>
        </w:rPr>
        <w:t xml:space="preserve">Податкова декларація подається до контролюючого органу за місцем податкової адреси.  </w:t>
      </w:r>
    </w:p>
    <w:p w:rsidR="00106B5D" w:rsidRPr="00106B5D" w:rsidRDefault="00106B5D" w:rsidP="00106B5D">
      <w:pPr>
        <w:ind w:firstLine="709"/>
        <w:jc w:val="both"/>
        <w:rPr>
          <w:color w:val="FF0000"/>
          <w:sz w:val="28"/>
          <w:szCs w:val="28"/>
        </w:rPr>
      </w:pPr>
      <w:r w:rsidRPr="00106B5D">
        <w:rPr>
          <w:sz w:val="28"/>
          <w:szCs w:val="28"/>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групи.</w:t>
      </w:r>
      <w:r w:rsidRPr="00106B5D">
        <w:rPr>
          <w:color w:val="FF0000"/>
          <w:sz w:val="28"/>
          <w:szCs w:val="28"/>
        </w:rPr>
        <w:t xml:space="preserve">  </w:t>
      </w:r>
    </w:p>
    <w:p w:rsidR="00106B5D" w:rsidRPr="00106B5D" w:rsidRDefault="00106B5D" w:rsidP="00106B5D">
      <w:pPr>
        <w:rPr>
          <w:sz w:val="28"/>
          <w:szCs w:val="28"/>
        </w:rPr>
      </w:pPr>
      <w:r w:rsidRPr="00106B5D">
        <w:rPr>
          <w:sz w:val="28"/>
          <w:szCs w:val="28"/>
        </w:rPr>
        <w:t xml:space="preserve"> </w:t>
      </w:r>
    </w:p>
    <w:p w:rsidR="00106B5D" w:rsidRPr="00106B5D" w:rsidRDefault="00106B5D" w:rsidP="00106B5D">
      <w:pPr>
        <w:suppressAutoHyphens/>
        <w:ind w:firstLine="720"/>
        <w:jc w:val="center"/>
        <w:rPr>
          <w:rFonts w:eastAsia="Times New Roman"/>
          <w:b/>
          <w:bCs/>
          <w:sz w:val="28"/>
          <w:szCs w:val="28"/>
          <w:lang w:eastAsia="ar-SA"/>
        </w:rPr>
      </w:pPr>
    </w:p>
    <w:p w:rsidR="00106B5D" w:rsidRPr="00106B5D" w:rsidRDefault="00106B5D" w:rsidP="00106B5D">
      <w:pPr>
        <w:jc w:val="both"/>
        <w:rPr>
          <w:rFonts w:eastAsia="Calibri"/>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106B5D" w:rsidRPr="00106B5D" w:rsidRDefault="00106B5D" w:rsidP="00106B5D">
      <w:pPr>
        <w:rPr>
          <w:rFonts w:eastAsia="Calibri"/>
          <w:b/>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pPr>
        <w:jc w:val="both"/>
        <w:rPr>
          <w:rFonts w:eastAsia="Calibri"/>
          <w:sz w:val="28"/>
          <w:szCs w:val="28"/>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Pr="00106B5D" w:rsidRDefault="00106B5D" w:rsidP="00106B5D">
      <w:pPr>
        <w:jc w:val="right"/>
        <w:rPr>
          <w:rFonts w:eastAsia="Calibri"/>
          <w:lang w:eastAsia="en-US"/>
        </w:rPr>
      </w:pPr>
    </w:p>
    <w:p w:rsidR="00106B5D" w:rsidRDefault="00106B5D" w:rsidP="00106B5D">
      <w:pPr>
        <w:jc w:val="right"/>
        <w:rPr>
          <w:rFonts w:eastAsia="Calibri"/>
          <w:lang w:eastAsia="en-US"/>
        </w:rPr>
      </w:pPr>
    </w:p>
    <w:p w:rsidR="00D32455" w:rsidRDefault="00D32455" w:rsidP="00106B5D">
      <w:pPr>
        <w:jc w:val="right"/>
        <w:rPr>
          <w:rFonts w:eastAsia="Calibri"/>
          <w:lang w:eastAsia="en-US"/>
        </w:rPr>
      </w:pPr>
    </w:p>
    <w:p w:rsidR="00106B5D" w:rsidRPr="00106B5D" w:rsidRDefault="00106B5D" w:rsidP="00106B5D">
      <w:pPr>
        <w:jc w:val="right"/>
        <w:rPr>
          <w:rFonts w:eastAsia="Calibri"/>
          <w:lang w:eastAsia="en-US"/>
        </w:rPr>
      </w:pPr>
    </w:p>
    <w:p w:rsidR="002A3B2C" w:rsidRDefault="002A3B2C" w:rsidP="002A3B2C">
      <w:pPr>
        <w:ind w:firstLine="709"/>
        <w:jc w:val="right"/>
        <w:rPr>
          <w:rFonts w:eastAsia="Calibri"/>
          <w:lang w:eastAsia="en-US"/>
        </w:rPr>
      </w:pPr>
      <w:r w:rsidRPr="006C7D2A">
        <w:rPr>
          <w:rFonts w:eastAsia="Calibri"/>
          <w:lang w:eastAsia="en-US"/>
        </w:rPr>
        <w:lastRenderedPageBreak/>
        <w:t xml:space="preserve">Додаток </w:t>
      </w:r>
      <w:r>
        <w:rPr>
          <w:rFonts w:eastAsia="Calibri"/>
          <w:lang w:eastAsia="en-US"/>
        </w:rPr>
        <w:t>4</w:t>
      </w:r>
    </w:p>
    <w:p w:rsidR="002A3B2C"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6C7D2A">
        <w:rPr>
          <w:rFonts w:eastAsia="Calibri"/>
          <w:lang w:eastAsia="en-US"/>
        </w:rPr>
        <w:t xml:space="preserve">до рішення </w:t>
      </w:r>
      <w:r>
        <w:rPr>
          <w:rFonts w:eastAsia="Calibri"/>
          <w:lang w:eastAsia="en-US"/>
        </w:rPr>
        <w:t xml:space="preserve">двадцять сьомої </w:t>
      </w:r>
      <w:r w:rsidRPr="006C7D2A">
        <w:rPr>
          <w:rFonts w:eastAsia="Calibri"/>
          <w:lang w:eastAsia="en-US"/>
        </w:rPr>
        <w:t>сесії</w:t>
      </w:r>
      <w:r>
        <w:rPr>
          <w:rFonts w:eastAsia="Calibri"/>
          <w:lang w:eastAsia="en-US"/>
        </w:rPr>
        <w:t xml:space="preserve"> Черниської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сільської ради</w:t>
      </w:r>
      <w:r w:rsidRPr="006C7D2A">
        <w:rPr>
          <w:rFonts w:eastAsia="Calibri"/>
          <w:lang w:eastAsia="en-US"/>
        </w:rPr>
        <w:t xml:space="preserve"> </w:t>
      </w:r>
      <w:r>
        <w:rPr>
          <w:rFonts w:eastAsia="Calibri"/>
          <w:lang w:eastAsia="en-US"/>
        </w:rPr>
        <w:t xml:space="preserve">сьомого </w:t>
      </w:r>
      <w:r w:rsidRPr="006C7D2A">
        <w:rPr>
          <w:rFonts w:eastAsia="Calibri"/>
          <w:lang w:eastAsia="en-US"/>
        </w:rPr>
        <w:t>скликання</w:t>
      </w:r>
      <w:r>
        <w:rPr>
          <w:rFonts w:eastAsia="Calibri"/>
          <w:lang w:eastAsia="en-US"/>
        </w:rPr>
        <w:t xml:space="preserve"> </w:t>
      </w:r>
      <w:r w:rsidRPr="006C7D2A">
        <w:rPr>
          <w:rFonts w:eastAsia="Calibri"/>
          <w:lang w:eastAsia="en-US"/>
        </w:rPr>
        <w:t xml:space="preserve">від </w:t>
      </w:r>
    </w:p>
    <w:p w:rsidR="002A3B2C" w:rsidRPr="00350710"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26 червня 2019 року «П</w:t>
      </w:r>
      <w:r w:rsidRPr="007135B3">
        <w:rPr>
          <w:rFonts w:eastAsia="Calibri"/>
          <w:lang w:eastAsia="en-US"/>
        </w:rPr>
        <w:t xml:space="preserve">ро встановлення на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території Черниської сільської ради місцевих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податків і зборів </w:t>
      </w:r>
      <w:r>
        <w:rPr>
          <w:rFonts w:eastAsia="Calibri"/>
          <w:lang w:eastAsia="en-US"/>
        </w:rPr>
        <w:t>н</w:t>
      </w:r>
      <w:r w:rsidRPr="007135B3">
        <w:rPr>
          <w:rFonts w:eastAsia="Calibri"/>
          <w:lang w:eastAsia="en-US"/>
        </w:rPr>
        <w:t xml:space="preserve">а </w:t>
      </w:r>
      <w:r>
        <w:rPr>
          <w:rFonts w:eastAsia="Calibri"/>
          <w:lang w:eastAsia="en-US"/>
        </w:rPr>
        <w:t xml:space="preserve"> 2</w:t>
      </w:r>
      <w:r w:rsidRPr="007135B3">
        <w:rPr>
          <w:rFonts w:eastAsia="Calibri"/>
          <w:lang w:eastAsia="en-US"/>
        </w:rPr>
        <w:t>0</w:t>
      </w:r>
      <w:r>
        <w:rPr>
          <w:rFonts w:eastAsia="Calibri"/>
          <w:lang w:eastAsia="en-US"/>
        </w:rPr>
        <w:t>20</w:t>
      </w:r>
      <w:r w:rsidRPr="007135B3">
        <w:rPr>
          <w:rFonts w:eastAsia="Calibri"/>
          <w:lang w:eastAsia="en-US"/>
        </w:rPr>
        <w:t xml:space="preserve"> рік»</w:t>
      </w:r>
    </w:p>
    <w:p w:rsidR="00106B5D" w:rsidRPr="00106B5D" w:rsidRDefault="00106B5D" w:rsidP="00106B5D">
      <w:pPr>
        <w:ind w:firstLine="709"/>
        <w:jc w:val="right"/>
        <w:rPr>
          <w:rFonts w:eastAsia="Calibri"/>
          <w:lang w:eastAsia="en-US"/>
        </w:rPr>
      </w:pP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ПОЛОЖЕННЯ</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 xml:space="preserve">про оподаткування транспортним податком </w:t>
      </w:r>
    </w:p>
    <w:p w:rsidR="00106B5D" w:rsidRPr="00106B5D" w:rsidRDefault="00106B5D" w:rsidP="00106B5D">
      <w:pPr>
        <w:spacing w:line="259" w:lineRule="auto"/>
        <w:jc w:val="center"/>
        <w:rPr>
          <w:rFonts w:eastAsia="Calibri"/>
          <w:b/>
          <w:sz w:val="28"/>
          <w:szCs w:val="28"/>
          <w:lang w:eastAsia="en-US"/>
        </w:rPr>
      </w:pPr>
      <w:r w:rsidRPr="00106B5D">
        <w:rPr>
          <w:rFonts w:eastAsia="Calibri"/>
          <w:b/>
          <w:sz w:val="28"/>
          <w:szCs w:val="28"/>
          <w:lang w:eastAsia="en-US"/>
        </w:rPr>
        <w:t>на території  Черниської сільської ради</w:t>
      </w:r>
    </w:p>
    <w:p w:rsidR="00106B5D" w:rsidRPr="00106B5D" w:rsidRDefault="00106B5D" w:rsidP="00106B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rPr>
          <w:rFonts w:eastAsia="Calibri"/>
          <w:b/>
          <w:color w:val="000000"/>
          <w:sz w:val="28"/>
          <w:szCs w:val="28"/>
          <w:lang w:val="ru-RU" w:eastAsia="en-US"/>
        </w:rPr>
      </w:pP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b/>
          <w:sz w:val="28"/>
          <w:szCs w:val="28"/>
        </w:rPr>
        <w:t xml:space="preserve">1. Платників податку </w:t>
      </w:r>
      <w:r w:rsidRPr="00106B5D">
        <w:rPr>
          <w:sz w:val="28"/>
          <w:szCs w:val="28"/>
        </w:rPr>
        <w:t xml:space="preserve">визначено підпунктом 267.1.1, пункту 267.7   статті 267 Податкового кодексу України. </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b/>
          <w:sz w:val="28"/>
          <w:szCs w:val="28"/>
        </w:rPr>
        <w:t>2. Об'єкт оподаткування</w:t>
      </w:r>
      <w:r w:rsidRPr="00106B5D">
        <w:rPr>
          <w:sz w:val="28"/>
          <w:szCs w:val="28"/>
        </w:rPr>
        <w:t xml:space="preserve"> визначено підпунктом 267.2.1, пункту 267.2   статті 267 Податкового кодексу України. </w:t>
      </w:r>
    </w:p>
    <w:p w:rsidR="00106B5D" w:rsidRPr="00106B5D" w:rsidRDefault="00106B5D" w:rsidP="00106B5D">
      <w:pPr>
        <w:ind w:firstLine="567"/>
        <w:jc w:val="both"/>
        <w:rPr>
          <w:sz w:val="28"/>
          <w:szCs w:val="28"/>
        </w:rPr>
      </w:pPr>
      <w:r w:rsidRPr="00106B5D">
        <w:rPr>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106B5D" w:rsidRPr="00106B5D" w:rsidRDefault="00106B5D" w:rsidP="00106B5D">
      <w:pPr>
        <w:ind w:firstLine="567"/>
        <w:jc w:val="both"/>
        <w:rPr>
          <w:b/>
          <w:sz w:val="28"/>
          <w:szCs w:val="28"/>
        </w:rPr>
      </w:pPr>
      <w:r w:rsidRPr="00106B5D">
        <w:rPr>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b/>
          <w:sz w:val="28"/>
          <w:szCs w:val="28"/>
        </w:rPr>
        <w:t>3. База оподаткування</w:t>
      </w:r>
      <w:r w:rsidRPr="00106B5D">
        <w:rPr>
          <w:sz w:val="28"/>
          <w:szCs w:val="28"/>
        </w:rPr>
        <w:t xml:space="preserve"> визначено підпунктом 267.3.1, пункту 267.3   статті 267 Податкового кодексу України. </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3.1. Базою оподаткування є легковий автомобіль, що є об’єктом оподаткування відповідно до підпункту 2.1 пункту 2 цього Положення.</w:t>
      </w:r>
    </w:p>
    <w:p w:rsidR="00106B5D" w:rsidRPr="00106B5D" w:rsidRDefault="00106B5D" w:rsidP="00106B5D">
      <w:pPr>
        <w:widowControl w:val="0"/>
        <w:autoSpaceDE w:val="0"/>
        <w:autoSpaceDN w:val="0"/>
        <w:adjustRightInd w:val="0"/>
        <w:ind w:firstLine="567"/>
        <w:jc w:val="both"/>
        <w:rPr>
          <w:sz w:val="28"/>
          <w:szCs w:val="28"/>
        </w:rPr>
      </w:pPr>
      <w:r w:rsidRPr="00106B5D">
        <w:rPr>
          <w:b/>
          <w:sz w:val="28"/>
          <w:szCs w:val="28"/>
        </w:rPr>
        <w:t xml:space="preserve">4. Ставка податку </w:t>
      </w:r>
      <w:r w:rsidRPr="00106B5D">
        <w:rPr>
          <w:sz w:val="28"/>
          <w:szCs w:val="28"/>
        </w:rPr>
        <w:t>визначено пунктом 267.4   статті 267 Податкового кодексу України.</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106B5D" w:rsidRPr="00106B5D" w:rsidRDefault="00106B5D" w:rsidP="00106B5D">
      <w:pPr>
        <w:widowControl w:val="0"/>
        <w:autoSpaceDE w:val="0"/>
        <w:autoSpaceDN w:val="0"/>
        <w:adjustRightInd w:val="0"/>
        <w:ind w:firstLine="567"/>
        <w:jc w:val="both"/>
        <w:rPr>
          <w:sz w:val="28"/>
          <w:szCs w:val="28"/>
        </w:rPr>
      </w:pPr>
      <w:r w:rsidRPr="00106B5D">
        <w:rPr>
          <w:b/>
          <w:sz w:val="28"/>
          <w:szCs w:val="28"/>
        </w:rPr>
        <w:t>5. Порядок обчислення податку</w:t>
      </w:r>
      <w:r w:rsidRPr="00106B5D">
        <w:rPr>
          <w:sz w:val="28"/>
          <w:szCs w:val="28"/>
        </w:rPr>
        <w:t xml:space="preserve"> визначено пунктом 267.6 статті 267 Податкового кодексу України.</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lang w:val="ru-RU"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06B5D" w:rsidRPr="00106B5D" w:rsidRDefault="00106B5D" w:rsidP="00106B5D">
      <w:pPr>
        <w:ind w:firstLine="567"/>
        <w:jc w:val="both"/>
        <w:rPr>
          <w:sz w:val="28"/>
          <w:szCs w:val="28"/>
        </w:rPr>
      </w:pPr>
      <w:r w:rsidRPr="00106B5D">
        <w:rPr>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106B5D" w:rsidRPr="00106B5D" w:rsidRDefault="00106B5D" w:rsidP="00106B5D">
      <w:pPr>
        <w:ind w:firstLine="567"/>
        <w:jc w:val="both"/>
        <w:rPr>
          <w:sz w:val="28"/>
          <w:szCs w:val="28"/>
        </w:rPr>
      </w:pPr>
      <w:r w:rsidRPr="00106B5D">
        <w:rPr>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106B5D" w:rsidRPr="00106B5D" w:rsidRDefault="00106B5D" w:rsidP="00106B5D">
      <w:pPr>
        <w:ind w:firstLine="567"/>
        <w:jc w:val="both"/>
        <w:rPr>
          <w:sz w:val="28"/>
          <w:szCs w:val="28"/>
        </w:rPr>
      </w:pPr>
      <w:r w:rsidRPr="00106B5D">
        <w:rPr>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106B5D" w:rsidRPr="00106B5D" w:rsidRDefault="00106B5D" w:rsidP="00106B5D">
      <w:pPr>
        <w:ind w:firstLine="567"/>
        <w:jc w:val="both"/>
        <w:rPr>
          <w:sz w:val="28"/>
          <w:szCs w:val="28"/>
        </w:rPr>
      </w:pPr>
      <w:r w:rsidRPr="00106B5D">
        <w:rPr>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106B5D" w:rsidRPr="00106B5D" w:rsidRDefault="00106B5D" w:rsidP="00106B5D">
      <w:pPr>
        <w:ind w:firstLine="567"/>
        <w:jc w:val="both"/>
        <w:rPr>
          <w:sz w:val="28"/>
          <w:szCs w:val="28"/>
        </w:rPr>
      </w:pPr>
      <w:r w:rsidRPr="00106B5D">
        <w:rPr>
          <w:sz w:val="28"/>
          <w:szCs w:val="28"/>
        </w:rPr>
        <w:t>5.7.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106B5D" w:rsidRPr="00106B5D" w:rsidRDefault="00106B5D" w:rsidP="00106B5D">
      <w:pPr>
        <w:ind w:firstLine="567"/>
        <w:jc w:val="both"/>
        <w:rPr>
          <w:sz w:val="28"/>
          <w:szCs w:val="28"/>
        </w:rPr>
      </w:pPr>
      <w:r w:rsidRPr="00106B5D">
        <w:rPr>
          <w:sz w:val="28"/>
          <w:szCs w:val="28"/>
        </w:rPr>
        <w:lastRenderedPageBreak/>
        <w:t>а) об’єктів оподаткування, що перебувають у власності платника податку;</w:t>
      </w:r>
    </w:p>
    <w:p w:rsidR="00106B5D" w:rsidRPr="00106B5D" w:rsidRDefault="00106B5D" w:rsidP="00106B5D">
      <w:pPr>
        <w:ind w:firstLine="567"/>
        <w:jc w:val="both"/>
        <w:rPr>
          <w:sz w:val="28"/>
          <w:szCs w:val="28"/>
        </w:rPr>
      </w:pPr>
      <w:r w:rsidRPr="00106B5D">
        <w:rPr>
          <w:sz w:val="28"/>
          <w:szCs w:val="28"/>
        </w:rPr>
        <w:t>б) розміру ставки податку;</w:t>
      </w:r>
    </w:p>
    <w:p w:rsidR="00106B5D" w:rsidRPr="00106B5D" w:rsidRDefault="00106B5D" w:rsidP="00106B5D">
      <w:pPr>
        <w:ind w:firstLine="567"/>
        <w:jc w:val="both"/>
        <w:rPr>
          <w:sz w:val="28"/>
          <w:szCs w:val="28"/>
        </w:rPr>
      </w:pPr>
      <w:r w:rsidRPr="00106B5D">
        <w:rPr>
          <w:sz w:val="28"/>
          <w:szCs w:val="28"/>
        </w:rPr>
        <w:t>в) нарахованої суми податку.</w:t>
      </w:r>
    </w:p>
    <w:p w:rsidR="00106B5D" w:rsidRPr="00106B5D" w:rsidRDefault="00106B5D" w:rsidP="00106B5D">
      <w:pPr>
        <w:ind w:firstLine="567"/>
        <w:jc w:val="both"/>
        <w:rPr>
          <w:sz w:val="28"/>
          <w:szCs w:val="28"/>
        </w:rPr>
      </w:pPr>
      <w:r w:rsidRPr="00106B5D">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06B5D" w:rsidRPr="00106B5D" w:rsidRDefault="00106B5D" w:rsidP="00106B5D">
      <w:pPr>
        <w:ind w:firstLine="567"/>
        <w:jc w:val="both"/>
        <w:rPr>
          <w:sz w:val="28"/>
          <w:szCs w:val="28"/>
        </w:rPr>
      </w:pPr>
      <w:r w:rsidRPr="00106B5D">
        <w:rPr>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106B5D" w:rsidRPr="00106B5D" w:rsidRDefault="00106B5D" w:rsidP="00106B5D">
      <w:pPr>
        <w:widowControl w:val="0"/>
        <w:autoSpaceDE w:val="0"/>
        <w:autoSpaceDN w:val="0"/>
        <w:adjustRightInd w:val="0"/>
        <w:ind w:firstLine="567"/>
        <w:jc w:val="both"/>
        <w:rPr>
          <w:sz w:val="28"/>
          <w:szCs w:val="28"/>
        </w:rPr>
      </w:pPr>
      <w:r w:rsidRPr="00106B5D">
        <w:rPr>
          <w:b/>
          <w:sz w:val="28"/>
          <w:szCs w:val="28"/>
        </w:rPr>
        <w:t>6. Податковий період</w:t>
      </w:r>
      <w:r w:rsidRPr="00106B5D">
        <w:rPr>
          <w:sz w:val="28"/>
          <w:szCs w:val="28"/>
        </w:rPr>
        <w:t xml:space="preserve"> визначено пунктом 267.5 статті 267 Податкового кодексу України.</w:t>
      </w:r>
    </w:p>
    <w:p w:rsidR="00106B5D" w:rsidRPr="00106B5D" w:rsidRDefault="00106B5D" w:rsidP="00106B5D">
      <w:pPr>
        <w:widowControl w:val="0"/>
        <w:autoSpaceDE w:val="0"/>
        <w:autoSpaceDN w:val="0"/>
        <w:adjustRightInd w:val="0"/>
        <w:ind w:firstLine="567"/>
        <w:jc w:val="both"/>
        <w:rPr>
          <w:sz w:val="28"/>
          <w:szCs w:val="28"/>
        </w:rPr>
      </w:pPr>
      <w:r w:rsidRPr="00106B5D">
        <w:rPr>
          <w:sz w:val="28"/>
          <w:szCs w:val="28"/>
        </w:rPr>
        <w:t>6.1. Базовий податковий (звітний) період дорівнює календарному року.</w:t>
      </w:r>
    </w:p>
    <w:p w:rsidR="00106B5D" w:rsidRPr="00106B5D" w:rsidRDefault="00106B5D" w:rsidP="00106B5D">
      <w:pPr>
        <w:ind w:firstLine="567"/>
        <w:jc w:val="both"/>
        <w:rPr>
          <w:rFonts w:eastAsia="Times New Roman"/>
          <w:b/>
          <w:sz w:val="28"/>
          <w:szCs w:val="28"/>
          <w:lang w:val="ru-RU" w:eastAsia="ru-RU"/>
        </w:rPr>
      </w:pPr>
      <w:r w:rsidRPr="00106B5D">
        <w:rPr>
          <w:rFonts w:eastAsia="Times New Roman"/>
          <w:b/>
          <w:sz w:val="28"/>
          <w:szCs w:val="28"/>
          <w:lang w:val="ru-RU" w:eastAsia="ru-RU"/>
        </w:rPr>
        <w:t xml:space="preserve">7. </w:t>
      </w:r>
      <w:r w:rsidRPr="00106B5D">
        <w:rPr>
          <w:rFonts w:eastAsia="Times New Roman"/>
          <w:b/>
          <w:sz w:val="28"/>
          <w:szCs w:val="28"/>
          <w:lang w:eastAsia="ru-RU"/>
        </w:rPr>
        <w:t>Строк та п</w:t>
      </w:r>
      <w:r w:rsidRPr="00106B5D">
        <w:rPr>
          <w:rFonts w:eastAsia="Times New Roman"/>
          <w:b/>
          <w:sz w:val="28"/>
          <w:szCs w:val="28"/>
          <w:lang w:val="ru-RU" w:eastAsia="ru-RU"/>
        </w:rPr>
        <w:t>орядок сплати податку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7.1. Податок сплачується за місцем реєстрації об’єктів оподаткування і зараховується до відповідного бюджету.</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7.2. Транспортний податок сплачується:</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а) фізичними особами - протягом 60 днів з дня вручення податкового повідомлення-рішення;</w:t>
      </w:r>
    </w:p>
    <w:p w:rsidR="00106B5D" w:rsidRPr="00106B5D" w:rsidRDefault="00106B5D" w:rsidP="00106B5D">
      <w:pPr>
        <w:ind w:firstLine="567"/>
        <w:jc w:val="both"/>
        <w:rPr>
          <w:rFonts w:eastAsia="Times New Roman"/>
          <w:sz w:val="28"/>
          <w:szCs w:val="28"/>
          <w:lang w:val="ru-RU" w:eastAsia="ru-RU"/>
        </w:rPr>
      </w:pPr>
      <w:r w:rsidRPr="00106B5D">
        <w:rPr>
          <w:rFonts w:eastAsia="Times New Roman"/>
          <w:sz w:val="28"/>
          <w:szCs w:val="28"/>
          <w:lang w:val="ru-RU"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06B5D" w:rsidRPr="00106B5D" w:rsidRDefault="00106B5D" w:rsidP="00106B5D">
      <w:pPr>
        <w:spacing w:after="48"/>
        <w:jc w:val="both"/>
        <w:rPr>
          <w:sz w:val="28"/>
          <w:szCs w:val="28"/>
        </w:rPr>
      </w:pPr>
      <w:r w:rsidRPr="00106B5D">
        <w:rPr>
          <w:b/>
        </w:rPr>
        <w:t xml:space="preserve">           </w:t>
      </w:r>
      <w:r w:rsidRPr="00106B5D">
        <w:rPr>
          <w:b/>
          <w:sz w:val="28"/>
          <w:szCs w:val="28"/>
        </w:rPr>
        <w:t xml:space="preserve">8. Строк та порядок подання звітності про обчислення і сплату податку: </w:t>
      </w:r>
    </w:p>
    <w:p w:rsidR="00106B5D" w:rsidRPr="00106B5D" w:rsidRDefault="00106B5D" w:rsidP="00106B5D">
      <w:pPr>
        <w:widowControl w:val="0"/>
        <w:shd w:val="clear" w:color="auto" w:fill="FFFFFF"/>
        <w:autoSpaceDE w:val="0"/>
        <w:autoSpaceDN w:val="0"/>
        <w:adjustRightInd w:val="0"/>
        <w:ind w:firstLine="567"/>
        <w:jc w:val="both"/>
        <w:rPr>
          <w:sz w:val="28"/>
          <w:szCs w:val="28"/>
        </w:rPr>
      </w:pPr>
      <w:r w:rsidRPr="00106B5D">
        <w:rPr>
          <w:sz w:val="28"/>
          <w:szCs w:val="28"/>
        </w:rPr>
        <w:t>8.1. Платники податку – юридичні особи самостійно обчислюють суму податку станом на 1 січня звітного року і до 20 лютого цього ж року подають до Чернігівського відділення Чернігівської ОДПІ  ГУ ДФС у Чернігівській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річної суми рівними частками поквартально.</w:t>
      </w:r>
    </w:p>
    <w:p w:rsidR="00106B5D" w:rsidRPr="00106B5D" w:rsidRDefault="00106B5D" w:rsidP="00106B5D">
      <w:pPr>
        <w:jc w:val="both"/>
        <w:rPr>
          <w:sz w:val="28"/>
          <w:szCs w:val="28"/>
        </w:rPr>
      </w:pPr>
      <w:r w:rsidRPr="00106B5D">
        <w:rPr>
          <w:sz w:val="28"/>
          <w:szCs w:val="28"/>
        </w:rPr>
        <w:t xml:space="preserve">        8.2.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06B5D" w:rsidRPr="00106B5D" w:rsidRDefault="00106B5D" w:rsidP="00106B5D">
      <w:pPr>
        <w:widowControl w:val="0"/>
        <w:shd w:val="clear" w:color="auto" w:fill="FFFFFF"/>
        <w:autoSpaceDE w:val="0"/>
        <w:autoSpaceDN w:val="0"/>
        <w:adjustRightInd w:val="0"/>
        <w:ind w:firstLine="567"/>
        <w:jc w:val="both"/>
        <w:rPr>
          <w:sz w:val="48"/>
          <w:szCs w:val="48"/>
        </w:rPr>
      </w:pPr>
    </w:p>
    <w:p w:rsidR="00106B5D" w:rsidRDefault="00106B5D" w:rsidP="00106B5D">
      <w:pPr>
        <w:rPr>
          <w:rFonts w:eastAsia="Calibri"/>
          <w:sz w:val="28"/>
          <w:szCs w:val="28"/>
          <w:lang w:eastAsia="en-US"/>
        </w:rPr>
      </w:pPr>
      <w:r w:rsidRPr="00106B5D">
        <w:rPr>
          <w:rFonts w:eastAsia="Calibri"/>
          <w:sz w:val="28"/>
          <w:szCs w:val="28"/>
          <w:lang w:eastAsia="en-US"/>
        </w:rPr>
        <w:t>Секретар сільської ради                                                              С.М.Апанасенко</w:t>
      </w: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D32455" w:rsidRDefault="00D32455" w:rsidP="00106B5D">
      <w:pPr>
        <w:rPr>
          <w:rFonts w:eastAsia="Calibri"/>
          <w:sz w:val="28"/>
          <w:szCs w:val="28"/>
          <w:lang w:eastAsia="en-US"/>
        </w:rPr>
      </w:pPr>
    </w:p>
    <w:p w:rsidR="002A3B2C" w:rsidRDefault="002A3B2C" w:rsidP="002A3B2C">
      <w:pPr>
        <w:ind w:firstLine="709"/>
        <w:jc w:val="right"/>
        <w:rPr>
          <w:rFonts w:eastAsia="Calibri"/>
          <w:lang w:eastAsia="en-US"/>
        </w:rPr>
      </w:pPr>
      <w:r w:rsidRPr="006C7D2A">
        <w:rPr>
          <w:rFonts w:eastAsia="Calibri"/>
          <w:lang w:eastAsia="en-US"/>
        </w:rPr>
        <w:lastRenderedPageBreak/>
        <w:t xml:space="preserve">Додаток </w:t>
      </w:r>
      <w:r>
        <w:rPr>
          <w:rFonts w:eastAsia="Calibri"/>
          <w:lang w:eastAsia="en-US"/>
        </w:rPr>
        <w:t>5</w:t>
      </w:r>
    </w:p>
    <w:p w:rsidR="002A3B2C"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6C7D2A">
        <w:rPr>
          <w:rFonts w:eastAsia="Calibri"/>
          <w:lang w:eastAsia="en-US"/>
        </w:rPr>
        <w:t xml:space="preserve">до рішення </w:t>
      </w:r>
      <w:r>
        <w:rPr>
          <w:rFonts w:eastAsia="Calibri"/>
          <w:lang w:eastAsia="en-US"/>
        </w:rPr>
        <w:t xml:space="preserve">двадцять сьомої </w:t>
      </w:r>
      <w:r w:rsidRPr="006C7D2A">
        <w:rPr>
          <w:rFonts w:eastAsia="Calibri"/>
          <w:lang w:eastAsia="en-US"/>
        </w:rPr>
        <w:t>сесії</w:t>
      </w:r>
      <w:r>
        <w:rPr>
          <w:rFonts w:eastAsia="Calibri"/>
          <w:lang w:eastAsia="en-US"/>
        </w:rPr>
        <w:t xml:space="preserve"> Черниської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сільської ради</w:t>
      </w:r>
      <w:r w:rsidRPr="006C7D2A">
        <w:rPr>
          <w:rFonts w:eastAsia="Calibri"/>
          <w:lang w:eastAsia="en-US"/>
        </w:rPr>
        <w:t xml:space="preserve"> </w:t>
      </w:r>
      <w:r>
        <w:rPr>
          <w:rFonts w:eastAsia="Calibri"/>
          <w:lang w:eastAsia="en-US"/>
        </w:rPr>
        <w:t xml:space="preserve">сьомого </w:t>
      </w:r>
      <w:r w:rsidRPr="006C7D2A">
        <w:rPr>
          <w:rFonts w:eastAsia="Calibri"/>
          <w:lang w:eastAsia="en-US"/>
        </w:rPr>
        <w:t>скликання</w:t>
      </w:r>
      <w:r>
        <w:rPr>
          <w:rFonts w:eastAsia="Calibri"/>
          <w:lang w:eastAsia="en-US"/>
        </w:rPr>
        <w:t xml:space="preserve"> </w:t>
      </w:r>
      <w:r w:rsidRPr="006C7D2A">
        <w:rPr>
          <w:rFonts w:eastAsia="Calibri"/>
          <w:lang w:eastAsia="en-US"/>
        </w:rPr>
        <w:t xml:space="preserve">від </w:t>
      </w:r>
    </w:p>
    <w:p w:rsidR="002A3B2C" w:rsidRPr="00350710" w:rsidRDefault="002A3B2C" w:rsidP="002A3B2C">
      <w:pPr>
        <w:ind w:firstLine="709"/>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26 червня 2019 року «П</w:t>
      </w:r>
      <w:r w:rsidRPr="007135B3">
        <w:rPr>
          <w:rFonts w:eastAsia="Calibri"/>
          <w:lang w:eastAsia="en-US"/>
        </w:rPr>
        <w:t xml:space="preserve">ро встановлення на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території Черниської сільської ради місцевих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135B3">
        <w:rPr>
          <w:rFonts w:eastAsia="Calibri"/>
          <w:lang w:eastAsia="en-US"/>
        </w:rPr>
        <w:t xml:space="preserve">податків і зборів </w:t>
      </w:r>
      <w:r>
        <w:rPr>
          <w:rFonts w:eastAsia="Calibri"/>
          <w:lang w:eastAsia="en-US"/>
        </w:rPr>
        <w:t>н</w:t>
      </w:r>
      <w:r w:rsidRPr="007135B3">
        <w:rPr>
          <w:rFonts w:eastAsia="Calibri"/>
          <w:lang w:eastAsia="en-US"/>
        </w:rPr>
        <w:t xml:space="preserve">а </w:t>
      </w:r>
      <w:r>
        <w:rPr>
          <w:rFonts w:eastAsia="Calibri"/>
          <w:lang w:eastAsia="en-US"/>
        </w:rPr>
        <w:t xml:space="preserve"> 2</w:t>
      </w:r>
      <w:r w:rsidRPr="007135B3">
        <w:rPr>
          <w:rFonts w:eastAsia="Calibri"/>
          <w:lang w:eastAsia="en-US"/>
        </w:rPr>
        <w:t>0</w:t>
      </w:r>
      <w:r>
        <w:rPr>
          <w:rFonts w:eastAsia="Calibri"/>
          <w:lang w:eastAsia="en-US"/>
        </w:rPr>
        <w:t>20</w:t>
      </w:r>
      <w:r w:rsidRPr="007135B3">
        <w:rPr>
          <w:rFonts w:eastAsia="Calibri"/>
          <w:lang w:eastAsia="en-US"/>
        </w:rPr>
        <w:t xml:space="preserve"> рік»</w:t>
      </w:r>
    </w:p>
    <w:p w:rsid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p>
    <w:p w:rsidR="0003411B" w:rsidRPr="00106B5D" w:rsidRDefault="0003411B" w:rsidP="00106B5D">
      <w:pPr>
        <w:widowControl w:val="0"/>
        <w:shd w:val="clear" w:color="auto" w:fill="FFFFFF"/>
        <w:autoSpaceDE w:val="0"/>
        <w:autoSpaceDN w:val="0"/>
        <w:adjustRightInd w:val="0"/>
        <w:ind w:firstLine="284"/>
        <w:jc w:val="center"/>
        <w:rPr>
          <w:rFonts w:eastAsia="Calibri"/>
          <w:b/>
          <w:sz w:val="28"/>
          <w:szCs w:val="28"/>
          <w:lang w:eastAsia="en-US"/>
        </w:rPr>
      </w:pP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val="ru-RU" w:eastAsia="en-US"/>
        </w:rPr>
      </w:pPr>
      <w:r w:rsidRPr="00106B5D">
        <w:rPr>
          <w:rFonts w:eastAsia="Calibri"/>
          <w:b/>
          <w:sz w:val="28"/>
          <w:szCs w:val="28"/>
          <w:lang w:val="ru-RU" w:eastAsia="en-US"/>
        </w:rPr>
        <w:t>ПОЛОЖЕННЯ</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r w:rsidRPr="00106B5D">
        <w:rPr>
          <w:rFonts w:eastAsia="Calibri"/>
          <w:b/>
          <w:sz w:val="28"/>
          <w:szCs w:val="28"/>
          <w:lang w:val="ru-RU" w:eastAsia="en-US"/>
        </w:rPr>
        <w:t>про сплату туристичного збору</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r w:rsidRPr="00106B5D">
        <w:rPr>
          <w:rFonts w:eastAsia="Calibri"/>
          <w:b/>
          <w:sz w:val="28"/>
          <w:szCs w:val="28"/>
          <w:lang w:eastAsia="en-US"/>
        </w:rPr>
        <w:t>на території Черниської сільської ради</w:t>
      </w:r>
    </w:p>
    <w:p w:rsidR="00106B5D" w:rsidRPr="00106B5D" w:rsidRDefault="00106B5D" w:rsidP="00106B5D">
      <w:pPr>
        <w:widowControl w:val="0"/>
        <w:shd w:val="clear" w:color="auto" w:fill="FFFFFF"/>
        <w:autoSpaceDE w:val="0"/>
        <w:autoSpaceDN w:val="0"/>
        <w:adjustRightInd w:val="0"/>
        <w:ind w:firstLine="284"/>
        <w:jc w:val="center"/>
        <w:rPr>
          <w:rFonts w:eastAsia="Calibri"/>
          <w:b/>
          <w:sz w:val="28"/>
          <w:szCs w:val="28"/>
          <w:lang w:eastAsia="en-US"/>
        </w:rPr>
      </w:pPr>
    </w:p>
    <w:p w:rsidR="00106B5D" w:rsidRPr="00106B5D" w:rsidRDefault="00106B5D" w:rsidP="00106B5D">
      <w:pPr>
        <w:jc w:val="both"/>
        <w:rPr>
          <w:rFonts w:eastAsia="Times New Roman"/>
          <w:b/>
          <w:sz w:val="28"/>
          <w:szCs w:val="28"/>
          <w:lang w:val="ru-RU" w:eastAsia="ru-RU"/>
        </w:rPr>
      </w:pPr>
      <w:r w:rsidRPr="00106B5D">
        <w:rPr>
          <w:rFonts w:eastAsia="Times New Roman"/>
          <w:b/>
          <w:sz w:val="28"/>
          <w:szCs w:val="28"/>
          <w:lang w:val="ru-RU" w:eastAsia="ru-RU"/>
        </w:rPr>
        <w:tab/>
        <w:t xml:space="preserve">1. Платники збору </w:t>
      </w:r>
    </w:p>
    <w:p w:rsidR="00106B5D" w:rsidRPr="00106B5D" w:rsidRDefault="00106B5D" w:rsidP="00106B5D">
      <w:pPr>
        <w:jc w:val="both"/>
        <w:rPr>
          <w:rFonts w:eastAsia="Calibri"/>
          <w:sz w:val="28"/>
          <w:szCs w:val="28"/>
          <w:lang w:val="ru-RU"/>
        </w:rPr>
      </w:pPr>
      <w:r w:rsidRPr="00106B5D">
        <w:rPr>
          <w:rFonts w:eastAsia="Times New Roman"/>
          <w:b/>
          <w:sz w:val="28"/>
          <w:szCs w:val="28"/>
          <w:lang w:val="ru-RU" w:eastAsia="ru-RU"/>
        </w:rPr>
        <w:tab/>
      </w:r>
      <w:r w:rsidRPr="00106B5D">
        <w:rPr>
          <w:rFonts w:eastAsia="Times New Roman"/>
          <w:sz w:val="28"/>
          <w:szCs w:val="28"/>
          <w:lang w:val="ru-RU" w:eastAsia="ru-RU"/>
        </w:rPr>
        <w:t>1.1.</w:t>
      </w:r>
      <w:bookmarkStart w:id="142" w:name="n11884"/>
      <w:bookmarkStart w:id="143" w:name="n11885"/>
      <w:bookmarkStart w:id="144" w:name="n12942"/>
      <w:bookmarkStart w:id="145" w:name="n11886"/>
      <w:bookmarkEnd w:id="142"/>
      <w:bookmarkEnd w:id="143"/>
      <w:bookmarkEnd w:id="144"/>
      <w:bookmarkEnd w:id="145"/>
      <w:r w:rsidRPr="00106B5D">
        <w:rPr>
          <w:rFonts w:eastAsia="Times New Roman"/>
          <w:sz w:val="28"/>
          <w:szCs w:val="28"/>
          <w:lang w:val="ru-RU" w:eastAsia="ru-RU"/>
        </w:rPr>
        <w:t xml:space="preserve"> </w:t>
      </w:r>
      <w:r w:rsidRPr="00106B5D">
        <w:rPr>
          <w:rFonts w:eastAsia="Calibri"/>
          <w:sz w:val="28"/>
          <w:szCs w:val="28"/>
          <w:lang w:val="ru-RU"/>
        </w:rPr>
        <w:t>Платниками збору є громадяни України, іноземці, а також особи без громадянства, які прибувають на територію Черниської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106B5D" w:rsidRPr="00106B5D" w:rsidRDefault="00106B5D" w:rsidP="00106B5D">
      <w:pPr>
        <w:ind w:firstLine="708"/>
        <w:jc w:val="both"/>
        <w:rPr>
          <w:rFonts w:eastAsia="Times New Roman"/>
          <w:sz w:val="28"/>
          <w:szCs w:val="28"/>
          <w:lang w:val="ru-RU" w:eastAsia="ru-RU"/>
        </w:rPr>
      </w:pPr>
      <w:r w:rsidRPr="00106B5D">
        <w:rPr>
          <w:rFonts w:eastAsia="Times New Roman"/>
          <w:sz w:val="28"/>
          <w:szCs w:val="28"/>
          <w:lang w:val="ru-RU" w:eastAsia="ru-RU"/>
        </w:rPr>
        <w:t>1.2. Платниками збору не можуть бути особи, які:</w:t>
      </w:r>
      <w:r w:rsidRPr="00106B5D">
        <w:rPr>
          <w:rFonts w:eastAsia="Times New Roman"/>
          <w:sz w:val="28"/>
          <w:szCs w:val="28"/>
          <w:lang w:val="ru-RU" w:eastAsia="ru-RU"/>
        </w:rPr>
        <w:tab/>
      </w:r>
    </w:p>
    <w:p w:rsidR="00106B5D" w:rsidRPr="00106B5D" w:rsidRDefault="00106B5D" w:rsidP="00106B5D">
      <w:pPr>
        <w:ind w:firstLine="708"/>
        <w:jc w:val="both"/>
        <w:rPr>
          <w:rFonts w:eastAsia="Times New Roman"/>
          <w:sz w:val="28"/>
          <w:szCs w:val="28"/>
          <w:lang w:val="ru-RU" w:eastAsia="ru-RU"/>
        </w:rPr>
      </w:pPr>
      <w:bookmarkStart w:id="146" w:name="n11887"/>
      <w:bookmarkEnd w:id="146"/>
      <w:r w:rsidRPr="00106B5D">
        <w:rPr>
          <w:rFonts w:eastAsia="Times New Roman"/>
          <w:sz w:val="28"/>
          <w:szCs w:val="28"/>
          <w:lang w:val="ru-RU" w:eastAsia="ru-RU"/>
        </w:rPr>
        <w:t>а) постійно проживають, у тому числі на умовах договорів найму на території сіл сільської  ради;</w:t>
      </w:r>
    </w:p>
    <w:p w:rsidR="00106B5D" w:rsidRPr="00106B5D" w:rsidRDefault="00106B5D" w:rsidP="00106B5D">
      <w:pPr>
        <w:ind w:firstLine="708"/>
        <w:jc w:val="both"/>
        <w:rPr>
          <w:rFonts w:eastAsia="Times New Roman"/>
          <w:sz w:val="28"/>
          <w:szCs w:val="28"/>
          <w:lang w:val="ru-RU" w:eastAsia="ru-RU"/>
        </w:rPr>
      </w:pPr>
      <w:bookmarkStart w:id="147" w:name="n11888"/>
      <w:bookmarkEnd w:id="147"/>
      <w:r w:rsidRPr="00106B5D">
        <w:rPr>
          <w:rFonts w:eastAsia="Times New Roman"/>
          <w:sz w:val="28"/>
          <w:szCs w:val="28"/>
          <w:lang w:val="ru-RU" w:eastAsia="ru-RU"/>
        </w:rPr>
        <w:t>б) особи, які прибули у відрядження;</w:t>
      </w:r>
    </w:p>
    <w:p w:rsidR="00106B5D" w:rsidRPr="00106B5D" w:rsidRDefault="00106B5D" w:rsidP="00106B5D">
      <w:pPr>
        <w:ind w:firstLine="708"/>
        <w:jc w:val="both"/>
        <w:rPr>
          <w:rFonts w:eastAsia="Times New Roman"/>
          <w:sz w:val="28"/>
          <w:szCs w:val="28"/>
          <w:lang w:val="ru-RU" w:eastAsia="ru-RU"/>
        </w:rPr>
      </w:pPr>
      <w:bookmarkStart w:id="148" w:name="n11889"/>
      <w:bookmarkEnd w:id="148"/>
      <w:r w:rsidRPr="00106B5D">
        <w:rPr>
          <w:rFonts w:eastAsia="Times New Roman"/>
          <w:sz w:val="28"/>
          <w:szCs w:val="28"/>
          <w:lang w:val="ru-RU" w:eastAsia="ru-RU"/>
        </w:rPr>
        <w:t>в) інваліди, діти-інваліди та особи, що супроводжують інвалідів I групи або дітей-інвалідів (не більше одного супроводжуючого);</w:t>
      </w:r>
    </w:p>
    <w:p w:rsidR="00106B5D" w:rsidRPr="00106B5D" w:rsidRDefault="00106B5D" w:rsidP="00106B5D">
      <w:pPr>
        <w:ind w:firstLine="708"/>
        <w:jc w:val="both"/>
        <w:rPr>
          <w:rFonts w:eastAsia="Times New Roman"/>
          <w:sz w:val="28"/>
          <w:szCs w:val="28"/>
          <w:lang w:val="ru-RU" w:eastAsia="ru-RU"/>
        </w:rPr>
      </w:pPr>
      <w:bookmarkStart w:id="149" w:name="n11890"/>
      <w:bookmarkEnd w:id="149"/>
      <w:r w:rsidRPr="00106B5D">
        <w:rPr>
          <w:rFonts w:eastAsia="Times New Roman"/>
          <w:sz w:val="28"/>
          <w:szCs w:val="28"/>
          <w:lang w:val="ru-RU" w:eastAsia="ru-RU"/>
        </w:rPr>
        <w:t>г) ветерани війни;</w:t>
      </w:r>
    </w:p>
    <w:p w:rsidR="00106B5D" w:rsidRPr="00106B5D" w:rsidRDefault="00106B5D" w:rsidP="00106B5D">
      <w:pPr>
        <w:ind w:firstLine="708"/>
        <w:jc w:val="both"/>
        <w:rPr>
          <w:rFonts w:eastAsia="Times New Roman"/>
          <w:sz w:val="28"/>
          <w:szCs w:val="28"/>
          <w:lang w:val="ru-RU" w:eastAsia="ru-RU"/>
        </w:rPr>
      </w:pPr>
      <w:bookmarkStart w:id="150" w:name="n11891"/>
      <w:bookmarkEnd w:id="150"/>
      <w:r w:rsidRPr="00106B5D">
        <w:rPr>
          <w:rFonts w:eastAsia="Times New Roman"/>
          <w:sz w:val="28"/>
          <w:szCs w:val="28"/>
          <w:lang w:val="ru-RU" w:eastAsia="ru-RU"/>
        </w:rPr>
        <w:t>ґ) учасники ліквідації наслідків аварії на Чорнобильській АЕС;</w:t>
      </w:r>
    </w:p>
    <w:p w:rsidR="00106B5D" w:rsidRPr="00106B5D" w:rsidRDefault="00106B5D" w:rsidP="00106B5D">
      <w:pPr>
        <w:ind w:firstLine="708"/>
        <w:jc w:val="both"/>
        <w:rPr>
          <w:rFonts w:eastAsia="Times New Roman"/>
          <w:sz w:val="28"/>
          <w:szCs w:val="28"/>
          <w:lang w:val="ru-RU" w:eastAsia="ru-RU"/>
        </w:rPr>
      </w:pPr>
      <w:bookmarkStart w:id="151" w:name="n11892"/>
      <w:bookmarkEnd w:id="151"/>
      <w:r w:rsidRPr="00106B5D">
        <w:rPr>
          <w:rFonts w:eastAsia="Times New Roman"/>
          <w:sz w:val="28"/>
          <w:szCs w:val="28"/>
          <w:lang w:val="ru-RU"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106B5D" w:rsidRPr="00106B5D" w:rsidRDefault="00106B5D" w:rsidP="00106B5D">
      <w:pPr>
        <w:ind w:firstLine="708"/>
        <w:jc w:val="both"/>
        <w:rPr>
          <w:rFonts w:eastAsia="Times New Roman"/>
          <w:sz w:val="28"/>
          <w:szCs w:val="28"/>
          <w:lang w:val="ru-RU" w:eastAsia="ru-RU"/>
        </w:rPr>
      </w:pPr>
      <w:bookmarkStart w:id="152" w:name="n11893"/>
      <w:bookmarkEnd w:id="152"/>
      <w:r w:rsidRPr="00106B5D">
        <w:rPr>
          <w:rFonts w:eastAsia="Times New Roman"/>
          <w:sz w:val="28"/>
          <w:szCs w:val="28"/>
          <w:lang w:val="ru-RU" w:eastAsia="ru-RU"/>
        </w:rPr>
        <w:t>е) діти віком до 18 років;</w:t>
      </w:r>
    </w:p>
    <w:p w:rsidR="00106B5D" w:rsidRPr="00106B5D" w:rsidRDefault="00106B5D" w:rsidP="00106B5D">
      <w:pPr>
        <w:ind w:firstLine="708"/>
        <w:jc w:val="both"/>
        <w:rPr>
          <w:rFonts w:eastAsia="Times New Roman"/>
          <w:sz w:val="28"/>
          <w:szCs w:val="28"/>
          <w:lang w:val="ru-RU" w:eastAsia="ru-RU"/>
        </w:rPr>
      </w:pPr>
      <w:bookmarkStart w:id="153" w:name="n11894"/>
      <w:bookmarkEnd w:id="153"/>
      <w:r w:rsidRPr="00106B5D">
        <w:rPr>
          <w:rFonts w:eastAsia="Times New Roman"/>
          <w:sz w:val="28"/>
          <w:szCs w:val="28"/>
          <w:lang w:val="ru-RU" w:eastAsia="ru-RU"/>
        </w:rPr>
        <w:t>є) дитячі лікувально-профілактичні, фізкультурно-оздоровчі та санаторно-курортні заклади.</w:t>
      </w:r>
    </w:p>
    <w:p w:rsidR="00106B5D" w:rsidRPr="00106B5D" w:rsidRDefault="00106B5D" w:rsidP="00106B5D">
      <w:pPr>
        <w:ind w:firstLine="708"/>
        <w:jc w:val="both"/>
        <w:rPr>
          <w:rFonts w:eastAsia="Times New Roman"/>
          <w:b/>
          <w:sz w:val="28"/>
          <w:szCs w:val="28"/>
          <w:lang w:val="ru-RU" w:eastAsia="ru-RU"/>
        </w:rPr>
      </w:pPr>
      <w:bookmarkStart w:id="154" w:name="n11895"/>
      <w:bookmarkEnd w:id="154"/>
      <w:r w:rsidRPr="00106B5D">
        <w:rPr>
          <w:rFonts w:eastAsia="Times New Roman"/>
          <w:b/>
          <w:sz w:val="28"/>
          <w:szCs w:val="28"/>
          <w:lang w:val="ru-RU" w:eastAsia="ru-RU"/>
        </w:rPr>
        <w:t>2.  Об’</w:t>
      </w:r>
      <w:r w:rsidRPr="00106B5D">
        <w:rPr>
          <w:rFonts w:eastAsia="Times New Roman"/>
          <w:b/>
          <w:sz w:val="28"/>
          <w:szCs w:val="28"/>
          <w:lang w:eastAsia="ru-RU"/>
        </w:rPr>
        <w:t>єкт та б</w:t>
      </w:r>
      <w:r w:rsidRPr="00106B5D">
        <w:rPr>
          <w:rFonts w:eastAsia="Times New Roman"/>
          <w:b/>
          <w:sz w:val="28"/>
          <w:szCs w:val="28"/>
          <w:lang w:val="ru-RU" w:eastAsia="ru-RU"/>
        </w:rPr>
        <w:t>аза оподаткування</w:t>
      </w:r>
    </w:p>
    <w:p w:rsidR="00106B5D" w:rsidRPr="00106B5D" w:rsidRDefault="00106B5D" w:rsidP="00106B5D">
      <w:pPr>
        <w:ind w:firstLine="708"/>
        <w:jc w:val="both"/>
        <w:rPr>
          <w:rFonts w:eastAsia="Times New Roman"/>
          <w:sz w:val="28"/>
          <w:szCs w:val="28"/>
          <w:lang w:val="ru-RU" w:eastAsia="ru-RU"/>
        </w:rPr>
      </w:pPr>
      <w:bookmarkStart w:id="155" w:name="n11898"/>
      <w:bookmarkEnd w:id="155"/>
      <w:r w:rsidRPr="00106B5D">
        <w:rPr>
          <w:rFonts w:eastAsia="Times New Roman"/>
          <w:sz w:val="28"/>
          <w:szCs w:val="28"/>
          <w:lang w:val="ru-RU" w:eastAsia="ru-RU"/>
        </w:rPr>
        <w:t>4.1. Об’</w:t>
      </w:r>
      <w:r w:rsidRPr="00106B5D">
        <w:rPr>
          <w:rFonts w:eastAsia="Times New Roman"/>
          <w:sz w:val="28"/>
          <w:szCs w:val="28"/>
          <w:lang w:eastAsia="ru-RU"/>
        </w:rPr>
        <w:t>ектом та б</w:t>
      </w:r>
      <w:r w:rsidRPr="00106B5D">
        <w:rPr>
          <w:rFonts w:eastAsia="Times New Roman"/>
          <w:sz w:val="28"/>
          <w:szCs w:val="28"/>
          <w:lang w:val="ru-RU" w:eastAsia="ru-RU"/>
        </w:rPr>
        <w:t>азою оподаткування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106B5D" w:rsidRPr="00106B5D" w:rsidRDefault="00106B5D" w:rsidP="00106B5D">
      <w:pPr>
        <w:ind w:firstLine="708"/>
        <w:jc w:val="both"/>
        <w:rPr>
          <w:rFonts w:eastAsia="Times New Roman"/>
          <w:sz w:val="28"/>
          <w:szCs w:val="28"/>
          <w:lang w:eastAsia="ru-RU"/>
        </w:rPr>
      </w:pPr>
      <w:bookmarkStart w:id="156" w:name="n11899"/>
      <w:bookmarkEnd w:id="156"/>
      <w:r w:rsidRPr="00106B5D">
        <w:rPr>
          <w:rFonts w:eastAsia="Times New Roman"/>
          <w:sz w:val="28"/>
          <w:szCs w:val="28"/>
          <w:lang w:val="ru-RU" w:eastAsia="ru-RU"/>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157" w:name="n11900"/>
      <w:bookmarkEnd w:id="157"/>
    </w:p>
    <w:p w:rsidR="00106B5D" w:rsidRPr="00106B5D" w:rsidRDefault="00106B5D" w:rsidP="00106B5D">
      <w:pPr>
        <w:ind w:firstLine="708"/>
        <w:jc w:val="both"/>
        <w:rPr>
          <w:rFonts w:eastAsia="Times New Roman"/>
          <w:b/>
          <w:sz w:val="28"/>
          <w:szCs w:val="28"/>
          <w:lang w:val="ru-RU" w:eastAsia="ru-RU"/>
        </w:rPr>
      </w:pPr>
      <w:r w:rsidRPr="00106B5D">
        <w:rPr>
          <w:rFonts w:eastAsia="Times New Roman"/>
          <w:b/>
          <w:sz w:val="28"/>
          <w:szCs w:val="28"/>
          <w:lang w:val="ru-RU" w:eastAsia="ru-RU"/>
        </w:rPr>
        <w:t>3. Ставка збору</w:t>
      </w:r>
    </w:p>
    <w:p w:rsidR="00106B5D" w:rsidRPr="00106B5D" w:rsidRDefault="00106B5D" w:rsidP="00106B5D">
      <w:pPr>
        <w:ind w:firstLine="708"/>
        <w:jc w:val="both"/>
        <w:rPr>
          <w:rFonts w:eastAsia="Times New Roman"/>
          <w:sz w:val="28"/>
          <w:szCs w:val="28"/>
          <w:lang w:val="ru-RU" w:eastAsia="ru-RU"/>
        </w:rPr>
      </w:pPr>
      <w:bookmarkStart w:id="158" w:name="n11896"/>
      <w:bookmarkEnd w:id="158"/>
      <w:r w:rsidRPr="00106B5D">
        <w:rPr>
          <w:rFonts w:eastAsia="Times New Roman"/>
          <w:sz w:val="28"/>
          <w:szCs w:val="28"/>
          <w:lang w:val="ru-RU" w:eastAsia="ru-RU"/>
        </w:rPr>
        <w:t>3.1. Ставка встановлюється у розмірі  1 відсотка до бази оподаткування, визначеної пунктом 268.4 статті 268 Податкового кодексу України.</w:t>
      </w:r>
    </w:p>
    <w:p w:rsidR="00106B5D" w:rsidRPr="00106B5D" w:rsidRDefault="00106B5D" w:rsidP="00106B5D">
      <w:pPr>
        <w:ind w:firstLine="708"/>
        <w:jc w:val="both"/>
        <w:rPr>
          <w:rFonts w:eastAsia="Times New Roman"/>
          <w:b/>
          <w:sz w:val="28"/>
          <w:szCs w:val="28"/>
          <w:lang w:val="ru-RU" w:eastAsia="ru-RU"/>
        </w:rPr>
      </w:pPr>
      <w:bookmarkStart w:id="159" w:name="n11897"/>
      <w:bookmarkEnd w:id="159"/>
      <w:r w:rsidRPr="00106B5D">
        <w:rPr>
          <w:rFonts w:eastAsia="Times New Roman"/>
          <w:b/>
          <w:sz w:val="28"/>
          <w:szCs w:val="28"/>
          <w:lang w:val="ru-RU" w:eastAsia="ru-RU"/>
        </w:rPr>
        <w:lastRenderedPageBreak/>
        <w:t>4. По</w:t>
      </w:r>
      <w:bookmarkStart w:id="160" w:name="n11901"/>
      <w:bookmarkEnd w:id="160"/>
      <w:r w:rsidRPr="00106B5D">
        <w:rPr>
          <w:rFonts w:eastAsia="Times New Roman"/>
          <w:b/>
          <w:sz w:val="28"/>
          <w:szCs w:val="28"/>
          <w:lang w:val="ru-RU" w:eastAsia="ru-RU"/>
        </w:rPr>
        <w:t xml:space="preserve">рядок обчислення податку </w:t>
      </w:r>
    </w:p>
    <w:p w:rsidR="00106B5D" w:rsidRPr="00106B5D" w:rsidRDefault="00106B5D" w:rsidP="00106B5D">
      <w:pPr>
        <w:ind w:firstLine="708"/>
        <w:jc w:val="both"/>
        <w:rPr>
          <w:rFonts w:eastAsia="Times New Roman"/>
          <w:sz w:val="28"/>
          <w:szCs w:val="28"/>
          <w:lang w:val="ru-RU" w:eastAsia="ru-RU"/>
        </w:rPr>
      </w:pPr>
      <w:r w:rsidRPr="00106B5D">
        <w:rPr>
          <w:rFonts w:eastAsia="Times New Roman"/>
          <w:sz w:val="28"/>
          <w:szCs w:val="28"/>
          <w:lang w:val="ru-RU" w:eastAsia="ru-RU"/>
        </w:rPr>
        <w:t>4.1. Справляння збору може здійснюватися:</w:t>
      </w:r>
    </w:p>
    <w:p w:rsidR="00106B5D" w:rsidRPr="00106B5D" w:rsidRDefault="00106B5D" w:rsidP="00106B5D">
      <w:pPr>
        <w:ind w:firstLine="708"/>
        <w:jc w:val="both"/>
        <w:rPr>
          <w:rFonts w:eastAsia="Times New Roman"/>
          <w:sz w:val="28"/>
          <w:szCs w:val="28"/>
          <w:lang w:val="ru-RU" w:eastAsia="ru-RU"/>
        </w:rPr>
      </w:pPr>
      <w:bookmarkStart w:id="161" w:name="n12943"/>
      <w:bookmarkStart w:id="162" w:name="n11902"/>
      <w:bookmarkEnd w:id="161"/>
      <w:bookmarkEnd w:id="162"/>
      <w:r w:rsidRPr="00106B5D">
        <w:rPr>
          <w:rFonts w:eastAsia="Times New Roman"/>
          <w:sz w:val="28"/>
          <w:szCs w:val="28"/>
          <w:lang w:val="ru-RU" w:eastAsia="ru-RU"/>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106B5D" w:rsidRPr="00106B5D" w:rsidRDefault="00106B5D" w:rsidP="00106B5D">
      <w:pPr>
        <w:ind w:firstLine="708"/>
        <w:jc w:val="both"/>
        <w:rPr>
          <w:rFonts w:eastAsia="Times New Roman"/>
          <w:sz w:val="28"/>
          <w:szCs w:val="28"/>
          <w:lang w:val="ru-RU" w:eastAsia="ru-RU"/>
        </w:rPr>
      </w:pPr>
      <w:bookmarkStart w:id="163" w:name="n11903"/>
      <w:bookmarkEnd w:id="163"/>
      <w:r w:rsidRPr="00106B5D">
        <w:rPr>
          <w:rFonts w:eastAsia="Times New Roman"/>
          <w:sz w:val="28"/>
          <w:szCs w:val="28"/>
          <w:lang w:val="ru-RU" w:eastAsia="ru-RU"/>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106B5D" w:rsidRPr="00106B5D" w:rsidRDefault="00106B5D" w:rsidP="00106B5D">
      <w:pPr>
        <w:ind w:firstLine="708"/>
        <w:jc w:val="both"/>
        <w:rPr>
          <w:rFonts w:eastAsia="Times New Roman"/>
          <w:sz w:val="28"/>
          <w:szCs w:val="28"/>
          <w:lang w:val="ru-RU" w:eastAsia="ru-RU"/>
        </w:rPr>
      </w:pPr>
      <w:bookmarkStart w:id="164" w:name="n11904"/>
      <w:bookmarkEnd w:id="164"/>
      <w:r w:rsidRPr="00106B5D">
        <w:rPr>
          <w:rFonts w:eastAsia="Times New Roman"/>
          <w:sz w:val="28"/>
          <w:szCs w:val="28"/>
          <w:lang w:val="ru-RU" w:eastAsia="ru-RU"/>
        </w:rPr>
        <w:t>в) юридичними особами або фізичними особами-підприємцями,                    які уповноважуються сільською радою справляти збір на умовах договору, укладеного з  сільскою радою.</w:t>
      </w:r>
    </w:p>
    <w:p w:rsidR="00106B5D" w:rsidRPr="00106B5D" w:rsidRDefault="00106B5D" w:rsidP="00106B5D">
      <w:pPr>
        <w:ind w:firstLine="708"/>
        <w:jc w:val="both"/>
        <w:rPr>
          <w:rFonts w:eastAsia="Times New Roman"/>
          <w:sz w:val="28"/>
          <w:szCs w:val="28"/>
          <w:lang w:val="ru-RU" w:eastAsia="ru-RU"/>
        </w:rPr>
      </w:pPr>
      <w:bookmarkStart w:id="165" w:name="n12944"/>
      <w:bookmarkStart w:id="166" w:name="n11905"/>
      <w:bookmarkStart w:id="167" w:name="n11906"/>
      <w:bookmarkEnd w:id="165"/>
      <w:bookmarkEnd w:id="166"/>
      <w:bookmarkEnd w:id="167"/>
      <w:r w:rsidRPr="00106B5D">
        <w:rPr>
          <w:rFonts w:eastAsia="Times New Roman"/>
          <w:sz w:val="28"/>
          <w:szCs w:val="28"/>
          <w:lang w:val="ru-RU" w:eastAsia="ru-RU"/>
        </w:rPr>
        <w:t>4.2.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106B5D" w:rsidRPr="00106B5D" w:rsidRDefault="00106B5D" w:rsidP="00106B5D">
      <w:pPr>
        <w:ind w:firstLine="708"/>
        <w:jc w:val="both"/>
        <w:rPr>
          <w:rFonts w:eastAsia="Times New Roman"/>
          <w:b/>
          <w:sz w:val="28"/>
          <w:szCs w:val="28"/>
          <w:lang w:val="ru-RU" w:eastAsia="ru-RU"/>
        </w:rPr>
      </w:pPr>
      <w:bookmarkStart w:id="168" w:name="n11907"/>
      <w:bookmarkEnd w:id="168"/>
      <w:r w:rsidRPr="00106B5D">
        <w:rPr>
          <w:rFonts w:eastAsia="Times New Roman"/>
          <w:b/>
          <w:sz w:val="28"/>
          <w:szCs w:val="28"/>
          <w:lang w:val="ru-RU" w:eastAsia="ru-RU"/>
        </w:rPr>
        <w:t>5.  Податковий період</w:t>
      </w:r>
    </w:p>
    <w:p w:rsidR="00106B5D" w:rsidRPr="00106B5D" w:rsidRDefault="00106B5D" w:rsidP="00106B5D">
      <w:pPr>
        <w:ind w:firstLine="708"/>
        <w:jc w:val="both"/>
        <w:rPr>
          <w:rFonts w:eastAsia="Times New Roman"/>
          <w:sz w:val="28"/>
          <w:szCs w:val="28"/>
          <w:lang w:val="ru-RU" w:eastAsia="ru-RU"/>
        </w:rPr>
      </w:pPr>
      <w:r w:rsidRPr="00106B5D">
        <w:rPr>
          <w:rFonts w:eastAsia="Times New Roman"/>
          <w:sz w:val="28"/>
          <w:szCs w:val="28"/>
          <w:lang w:val="ru-RU" w:eastAsia="ru-RU"/>
        </w:rPr>
        <w:t>5.1. Базовий податковий (звітний) період дорівнює календарному кварталу.</w:t>
      </w:r>
    </w:p>
    <w:p w:rsidR="00106B5D" w:rsidRPr="00106B5D" w:rsidRDefault="00106B5D" w:rsidP="00106B5D">
      <w:pPr>
        <w:ind w:firstLine="708"/>
        <w:jc w:val="both"/>
        <w:rPr>
          <w:rFonts w:eastAsia="Times New Roman"/>
          <w:b/>
          <w:sz w:val="28"/>
          <w:szCs w:val="28"/>
          <w:lang w:val="ru-RU" w:eastAsia="ru-RU"/>
        </w:rPr>
      </w:pPr>
      <w:r w:rsidRPr="00106B5D">
        <w:rPr>
          <w:rFonts w:eastAsia="Times New Roman"/>
          <w:b/>
          <w:sz w:val="28"/>
          <w:szCs w:val="28"/>
          <w:lang w:val="ru-RU" w:eastAsia="ru-RU"/>
        </w:rPr>
        <w:t>6. Строк та порядок  сплати збору</w:t>
      </w:r>
    </w:p>
    <w:p w:rsidR="00106B5D" w:rsidRPr="00106B5D" w:rsidRDefault="00106B5D" w:rsidP="00106B5D">
      <w:pPr>
        <w:ind w:firstLine="708"/>
        <w:jc w:val="both"/>
        <w:rPr>
          <w:rFonts w:eastAsia="Times New Roman"/>
          <w:sz w:val="28"/>
          <w:szCs w:val="28"/>
          <w:lang w:val="ru-RU" w:eastAsia="ru-RU"/>
        </w:rPr>
      </w:pPr>
      <w:bookmarkStart w:id="169" w:name="n11908"/>
      <w:bookmarkEnd w:id="169"/>
      <w:r w:rsidRPr="00106B5D">
        <w:rPr>
          <w:rFonts w:eastAsia="Times New Roman"/>
          <w:sz w:val="28"/>
          <w:szCs w:val="28"/>
          <w:lang w:val="ru-RU" w:eastAsia="ru-RU"/>
        </w:rPr>
        <w:t>6.1.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106B5D" w:rsidRPr="00106B5D" w:rsidRDefault="00106B5D" w:rsidP="00106B5D">
      <w:pPr>
        <w:ind w:firstLine="708"/>
        <w:jc w:val="both"/>
        <w:rPr>
          <w:rFonts w:eastAsia="Times New Roman"/>
          <w:sz w:val="28"/>
          <w:szCs w:val="28"/>
          <w:lang w:val="ru-RU" w:eastAsia="ru-RU"/>
        </w:rPr>
      </w:pPr>
      <w:bookmarkStart w:id="170" w:name="n11909"/>
      <w:bookmarkEnd w:id="170"/>
      <w:r w:rsidRPr="00106B5D">
        <w:rPr>
          <w:rFonts w:eastAsia="Times New Roman"/>
          <w:sz w:val="28"/>
          <w:szCs w:val="28"/>
          <w:lang w:val="ru-RU" w:eastAsia="ru-RU"/>
        </w:rPr>
        <w:t>6.2.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106B5D" w:rsidRPr="00106B5D" w:rsidRDefault="00106B5D" w:rsidP="00106B5D">
      <w:pPr>
        <w:keepNext/>
        <w:spacing w:after="60"/>
        <w:ind w:firstLine="708"/>
        <w:jc w:val="both"/>
        <w:outlineLvl w:val="2"/>
        <w:rPr>
          <w:rFonts w:eastAsia="Times New Roman"/>
          <w:b/>
          <w:sz w:val="28"/>
          <w:szCs w:val="28"/>
          <w:lang w:val="ru-RU" w:eastAsia="ru-RU"/>
        </w:rPr>
      </w:pPr>
      <w:bookmarkStart w:id="171" w:name="n11910"/>
      <w:bookmarkEnd w:id="171"/>
      <w:r w:rsidRPr="00106B5D">
        <w:rPr>
          <w:rFonts w:eastAsia="Times New Roman"/>
          <w:b/>
          <w:sz w:val="28"/>
          <w:szCs w:val="28"/>
          <w:lang w:val="ru-RU" w:eastAsia="ru-RU"/>
        </w:rPr>
        <w:t>7. Строк та порядок подання  звітності  про обчислення і сплату збору</w:t>
      </w:r>
    </w:p>
    <w:p w:rsidR="00106B5D" w:rsidRPr="00106B5D" w:rsidRDefault="00106B5D" w:rsidP="00106B5D">
      <w:pPr>
        <w:ind w:firstLine="709"/>
        <w:jc w:val="both"/>
        <w:rPr>
          <w:sz w:val="28"/>
          <w:szCs w:val="28"/>
        </w:rPr>
      </w:pPr>
      <w:r w:rsidRPr="00106B5D">
        <w:rPr>
          <w:sz w:val="28"/>
          <w:szCs w:val="28"/>
        </w:rPr>
        <w:t xml:space="preserve">7.1. Платники податку подають до контролюючого органу податкову декларацію у строк, встановлений для податкового (звітного) періоду.  </w:t>
      </w:r>
    </w:p>
    <w:p w:rsidR="00106B5D" w:rsidRPr="00106B5D" w:rsidRDefault="00106B5D" w:rsidP="00106B5D">
      <w:pPr>
        <w:ind w:firstLine="709"/>
        <w:jc w:val="both"/>
        <w:rPr>
          <w:sz w:val="28"/>
          <w:szCs w:val="28"/>
        </w:rPr>
      </w:pPr>
      <w:r w:rsidRPr="00106B5D">
        <w:rPr>
          <w:sz w:val="28"/>
          <w:szCs w:val="28"/>
        </w:rPr>
        <w:t xml:space="preserve">7.2. Податкова декларація подається до контролюючого органу за місцем податкової адреси.  </w:t>
      </w:r>
    </w:p>
    <w:p w:rsidR="00106B5D" w:rsidRPr="00106B5D" w:rsidRDefault="00106B5D" w:rsidP="00106B5D">
      <w:pPr>
        <w:tabs>
          <w:tab w:val="left" w:pos="1604"/>
        </w:tabs>
        <w:rPr>
          <w:sz w:val="28"/>
          <w:szCs w:val="28"/>
        </w:rPr>
      </w:pPr>
    </w:p>
    <w:p w:rsidR="00106B5D" w:rsidRPr="00106B5D" w:rsidRDefault="00106B5D" w:rsidP="00106B5D">
      <w:pPr>
        <w:tabs>
          <w:tab w:val="left" w:pos="1604"/>
        </w:tabs>
        <w:rPr>
          <w:sz w:val="28"/>
          <w:szCs w:val="28"/>
        </w:rPr>
      </w:pPr>
    </w:p>
    <w:p w:rsidR="00106B5D" w:rsidRPr="00106B5D" w:rsidRDefault="00106B5D" w:rsidP="00106B5D">
      <w:pPr>
        <w:tabs>
          <w:tab w:val="left" w:pos="1604"/>
        </w:tabs>
        <w:rPr>
          <w:sz w:val="28"/>
          <w:szCs w:val="28"/>
        </w:rPr>
      </w:pPr>
      <w:r w:rsidRPr="00106B5D">
        <w:rPr>
          <w:sz w:val="28"/>
          <w:szCs w:val="28"/>
        </w:rPr>
        <w:tab/>
      </w:r>
    </w:p>
    <w:p w:rsidR="00106B5D" w:rsidRPr="00106B5D" w:rsidRDefault="00106B5D" w:rsidP="00106B5D">
      <w:pPr>
        <w:spacing w:line="259" w:lineRule="auto"/>
        <w:rPr>
          <w:rFonts w:eastAsia="Calibri"/>
          <w:sz w:val="28"/>
          <w:szCs w:val="28"/>
          <w:lang w:eastAsia="en-US"/>
        </w:rPr>
      </w:pPr>
    </w:p>
    <w:p w:rsidR="00106B5D" w:rsidRPr="00106B5D" w:rsidRDefault="00106B5D" w:rsidP="00106B5D">
      <w:r w:rsidRPr="00106B5D">
        <w:rPr>
          <w:rFonts w:eastAsia="Calibri"/>
          <w:sz w:val="28"/>
          <w:szCs w:val="28"/>
          <w:lang w:eastAsia="en-US"/>
        </w:rPr>
        <w:t>Секретар сільської ради                                                             С.М.Апанасенко</w:t>
      </w:r>
    </w:p>
    <w:p w:rsidR="00746EE3" w:rsidRDefault="00746EE3"/>
    <w:sectPr w:rsidR="00746EE3" w:rsidSect="00C01690">
      <w:footerReference w:type="default" r:id="rId11"/>
      <w:pgSz w:w="11906" w:h="16838"/>
      <w:pgMar w:top="993"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65" w:rsidRPr="00106B5D" w:rsidRDefault="001C3965" w:rsidP="00106B5D">
      <w:r>
        <w:separator/>
      </w:r>
    </w:p>
  </w:endnote>
  <w:endnote w:type="continuationSeparator" w:id="0">
    <w:p w:rsidR="001C3965" w:rsidRPr="00106B5D" w:rsidRDefault="001C3965" w:rsidP="00106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ntiqua">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710" w:rsidRDefault="00350710">
    <w:pPr>
      <w:pStyle w:val="a8"/>
      <w:jc w:val="center"/>
    </w:pPr>
  </w:p>
  <w:p w:rsidR="00350710" w:rsidRDefault="003507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65" w:rsidRPr="00106B5D" w:rsidRDefault="001C3965" w:rsidP="00106B5D">
      <w:r>
        <w:separator/>
      </w:r>
    </w:p>
  </w:footnote>
  <w:footnote w:type="continuationSeparator" w:id="0">
    <w:p w:rsidR="001C3965" w:rsidRPr="00106B5D" w:rsidRDefault="001C3965" w:rsidP="00106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3D51655"/>
    <w:multiLevelType w:val="multilevel"/>
    <w:tmpl w:val="EDD6B3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4">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7"/>
  </w:num>
  <w:num w:numId="3">
    <w:abstractNumId w:val="10"/>
  </w:num>
  <w:num w:numId="4">
    <w:abstractNumId w:val="9"/>
  </w:num>
  <w:num w:numId="5">
    <w:abstractNumId w:val="6"/>
  </w:num>
  <w:num w:numId="6">
    <w:abstractNumId w:val="5"/>
  </w:num>
  <w:num w:numId="7">
    <w:abstractNumId w:val="0"/>
  </w:num>
  <w:num w:numId="8">
    <w:abstractNumId w:val="1"/>
  </w:num>
  <w:num w:numId="9">
    <w:abstractNumId w:val="11"/>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106B5D"/>
    <w:rsid w:val="00000454"/>
    <w:rsid w:val="0000092B"/>
    <w:rsid w:val="000009D7"/>
    <w:rsid w:val="00000BE6"/>
    <w:rsid w:val="00001185"/>
    <w:rsid w:val="0000138C"/>
    <w:rsid w:val="0000142D"/>
    <w:rsid w:val="0000170D"/>
    <w:rsid w:val="00001C5B"/>
    <w:rsid w:val="00001FD8"/>
    <w:rsid w:val="000020D9"/>
    <w:rsid w:val="00002612"/>
    <w:rsid w:val="00002789"/>
    <w:rsid w:val="0000370A"/>
    <w:rsid w:val="00003729"/>
    <w:rsid w:val="000037DD"/>
    <w:rsid w:val="00003813"/>
    <w:rsid w:val="00003B58"/>
    <w:rsid w:val="00003D95"/>
    <w:rsid w:val="00003E3E"/>
    <w:rsid w:val="00003EEF"/>
    <w:rsid w:val="00004415"/>
    <w:rsid w:val="000047D9"/>
    <w:rsid w:val="00004AB3"/>
    <w:rsid w:val="00005097"/>
    <w:rsid w:val="00005300"/>
    <w:rsid w:val="000055AF"/>
    <w:rsid w:val="00005C1B"/>
    <w:rsid w:val="00006077"/>
    <w:rsid w:val="000063CE"/>
    <w:rsid w:val="000065C5"/>
    <w:rsid w:val="00006741"/>
    <w:rsid w:val="000068CB"/>
    <w:rsid w:val="000068F3"/>
    <w:rsid w:val="00006D55"/>
    <w:rsid w:val="000070CD"/>
    <w:rsid w:val="0000751C"/>
    <w:rsid w:val="00007734"/>
    <w:rsid w:val="00010782"/>
    <w:rsid w:val="00010BC1"/>
    <w:rsid w:val="00010BCA"/>
    <w:rsid w:val="00010C89"/>
    <w:rsid w:val="00010CD8"/>
    <w:rsid w:val="00011905"/>
    <w:rsid w:val="00011C6C"/>
    <w:rsid w:val="00011D9A"/>
    <w:rsid w:val="00012019"/>
    <w:rsid w:val="000126BB"/>
    <w:rsid w:val="000128F1"/>
    <w:rsid w:val="00012D0E"/>
    <w:rsid w:val="00012E58"/>
    <w:rsid w:val="00013704"/>
    <w:rsid w:val="00013865"/>
    <w:rsid w:val="00013982"/>
    <w:rsid w:val="000141AD"/>
    <w:rsid w:val="000143B3"/>
    <w:rsid w:val="000143C1"/>
    <w:rsid w:val="000144C9"/>
    <w:rsid w:val="000145DA"/>
    <w:rsid w:val="00014802"/>
    <w:rsid w:val="00014ADF"/>
    <w:rsid w:val="00014B75"/>
    <w:rsid w:val="0001521D"/>
    <w:rsid w:val="0001527D"/>
    <w:rsid w:val="000153B6"/>
    <w:rsid w:val="0001543E"/>
    <w:rsid w:val="00015535"/>
    <w:rsid w:val="000157D4"/>
    <w:rsid w:val="00015908"/>
    <w:rsid w:val="00015AFF"/>
    <w:rsid w:val="00016220"/>
    <w:rsid w:val="000162B6"/>
    <w:rsid w:val="000162CB"/>
    <w:rsid w:val="00016661"/>
    <w:rsid w:val="00016C1A"/>
    <w:rsid w:val="0001748E"/>
    <w:rsid w:val="00017615"/>
    <w:rsid w:val="0001763C"/>
    <w:rsid w:val="000176E2"/>
    <w:rsid w:val="000178B6"/>
    <w:rsid w:val="00017AEA"/>
    <w:rsid w:val="00017C3F"/>
    <w:rsid w:val="00017DFC"/>
    <w:rsid w:val="00017F0D"/>
    <w:rsid w:val="00020386"/>
    <w:rsid w:val="000206CF"/>
    <w:rsid w:val="000207C8"/>
    <w:rsid w:val="0002083D"/>
    <w:rsid w:val="00020D96"/>
    <w:rsid w:val="00020E36"/>
    <w:rsid w:val="00021B2A"/>
    <w:rsid w:val="00022192"/>
    <w:rsid w:val="00022452"/>
    <w:rsid w:val="000225F4"/>
    <w:rsid w:val="00022967"/>
    <w:rsid w:val="00022976"/>
    <w:rsid w:val="00022B8F"/>
    <w:rsid w:val="00023047"/>
    <w:rsid w:val="000235D7"/>
    <w:rsid w:val="00023707"/>
    <w:rsid w:val="000238CA"/>
    <w:rsid w:val="00023D21"/>
    <w:rsid w:val="00024017"/>
    <w:rsid w:val="000242D6"/>
    <w:rsid w:val="00024420"/>
    <w:rsid w:val="0002468C"/>
    <w:rsid w:val="00024727"/>
    <w:rsid w:val="00024893"/>
    <w:rsid w:val="000249D6"/>
    <w:rsid w:val="000249D7"/>
    <w:rsid w:val="00025259"/>
    <w:rsid w:val="000252D9"/>
    <w:rsid w:val="00025392"/>
    <w:rsid w:val="00025756"/>
    <w:rsid w:val="000259B5"/>
    <w:rsid w:val="00026088"/>
    <w:rsid w:val="00026160"/>
    <w:rsid w:val="00026331"/>
    <w:rsid w:val="00026341"/>
    <w:rsid w:val="000264E7"/>
    <w:rsid w:val="00026534"/>
    <w:rsid w:val="00026831"/>
    <w:rsid w:val="00026841"/>
    <w:rsid w:val="000268F9"/>
    <w:rsid w:val="00026A32"/>
    <w:rsid w:val="00026CF5"/>
    <w:rsid w:val="00026D61"/>
    <w:rsid w:val="00026D86"/>
    <w:rsid w:val="0002770A"/>
    <w:rsid w:val="00027D09"/>
    <w:rsid w:val="00027D6B"/>
    <w:rsid w:val="0003024C"/>
    <w:rsid w:val="00030428"/>
    <w:rsid w:val="00030557"/>
    <w:rsid w:val="000306D2"/>
    <w:rsid w:val="0003087B"/>
    <w:rsid w:val="0003091B"/>
    <w:rsid w:val="00030A29"/>
    <w:rsid w:val="000311D7"/>
    <w:rsid w:val="000313B5"/>
    <w:rsid w:val="00031447"/>
    <w:rsid w:val="00031718"/>
    <w:rsid w:val="000317B8"/>
    <w:rsid w:val="0003181E"/>
    <w:rsid w:val="00031BAE"/>
    <w:rsid w:val="00031E66"/>
    <w:rsid w:val="00031E78"/>
    <w:rsid w:val="00032234"/>
    <w:rsid w:val="00032407"/>
    <w:rsid w:val="0003273D"/>
    <w:rsid w:val="0003289E"/>
    <w:rsid w:val="000328B5"/>
    <w:rsid w:val="00032AF5"/>
    <w:rsid w:val="00032B49"/>
    <w:rsid w:val="00032BA5"/>
    <w:rsid w:val="0003346F"/>
    <w:rsid w:val="00033529"/>
    <w:rsid w:val="000335FC"/>
    <w:rsid w:val="000337B4"/>
    <w:rsid w:val="0003411B"/>
    <w:rsid w:val="0003428B"/>
    <w:rsid w:val="0003437E"/>
    <w:rsid w:val="0003453F"/>
    <w:rsid w:val="000346FA"/>
    <w:rsid w:val="00034B61"/>
    <w:rsid w:val="00034E98"/>
    <w:rsid w:val="00034F60"/>
    <w:rsid w:val="00035319"/>
    <w:rsid w:val="000353C7"/>
    <w:rsid w:val="0003549F"/>
    <w:rsid w:val="00035784"/>
    <w:rsid w:val="00035CB1"/>
    <w:rsid w:val="00036191"/>
    <w:rsid w:val="000361B1"/>
    <w:rsid w:val="0003678A"/>
    <w:rsid w:val="00036A07"/>
    <w:rsid w:val="00036D18"/>
    <w:rsid w:val="000370FC"/>
    <w:rsid w:val="00037429"/>
    <w:rsid w:val="0003745C"/>
    <w:rsid w:val="00037968"/>
    <w:rsid w:val="00037E93"/>
    <w:rsid w:val="00037FD0"/>
    <w:rsid w:val="00040018"/>
    <w:rsid w:val="000400FA"/>
    <w:rsid w:val="00040344"/>
    <w:rsid w:val="00040363"/>
    <w:rsid w:val="00040757"/>
    <w:rsid w:val="00040870"/>
    <w:rsid w:val="00040CA0"/>
    <w:rsid w:val="00040F8D"/>
    <w:rsid w:val="0004118E"/>
    <w:rsid w:val="000413FB"/>
    <w:rsid w:val="000417AD"/>
    <w:rsid w:val="000417D5"/>
    <w:rsid w:val="00041B5B"/>
    <w:rsid w:val="00041C2D"/>
    <w:rsid w:val="00041F88"/>
    <w:rsid w:val="000421FC"/>
    <w:rsid w:val="00042203"/>
    <w:rsid w:val="00042B36"/>
    <w:rsid w:val="00042B8F"/>
    <w:rsid w:val="00042DCE"/>
    <w:rsid w:val="00043031"/>
    <w:rsid w:val="000432E8"/>
    <w:rsid w:val="00043457"/>
    <w:rsid w:val="00043935"/>
    <w:rsid w:val="00043A17"/>
    <w:rsid w:val="00043A4A"/>
    <w:rsid w:val="00043CE5"/>
    <w:rsid w:val="00043D6D"/>
    <w:rsid w:val="00043D9C"/>
    <w:rsid w:val="000445CF"/>
    <w:rsid w:val="000446D8"/>
    <w:rsid w:val="000447E1"/>
    <w:rsid w:val="00044A17"/>
    <w:rsid w:val="00044A6E"/>
    <w:rsid w:val="00044AA1"/>
    <w:rsid w:val="00044D77"/>
    <w:rsid w:val="00044DF0"/>
    <w:rsid w:val="0004588D"/>
    <w:rsid w:val="000458E6"/>
    <w:rsid w:val="00045D9F"/>
    <w:rsid w:val="00046394"/>
    <w:rsid w:val="00046713"/>
    <w:rsid w:val="00046951"/>
    <w:rsid w:val="00046B46"/>
    <w:rsid w:val="00046C1F"/>
    <w:rsid w:val="00046C53"/>
    <w:rsid w:val="00046D75"/>
    <w:rsid w:val="00046D8D"/>
    <w:rsid w:val="00047122"/>
    <w:rsid w:val="000472B3"/>
    <w:rsid w:val="000472B8"/>
    <w:rsid w:val="000472E4"/>
    <w:rsid w:val="00047903"/>
    <w:rsid w:val="00047B02"/>
    <w:rsid w:val="00047D2B"/>
    <w:rsid w:val="00050265"/>
    <w:rsid w:val="0005087B"/>
    <w:rsid w:val="00050B95"/>
    <w:rsid w:val="00050D50"/>
    <w:rsid w:val="0005153C"/>
    <w:rsid w:val="0005197A"/>
    <w:rsid w:val="00051DFD"/>
    <w:rsid w:val="00051E4F"/>
    <w:rsid w:val="00051F3B"/>
    <w:rsid w:val="000525EF"/>
    <w:rsid w:val="00052F42"/>
    <w:rsid w:val="0005319B"/>
    <w:rsid w:val="0005383D"/>
    <w:rsid w:val="00053A76"/>
    <w:rsid w:val="00053C1A"/>
    <w:rsid w:val="00053F22"/>
    <w:rsid w:val="00054282"/>
    <w:rsid w:val="0005469C"/>
    <w:rsid w:val="00054C43"/>
    <w:rsid w:val="00054C56"/>
    <w:rsid w:val="00055487"/>
    <w:rsid w:val="000554FA"/>
    <w:rsid w:val="00055ADD"/>
    <w:rsid w:val="00055DA8"/>
    <w:rsid w:val="00055E06"/>
    <w:rsid w:val="00056026"/>
    <w:rsid w:val="000563FF"/>
    <w:rsid w:val="000567CE"/>
    <w:rsid w:val="00056CA9"/>
    <w:rsid w:val="00056E7C"/>
    <w:rsid w:val="00056F6B"/>
    <w:rsid w:val="000570FE"/>
    <w:rsid w:val="000571C3"/>
    <w:rsid w:val="00057212"/>
    <w:rsid w:val="00057472"/>
    <w:rsid w:val="00057677"/>
    <w:rsid w:val="000577AF"/>
    <w:rsid w:val="000577DD"/>
    <w:rsid w:val="00057AB8"/>
    <w:rsid w:val="00057B7F"/>
    <w:rsid w:val="00057C1F"/>
    <w:rsid w:val="0006010B"/>
    <w:rsid w:val="000602CA"/>
    <w:rsid w:val="00060381"/>
    <w:rsid w:val="000603F0"/>
    <w:rsid w:val="00060466"/>
    <w:rsid w:val="000604D6"/>
    <w:rsid w:val="000607B4"/>
    <w:rsid w:val="00060D94"/>
    <w:rsid w:val="00061151"/>
    <w:rsid w:val="0006122D"/>
    <w:rsid w:val="00061356"/>
    <w:rsid w:val="000613F5"/>
    <w:rsid w:val="0006176A"/>
    <w:rsid w:val="00061CF6"/>
    <w:rsid w:val="00061D0C"/>
    <w:rsid w:val="00061D63"/>
    <w:rsid w:val="00062038"/>
    <w:rsid w:val="00062172"/>
    <w:rsid w:val="00062356"/>
    <w:rsid w:val="00062828"/>
    <w:rsid w:val="0006289D"/>
    <w:rsid w:val="000628FC"/>
    <w:rsid w:val="00062906"/>
    <w:rsid w:val="00062D76"/>
    <w:rsid w:val="00062F32"/>
    <w:rsid w:val="000635B7"/>
    <w:rsid w:val="000635FE"/>
    <w:rsid w:val="0006398B"/>
    <w:rsid w:val="000639E5"/>
    <w:rsid w:val="000639FD"/>
    <w:rsid w:val="00063A1A"/>
    <w:rsid w:val="00063D56"/>
    <w:rsid w:val="00063F2D"/>
    <w:rsid w:val="0006436C"/>
    <w:rsid w:val="00064460"/>
    <w:rsid w:val="000645C1"/>
    <w:rsid w:val="0006461F"/>
    <w:rsid w:val="000648A4"/>
    <w:rsid w:val="0006496D"/>
    <w:rsid w:val="00064A2B"/>
    <w:rsid w:val="00065042"/>
    <w:rsid w:val="00065137"/>
    <w:rsid w:val="00065189"/>
    <w:rsid w:val="000654AE"/>
    <w:rsid w:val="000656B5"/>
    <w:rsid w:val="000658C4"/>
    <w:rsid w:val="000659AC"/>
    <w:rsid w:val="000659BE"/>
    <w:rsid w:val="000659CB"/>
    <w:rsid w:val="00065AA8"/>
    <w:rsid w:val="00065B6B"/>
    <w:rsid w:val="00065FF1"/>
    <w:rsid w:val="00066625"/>
    <w:rsid w:val="000666FE"/>
    <w:rsid w:val="000675EC"/>
    <w:rsid w:val="00067663"/>
    <w:rsid w:val="000678E5"/>
    <w:rsid w:val="00067EF7"/>
    <w:rsid w:val="00067F83"/>
    <w:rsid w:val="00070087"/>
    <w:rsid w:val="00070103"/>
    <w:rsid w:val="00070283"/>
    <w:rsid w:val="00070324"/>
    <w:rsid w:val="0007068A"/>
    <w:rsid w:val="000707FB"/>
    <w:rsid w:val="00070932"/>
    <w:rsid w:val="00071567"/>
    <w:rsid w:val="00071677"/>
    <w:rsid w:val="0007177A"/>
    <w:rsid w:val="000717C5"/>
    <w:rsid w:val="00071862"/>
    <w:rsid w:val="00071888"/>
    <w:rsid w:val="00071996"/>
    <w:rsid w:val="0007223E"/>
    <w:rsid w:val="00072495"/>
    <w:rsid w:val="000726FD"/>
    <w:rsid w:val="0007285A"/>
    <w:rsid w:val="0007286F"/>
    <w:rsid w:val="0007288C"/>
    <w:rsid w:val="00072BB2"/>
    <w:rsid w:val="00072D8C"/>
    <w:rsid w:val="000730CF"/>
    <w:rsid w:val="000731F3"/>
    <w:rsid w:val="000732C0"/>
    <w:rsid w:val="000738EE"/>
    <w:rsid w:val="00073AA5"/>
    <w:rsid w:val="00073B94"/>
    <w:rsid w:val="00073CEC"/>
    <w:rsid w:val="00073D1F"/>
    <w:rsid w:val="000741E6"/>
    <w:rsid w:val="000746F8"/>
    <w:rsid w:val="000755B3"/>
    <w:rsid w:val="00075640"/>
    <w:rsid w:val="000757EF"/>
    <w:rsid w:val="00076094"/>
    <w:rsid w:val="00076595"/>
    <w:rsid w:val="0007675E"/>
    <w:rsid w:val="00076928"/>
    <w:rsid w:val="00076955"/>
    <w:rsid w:val="0007698E"/>
    <w:rsid w:val="00076B66"/>
    <w:rsid w:val="00076CE8"/>
    <w:rsid w:val="00076F1D"/>
    <w:rsid w:val="00077104"/>
    <w:rsid w:val="000771BB"/>
    <w:rsid w:val="000772B6"/>
    <w:rsid w:val="000772CD"/>
    <w:rsid w:val="000774A6"/>
    <w:rsid w:val="0007758C"/>
    <w:rsid w:val="0007761D"/>
    <w:rsid w:val="00077D52"/>
    <w:rsid w:val="00080165"/>
    <w:rsid w:val="000801C1"/>
    <w:rsid w:val="000803AB"/>
    <w:rsid w:val="000803B0"/>
    <w:rsid w:val="000808F3"/>
    <w:rsid w:val="00080A9C"/>
    <w:rsid w:val="00080BAF"/>
    <w:rsid w:val="00080CAC"/>
    <w:rsid w:val="00080EA6"/>
    <w:rsid w:val="00080FDB"/>
    <w:rsid w:val="000810F5"/>
    <w:rsid w:val="00081507"/>
    <w:rsid w:val="00081B23"/>
    <w:rsid w:val="00081B29"/>
    <w:rsid w:val="00081E93"/>
    <w:rsid w:val="0008221B"/>
    <w:rsid w:val="00082436"/>
    <w:rsid w:val="00082609"/>
    <w:rsid w:val="000826D8"/>
    <w:rsid w:val="00082791"/>
    <w:rsid w:val="0008281B"/>
    <w:rsid w:val="00082AAD"/>
    <w:rsid w:val="00082AD9"/>
    <w:rsid w:val="00082B0D"/>
    <w:rsid w:val="00082BC2"/>
    <w:rsid w:val="00082F64"/>
    <w:rsid w:val="000830BE"/>
    <w:rsid w:val="000830F7"/>
    <w:rsid w:val="0008341D"/>
    <w:rsid w:val="00083525"/>
    <w:rsid w:val="00083684"/>
    <w:rsid w:val="00083985"/>
    <w:rsid w:val="000839D1"/>
    <w:rsid w:val="00083C06"/>
    <w:rsid w:val="00083E3F"/>
    <w:rsid w:val="00083E61"/>
    <w:rsid w:val="00083F6F"/>
    <w:rsid w:val="00083FCF"/>
    <w:rsid w:val="000840A0"/>
    <w:rsid w:val="000840A5"/>
    <w:rsid w:val="000840D4"/>
    <w:rsid w:val="000842F5"/>
    <w:rsid w:val="00084682"/>
    <w:rsid w:val="00084A17"/>
    <w:rsid w:val="00085006"/>
    <w:rsid w:val="000851A5"/>
    <w:rsid w:val="00085232"/>
    <w:rsid w:val="000852E0"/>
    <w:rsid w:val="0008536A"/>
    <w:rsid w:val="000854C3"/>
    <w:rsid w:val="000857D4"/>
    <w:rsid w:val="000857F2"/>
    <w:rsid w:val="00085834"/>
    <w:rsid w:val="000859D6"/>
    <w:rsid w:val="00085B6F"/>
    <w:rsid w:val="0008632D"/>
    <w:rsid w:val="00086445"/>
    <w:rsid w:val="0008654D"/>
    <w:rsid w:val="000865D8"/>
    <w:rsid w:val="0008697C"/>
    <w:rsid w:val="0008699C"/>
    <w:rsid w:val="000869F3"/>
    <w:rsid w:val="00086BF6"/>
    <w:rsid w:val="000872C0"/>
    <w:rsid w:val="000872FA"/>
    <w:rsid w:val="00087599"/>
    <w:rsid w:val="00090393"/>
    <w:rsid w:val="0009064E"/>
    <w:rsid w:val="00090F45"/>
    <w:rsid w:val="00090F77"/>
    <w:rsid w:val="000911D1"/>
    <w:rsid w:val="00091405"/>
    <w:rsid w:val="000919C3"/>
    <w:rsid w:val="00091B0E"/>
    <w:rsid w:val="00091B54"/>
    <w:rsid w:val="00091BE8"/>
    <w:rsid w:val="00091C50"/>
    <w:rsid w:val="00092217"/>
    <w:rsid w:val="0009226E"/>
    <w:rsid w:val="000926E0"/>
    <w:rsid w:val="00092776"/>
    <w:rsid w:val="000927C3"/>
    <w:rsid w:val="00092821"/>
    <w:rsid w:val="00093B16"/>
    <w:rsid w:val="00093CC6"/>
    <w:rsid w:val="00093E8A"/>
    <w:rsid w:val="00093F7C"/>
    <w:rsid w:val="0009430F"/>
    <w:rsid w:val="00094558"/>
    <w:rsid w:val="00094810"/>
    <w:rsid w:val="00094885"/>
    <w:rsid w:val="000948BC"/>
    <w:rsid w:val="00094BCB"/>
    <w:rsid w:val="00094BEB"/>
    <w:rsid w:val="00094C07"/>
    <w:rsid w:val="00094DCC"/>
    <w:rsid w:val="00094E2E"/>
    <w:rsid w:val="00095444"/>
    <w:rsid w:val="00095566"/>
    <w:rsid w:val="000958A2"/>
    <w:rsid w:val="00095E1B"/>
    <w:rsid w:val="00096250"/>
    <w:rsid w:val="00096571"/>
    <w:rsid w:val="0009658A"/>
    <w:rsid w:val="000969EC"/>
    <w:rsid w:val="00096A53"/>
    <w:rsid w:val="000974DF"/>
    <w:rsid w:val="0009750D"/>
    <w:rsid w:val="000975F8"/>
    <w:rsid w:val="00097878"/>
    <w:rsid w:val="00097A83"/>
    <w:rsid w:val="00097D5F"/>
    <w:rsid w:val="00097E02"/>
    <w:rsid w:val="000A013A"/>
    <w:rsid w:val="000A02DA"/>
    <w:rsid w:val="000A0368"/>
    <w:rsid w:val="000A0488"/>
    <w:rsid w:val="000A081C"/>
    <w:rsid w:val="000A11BA"/>
    <w:rsid w:val="000A1815"/>
    <w:rsid w:val="000A1EDA"/>
    <w:rsid w:val="000A22E5"/>
    <w:rsid w:val="000A2AC3"/>
    <w:rsid w:val="000A2DB8"/>
    <w:rsid w:val="000A3230"/>
    <w:rsid w:val="000A325B"/>
    <w:rsid w:val="000A391B"/>
    <w:rsid w:val="000A427F"/>
    <w:rsid w:val="000A4302"/>
    <w:rsid w:val="000A43F9"/>
    <w:rsid w:val="000A44CE"/>
    <w:rsid w:val="000A44E8"/>
    <w:rsid w:val="000A5160"/>
    <w:rsid w:val="000A53C1"/>
    <w:rsid w:val="000A5976"/>
    <w:rsid w:val="000A5CF8"/>
    <w:rsid w:val="000A5D4C"/>
    <w:rsid w:val="000A5F83"/>
    <w:rsid w:val="000A6024"/>
    <w:rsid w:val="000A6088"/>
    <w:rsid w:val="000A64A8"/>
    <w:rsid w:val="000A6682"/>
    <w:rsid w:val="000A68D5"/>
    <w:rsid w:val="000A6D8E"/>
    <w:rsid w:val="000A73A8"/>
    <w:rsid w:val="000A7503"/>
    <w:rsid w:val="000A75AB"/>
    <w:rsid w:val="000A7725"/>
    <w:rsid w:val="000A7C5E"/>
    <w:rsid w:val="000A7C6A"/>
    <w:rsid w:val="000A7CDD"/>
    <w:rsid w:val="000A7D49"/>
    <w:rsid w:val="000B01B7"/>
    <w:rsid w:val="000B01CA"/>
    <w:rsid w:val="000B0599"/>
    <w:rsid w:val="000B05A1"/>
    <w:rsid w:val="000B07E6"/>
    <w:rsid w:val="000B087C"/>
    <w:rsid w:val="000B0D9E"/>
    <w:rsid w:val="000B0E39"/>
    <w:rsid w:val="000B0E75"/>
    <w:rsid w:val="000B0EDB"/>
    <w:rsid w:val="000B0EF2"/>
    <w:rsid w:val="000B10D9"/>
    <w:rsid w:val="000B134C"/>
    <w:rsid w:val="000B1471"/>
    <w:rsid w:val="000B14D5"/>
    <w:rsid w:val="000B1578"/>
    <w:rsid w:val="000B19FF"/>
    <w:rsid w:val="000B1A5F"/>
    <w:rsid w:val="000B1C91"/>
    <w:rsid w:val="000B1DB4"/>
    <w:rsid w:val="000B1DE4"/>
    <w:rsid w:val="000B20E7"/>
    <w:rsid w:val="000B2711"/>
    <w:rsid w:val="000B2917"/>
    <w:rsid w:val="000B2BF0"/>
    <w:rsid w:val="000B2DF6"/>
    <w:rsid w:val="000B2E2D"/>
    <w:rsid w:val="000B2E4C"/>
    <w:rsid w:val="000B30AC"/>
    <w:rsid w:val="000B362D"/>
    <w:rsid w:val="000B3725"/>
    <w:rsid w:val="000B37D8"/>
    <w:rsid w:val="000B394C"/>
    <w:rsid w:val="000B3982"/>
    <w:rsid w:val="000B3B50"/>
    <w:rsid w:val="000B41ED"/>
    <w:rsid w:val="000B4314"/>
    <w:rsid w:val="000B4873"/>
    <w:rsid w:val="000B506E"/>
    <w:rsid w:val="000B52C8"/>
    <w:rsid w:val="000B5ED8"/>
    <w:rsid w:val="000B6093"/>
    <w:rsid w:val="000B62B3"/>
    <w:rsid w:val="000B63E0"/>
    <w:rsid w:val="000B66E3"/>
    <w:rsid w:val="000B6975"/>
    <w:rsid w:val="000B711B"/>
    <w:rsid w:val="000B713D"/>
    <w:rsid w:val="000B733F"/>
    <w:rsid w:val="000B7450"/>
    <w:rsid w:val="000B78CF"/>
    <w:rsid w:val="000C004A"/>
    <w:rsid w:val="000C00BB"/>
    <w:rsid w:val="000C014E"/>
    <w:rsid w:val="000C03D9"/>
    <w:rsid w:val="000C06CC"/>
    <w:rsid w:val="000C0BDE"/>
    <w:rsid w:val="000C0E4A"/>
    <w:rsid w:val="000C1449"/>
    <w:rsid w:val="000C14B9"/>
    <w:rsid w:val="000C14C1"/>
    <w:rsid w:val="000C15DF"/>
    <w:rsid w:val="000C162B"/>
    <w:rsid w:val="000C175B"/>
    <w:rsid w:val="000C1807"/>
    <w:rsid w:val="000C1901"/>
    <w:rsid w:val="000C19B3"/>
    <w:rsid w:val="000C19BD"/>
    <w:rsid w:val="000C1C8D"/>
    <w:rsid w:val="000C1E08"/>
    <w:rsid w:val="000C1E21"/>
    <w:rsid w:val="000C2000"/>
    <w:rsid w:val="000C210F"/>
    <w:rsid w:val="000C2135"/>
    <w:rsid w:val="000C2627"/>
    <w:rsid w:val="000C28A3"/>
    <w:rsid w:val="000C29C5"/>
    <w:rsid w:val="000C2C63"/>
    <w:rsid w:val="000C2D5B"/>
    <w:rsid w:val="000C2FFE"/>
    <w:rsid w:val="000C32BC"/>
    <w:rsid w:val="000C34A9"/>
    <w:rsid w:val="000C356E"/>
    <w:rsid w:val="000C3747"/>
    <w:rsid w:val="000C38ED"/>
    <w:rsid w:val="000C3B37"/>
    <w:rsid w:val="000C3B57"/>
    <w:rsid w:val="000C3BDA"/>
    <w:rsid w:val="000C3CB3"/>
    <w:rsid w:val="000C3D9D"/>
    <w:rsid w:val="000C3DAD"/>
    <w:rsid w:val="000C3ECA"/>
    <w:rsid w:val="000C416A"/>
    <w:rsid w:val="000C41B2"/>
    <w:rsid w:val="000C44C2"/>
    <w:rsid w:val="000C45B1"/>
    <w:rsid w:val="000C45EC"/>
    <w:rsid w:val="000C474E"/>
    <w:rsid w:val="000C4859"/>
    <w:rsid w:val="000C53FB"/>
    <w:rsid w:val="000C5C97"/>
    <w:rsid w:val="000C5CB9"/>
    <w:rsid w:val="000C5D34"/>
    <w:rsid w:val="000C5EA7"/>
    <w:rsid w:val="000C6805"/>
    <w:rsid w:val="000C6BE0"/>
    <w:rsid w:val="000C6C47"/>
    <w:rsid w:val="000C6E65"/>
    <w:rsid w:val="000C74BC"/>
    <w:rsid w:val="000C7547"/>
    <w:rsid w:val="000C7587"/>
    <w:rsid w:val="000C75E9"/>
    <w:rsid w:val="000C7692"/>
    <w:rsid w:val="000D03D6"/>
    <w:rsid w:val="000D05D2"/>
    <w:rsid w:val="000D0BC7"/>
    <w:rsid w:val="000D0F16"/>
    <w:rsid w:val="000D0F48"/>
    <w:rsid w:val="000D1172"/>
    <w:rsid w:val="000D1574"/>
    <w:rsid w:val="000D18C9"/>
    <w:rsid w:val="000D1C14"/>
    <w:rsid w:val="000D1C32"/>
    <w:rsid w:val="000D1F7E"/>
    <w:rsid w:val="000D2227"/>
    <w:rsid w:val="000D22DC"/>
    <w:rsid w:val="000D22E3"/>
    <w:rsid w:val="000D242C"/>
    <w:rsid w:val="000D24B7"/>
    <w:rsid w:val="000D28A5"/>
    <w:rsid w:val="000D2CE6"/>
    <w:rsid w:val="000D2D52"/>
    <w:rsid w:val="000D2EB5"/>
    <w:rsid w:val="000D2F81"/>
    <w:rsid w:val="000D3468"/>
    <w:rsid w:val="000D39FC"/>
    <w:rsid w:val="000D3B44"/>
    <w:rsid w:val="000D3D15"/>
    <w:rsid w:val="000D40CB"/>
    <w:rsid w:val="000D4A8D"/>
    <w:rsid w:val="000D4CFB"/>
    <w:rsid w:val="000D4F87"/>
    <w:rsid w:val="000D5145"/>
    <w:rsid w:val="000D558D"/>
    <w:rsid w:val="000D5CCC"/>
    <w:rsid w:val="000D5F32"/>
    <w:rsid w:val="000D60C9"/>
    <w:rsid w:val="000D66EF"/>
    <w:rsid w:val="000D68B1"/>
    <w:rsid w:val="000D6AD7"/>
    <w:rsid w:val="000D6AF8"/>
    <w:rsid w:val="000D6C3E"/>
    <w:rsid w:val="000D6CAC"/>
    <w:rsid w:val="000D7B60"/>
    <w:rsid w:val="000D7C85"/>
    <w:rsid w:val="000E02AC"/>
    <w:rsid w:val="000E034C"/>
    <w:rsid w:val="000E03B7"/>
    <w:rsid w:val="000E0470"/>
    <w:rsid w:val="000E096A"/>
    <w:rsid w:val="000E0A06"/>
    <w:rsid w:val="000E0E72"/>
    <w:rsid w:val="000E1164"/>
    <w:rsid w:val="000E1637"/>
    <w:rsid w:val="000E16F9"/>
    <w:rsid w:val="000E1965"/>
    <w:rsid w:val="000E1B52"/>
    <w:rsid w:val="000E2247"/>
    <w:rsid w:val="000E224B"/>
    <w:rsid w:val="000E26BE"/>
    <w:rsid w:val="000E29EA"/>
    <w:rsid w:val="000E3145"/>
    <w:rsid w:val="000E31D3"/>
    <w:rsid w:val="000E33EF"/>
    <w:rsid w:val="000E3755"/>
    <w:rsid w:val="000E3BC7"/>
    <w:rsid w:val="000E3C54"/>
    <w:rsid w:val="000E3C71"/>
    <w:rsid w:val="000E3C95"/>
    <w:rsid w:val="000E3E44"/>
    <w:rsid w:val="000E4009"/>
    <w:rsid w:val="000E42E0"/>
    <w:rsid w:val="000E4486"/>
    <w:rsid w:val="000E46F9"/>
    <w:rsid w:val="000E479E"/>
    <w:rsid w:val="000E4BCC"/>
    <w:rsid w:val="000E4C72"/>
    <w:rsid w:val="000E4E9D"/>
    <w:rsid w:val="000E4F03"/>
    <w:rsid w:val="000E5047"/>
    <w:rsid w:val="000E55CD"/>
    <w:rsid w:val="000E57A8"/>
    <w:rsid w:val="000E58B3"/>
    <w:rsid w:val="000E5947"/>
    <w:rsid w:val="000E59E3"/>
    <w:rsid w:val="000E6057"/>
    <w:rsid w:val="000E61C3"/>
    <w:rsid w:val="000E6379"/>
    <w:rsid w:val="000E645F"/>
    <w:rsid w:val="000E66A8"/>
    <w:rsid w:val="000E7343"/>
    <w:rsid w:val="000E77A2"/>
    <w:rsid w:val="000E7DCA"/>
    <w:rsid w:val="000F0872"/>
    <w:rsid w:val="000F1149"/>
    <w:rsid w:val="000F1465"/>
    <w:rsid w:val="000F1572"/>
    <w:rsid w:val="000F1DEA"/>
    <w:rsid w:val="000F1FE5"/>
    <w:rsid w:val="000F216A"/>
    <w:rsid w:val="000F229F"/>
    <w:rsid w:val="000F24A7"/>
    <w:rsid w:val="000F2D16"/>
    <w:rsid w:val="000F2DE7"/>
    <w:rsid w:val="000F33B0"/>
    <w:rsid w:val="000F36EC"/>
    <w:rsid w:val="000F3A5A"/>
    <w:rsid w:val="000F3C03"/>
    <w:rsid w:val="000F3EF6"/>
    <w:rsid w:val="000F3FD3"/>
    <w:rsid w:val="000F4194"/>
    <w:rsid w:val="000F437D"/>
    <w:rsid w:val="000F4438"/>
    <w:rsid w:val="000F449D"/>
    <w:rsid w:val="000F454F"/>
    <w:rsid w:val="000F45A6"/>
    <w:rsid w:val="000F481E"/>
    <w:rsid w:val="000F4B3E"/>
    <w:rsid w:val="000F4E2A"/>
    <w:rsid w:val="000F51EC"/>
    <w:rsid w:val="000F532C"/>
    <w:rsid w:val="000F537A"/>
    <w:rsid w:val="000F538F"/>
    <w:rsid w:val="000F55DA"/>
    <w:rsid w:val="000F56F3"/>
    <w:rsid w:val="000F5989"/>
    <w:rsid w:val="000F5F79"/>
    <w:rsid w:val="000F6044"/>
    <w:rsid w:val="000F6211"/>
    <w:rsid w:val="000F6341"/>
    <w:rsid w:val="000F6765"/>
    <w:rsid w:val="000F6F07"/>
    <w:rsid w:val="000F71A6"/>
    <w:rsid w:val="000F7322"/>
    <w:rsid w:val="0010010F"/>
    <w:rsid w:val="00100502"/>
    <w:rsid w:val="001005BD"/>
    <w:rsid w:val="001007BF"/>
    <w:rsid w:val="00100C03"/>
    <w:rsid w:val="00100D41"/>
    <w:rsid w:val="00100E26"/>
    <w:rsid w:val="00100E3C"/>
    <w:rsid w:val="00100FA9"/>
    <w:rsid w:val="00100FBC"/>
    <w:rsid w:val="0010192D"/>
    <w:rsid w:val="00101A26"/>
    <w:rsid w:val="00101A87"/>
    <w:rsid w:val="00101AF0"/>
    <w:rsid w:val="00102230"/>
    <w:rsid w:val="00102868"/>
    <w:rsid w:val="0010293E"/>
    <w:rsid w:val="00102F3C"/>
    <w:rsid w:val="001031C6"/>
    <w:rsid w:val="00103551"/>
    <w:rsid w:val="001039DC"/>
    <w:rsid w:val="00103EBD"/>
    <w:rsid w:val="00103EDB"/>
    <w:rsid w:val="00104028"/>
    <w:rsid w:val="001042BC"/>
    <w:rsid w:val="00104330"/>
    <w:rsid w:val="00104932"/>
    <w:rsid w:val="00104CAE"/>
    <w:rsid w:val="00104DD5"/>
    <w:rsid w:val="00104FDA"/>
    <w:rsid w:val="001057DA"/>
    <w:rsid w:val="00105974"/>
    <w:rsid w:val="00105BC9"/>
    <w:rsid w:val="00105C18"/>
    <w:rsid w:val="00105C24"/>
    <w:rsid w:val="00105E65"/>
    <w:rsid w:val="00105FF6"/>
    <w:rsid w:val="0010632D"/>
    <w:rsid w:val="0010678C"/>
    <w:rsid w:val="00106999"/>
    <w:rsid w:val="00106B5D"/>
    <w:rsid w:val="00106CC8"/>
    <w:rsid w:val="00106CF9"/>
    <w:rsid w:val="00106F4B"/>
    <w:rsid w:val="0010709F"/>
    <w:rsid w:val="00107787"/>
    <w:rsid w:val="001078D9"/>
    <w:rsid w:val="00107F86"/>
    <w:rsid w:val="001102EE"/>
    <w:rsid w:val="00110389"/>
    <w:rsid w:val="00110516"/>
    <w:rsid w:val="00110537"/>
    <w:rsid w:val="001106CB"/>
    <w:rsid w:val="00110ABB"/>
    <w:rsid w:val="00110DD2"/>
    <w:rsid w:val="00111EC1"/>
    <w:rsid w:val="00111F6E"/>
    <w:rsid w:val="00112237"/>
    <w:rsid w:val="0011225C"/>
    <w:rsid w:val="00112345"/>
    <w:rsid w:val="001123F0"/>
    <w:rsid w:val="001129FC"/>
    <w:rsid w:val="00112A27"/>
    <w:rsid w:val="00112A42"/>
    <w:rsid w:val="00112A69"/>
    <w:rsid w:val="00112B33"/>
    <w:rsid w:val="00112F4E"/>
    <w:rsid w:val="00113034"/>
    <w:rsid w:val="001133A7"/>
    <w:rsid w:val="0011346A"/>
    <w:rsid w:val="001136EF"/>
    <w:rsid w:val="00113727"/>
    <w:rsid w:val="00113BB6"/>
    <w:rsid w:val="00113E68"/>
    <w:rsid w:val="00114AE9"/>
    <w:rsid w:val="00114AF3"/>
    <w:rsid w:val="00114C41"/>
    <w:rsid w:val="00115075"/>
    <w:rsid w:val="0011525F"/>
    <w:rsid w:val="00115345"/>
    <w:rsid w:val="00115351"/>
    <w:rsid w:val="00115728"/>
    <w:rsid w:val="0011618F"/>
    <w:rsid w:val="0011632E"/>
    <w:rsid w:val="00116436"/>
    <w:rsid w:val="001164CA"/>
    <w:rsid w:val="001168CC"/>
    <w:rsid w:val="00116967"/>
    <w:rsid w:val="00117533"/>
    <w:rsid w:val="001176B7"/>
    <w:rsid w:val="001177E7"/>
    <w:rsid w:val="0011786E"/>
    <w:rsid w:val="001178C2"/>
    <w:rsid w:val="00117A45"/>
    <w:rsid w:val="00120295"/>
    <w:rsid w:val="00120429"/>
    <w:rsid w:val="0012083C"/>
    <w:rsid w:val="00120854"/>
    <w:rsid w:val="0012095E"/>
    <w:rsid w:val="00120B92"/>
    <w:rsid w:val="00120C2F"/>
    <w:rsid w:val="00121046"/>
    <w:rsid w:val="00121229"/>
    <w:rsid w:val="001214C5"/>
    <w:rsid w:val="001217D8"/>
    <w:rsid w:val="00121DC9"/>
    <w:rsid w:val="00121FE4"/>
    <w:rsid w:val="00122099"/>
    <w:rsid w:val="001221D2"/>
    <w:rsid w:val="001223F9"/>
    <w:rsid w:val="0012265C"/>
    <w:rsid w:val="0012278C"/>
    <w:rsid w:val="001228F6"/>
    <w:rsid w:val="00122C67"/>
    <w:rsid w:val="00122CC5"/>
    <w:rsid w:val="00122CD1"/>
    <w:rsid w:val="00123287"/>
    <w:rsid w:val="00123557"/>
    <w:rsid w:val="00123809"/>
    <w:rsid w:val="00123C0E"/>
    <w:rsid w:val="00123C93"/>
    <w:rsid w:val="00124309"/>
    <w:rsid w:val="001243D7"/>
    <w:rsid w:val="0012462D"/>
    <w:rsid w:val="00124C64"/>
    <w:rsid w:val="00124D5C"/>
    <w:rsid w:val="00124DE3"/>
    <w:rsid w:val="00124E63"/>
    <w:rsid w:val="00124E94"/>
    <w:rsid w:val="00125002"/>
    <w:rsid w:val="0012516B"/>
    <w:rsid w:val="00125243"/>
    <w:rsid w:val="001253DE"/>
    <w:rsid w:val="00125414"/>
    <w:rsid w:val="0012560C"/>
    <w:rsid w:val="00125711"/>
    <w:rsid w:val="00125794"/>
    <w:rsid w:val="001257CB"/>
    <w:rsid w:val="00125812"/>
    <w:rsid w:val="00125BC6"/>
    <w:rsid w:val="00125F05"/>
    <w:rsid w:val="00125FE0"/>
    <w:rsid w:val="00126202"/>
    <w:rsid w:val="001264F5"/>
    <w:rsid w:val="001269DC"/>
    <w:rsid w:val="00126BE4"/>
    <w:rsid w:val="00126C96"/>
    <w:rsid w:val="00126D01"/>
    <w:rsid w:val="00126D9C"/>
    <w:rsid w:val="00126FB0"/>
    <w:rsid w:val="0012722C"/>
    <w:rsid w:val="00127786"/>
    <w:rsid w:val="00127826"/>
    <w:rsid w:val="00127C7A"/>
    <w:rsid w:val="00127F1A"/>
    <w:rsid w:val="001301BB"/>
    <w:rsid w:val="00130567"/>
    <w:rsid w:val="00130931"/>
    <w:rsid w:val="00130FA3"/>
    <w:rsid w:val="001311DA"/>
    <w:rsid w:val="00131514"/>
    <w:rsid w:val="00131527"/>
    <w:rsid w:val="001319DE"/>
    <w:rsid w:val="00131E63"/>
    <w:rsid w:val="00131EB2"/>
    <w:rsid w:val="001320FC"/>
    <w:rsid w:val="00132237"/>
    <w:rsid w:val="00132397"/>
    <w:rsid w:val="0013266A"/>
    <w:rsid w:val="00132776"/>
    <w:rsid w:val="00132868"/>
    <w:rsid w:val="001328FE"/>
    <w:rsid w:val="00132CF3"/>
    <w:rsid w:val="00132FFA"/>
    <w:rsid w:val="00133101"/>
    <w:rsid w:val="001331E7"/>
    <w:rsid w:val="00133328"/>
    <w:rsid w:val="0013334A"/>
    <w:rsid w:val="00133B15"/>
    <w:rsid w:val="00133B1D"/>
    <w:rsid w:val="00133CC8"/>
    <w:rsid w:val="0013483C"/>
    <w:rsid w:val="001349A6"/>
    <w:rsid w:val="00134C5D"/>
    <w:rsid w:val="00134CD1"/>
    <w:rsid w:val="001352D7"/>
    <w:rsid w:val="00135539"/>
    <w:rsid w:val="00135551"/>
    <w:rsid w:val="00135624"/>
    <w:rsid w:val="0013574B"/>
    <w:rsid w:val="001357DA"/>
    <w:rsid w:val="00135A0B"/>
    <w:rsid w:val="00135B67"/>
    <w:rsid w:val="00135DBA"/>
    <w:rsid w:val="00136019"/>
    <w:rsid w:val="00136540"/>
    <w:rsid w:val="0013654D"/>
    <w:rsid w:val="0013686C"/>
    <w:rsid w:val="00136A8E"/>
    <w:rsid w:val="00136AD5"/>
    <w:rsid w:val="00136AD9"/>
    <w:rsid w:val="00136F63"/>
    <w:rsid w:val="001370E3"/>
    <w:rsid w:val="0013723A"/>
    <w:rsid w:val="00137259"/>
    <w:rsid w:val="001376B4"/>
    <w:rsid w:val="00137980"/>
    <w:rsid w:val="00137C82"/>
    <w:rsid w:val="00137CB2"/>
    <w:rsid w:val="00137CDF"/>
    <w:rsid w:val="00140052"/>
    <w:rsid w:val="00140595"/>
    <w:rsid w:val="0014096F"/>
    <w:rsid w:val="001409F2"/>
    <w:rsid w:val="00140D09"/>
    <w:rsid w:val="00141352"/>
    <w:rsid w:val="001414C4"/>
    <w:rsid w:val="00141671"/>
    <w:rsid w:val="0014181D"/>
    <w:rsid w:val="00142418"/>
    <w:rsid w:val="00142669"/>
    <w:rsid w:val="00142A99"/>
    <w:rsid w:val="001435DF"/>
    <w:rsid w:val="001435E8"/>
    <w:rsid w:val="00143953"/>
    <w:rsid w:val="001439D6"/>
    <w:rsid w:val="00143A49"/>
    <w:rsid w:val="00143C75"/>
    <w:rsid w:val="00143E50"/>
    <w:rsid w:val="00143F8C"/>
    <w:rsid w:val="00144068"/>
    <w:rsid w:val="0014409A"/>
    <w:rsid w:val="00144321"/>
    <w:rsid w:val="0014445D"/>
    <w:rsid w:val="00144505"/>
    <w:rsid w:val="001445F3"/>
    <w:rsid w:val="00144669"/>
    <w:rsid w:val="00144720"/>
    <w:rsid w:val="0014487D"/>
    <w:rsid w:val="00144AE1"/>
    <w:rsid w:val="00144C07"/>
    <w:rsid w:val="00144ED5"/>
    <w:rsid w:val="00144F2B"/>
    <w:rsid w:val="001456F8"/>
    <w:rsid w:val="00146025"/>
    <w:rsid w:val="0014602A"/>
    <w:rsid w:val="0014610C"/>
    <w:rsid w:val="0014639E"/>
    <w:rsid w:val="0014643B"/>
    <w:rsid w:val="00146469"/>
    <w:rsid w:val="00146494"/>
    <w:rsid w:val="001464CA"/>
    <w:rsid w:val="00146797"/>
    <w:rsid w:val="00146A0B"/>
    <w:rsid w:val="00146D3A"/>
    <w:rsid w:val="00146F83"/>
    <w:rsid w:val="001471FF"/>
    <w:rsid w:val="001472D5"/>
    <w:rsid w:val="00147510"/>
    <w:rsid w:val="00147771"/>
    <w:rsid w:val="00147928"/>
    <w:rsid w:val="00147C9F"/>
    <w:rsid w:val="0015054F"/>
    <w:rsid w:val="00151454"/>
    <w:rsid w:val="001515A2"/>
    <w:rsid w:val="00151628"/>
    <w:rsid w:val="001517E5"/>
    <w:rsid w:val="00151AEA"/>
    <w:rsid w:val="00151C6C"/>
    <w:rsid w:val="0015218A"/>
    <w:rsid w:val="001524A6"/>
    <w:rsid w:val="001524F6"/>
    <w:rsid w:val="0015265D"/>
    <w:rsid w:val="00152786"/>
    <w:rsid w:val="001529B7"/>
    <w:rsid w:val="00152E87"/>
    <w:rsid w:val="00153010"/>
    <w:rsid w:val="0015328D"/>
    <w:rsid w:val="001540E6"/>
    <w:rsid w:val="00154160"/>
    <w:rsid w:val="0015434A"/>
    <w:rsid w:val="001543FC"/>
    <w:rsid w:val="00154478"/>
    <w:rsid w:val="00154510"/>
    <w:rsid w:val="00154909"/>
    <w:rsid w:val="001549D9"/>
    <w:rsid w:val="001551F8"/>
    <w:rsid w:val="001554EC"/>
    <w:rsid w:val="00155604"/>
    <w:rsid w:val="00155865"/>
    <w:rsid w:val="00155A35"/>
    <w:rsid w:val="00155EC2"/>
    <w:rsid w:val="001561FC"/>
    <w:rsid w:val="00156239"/>
    <w:rsid w:val="00156385"/>
    <w:rsid w:val="0015698C"/>
    <w:rsid w:val="001569BF"/>
    <w:rsid w:val="00156BFA"/>
    <w:rsid w:val="00156D7B"/>
    <w:rsid w:val="00156E19"/>
    <w:rsid w:val="001574EF"/>
    <w:rsid w:val="00157636"/>
    <w:rsid w:val="00157B74"/>
    <w:rsid w:val="001602E0"/>
    <w:rsid w:val="001602F1"/>
    <w:rsid w:val="00160306"/>
    <w:rsid w:val="001603F2"/>
    <w:rsid w:val="00160449"/>
    <w:rsid w:val="00160464"/>
    <w:rsid w:val="001607AF"/>
    <w:rsid w:val="00160C54"/>
    <w:rsid w:val="0016139E"/>
    <w:rsid w:val="0016144C"/>
    <w:rsid w:val="0016160D"/>
    <w:rsid w:val="00161724"/>
    <w:rsid w:val="00161811"/>
    <w:rsid w:val="001618AD"/>
    <w:rsid w:val="00161AC1"/>
    <w:rsid w:val="00161E0F"/>
    <w:rsid w:val="00161E15"/>
    <w:rsid w:val="00162402"/>
    <w:rsid w:val="001627BB"/>
    <w:rsid w:val="00162CAE"/>
    <w:rsid w:val="00162DAA"/>
    <w:rsid w:val="00162E61"/>
    <w:rsid w:val="00163567"/>
    <w:rsid w:val="0016362A"/>
    <w:rsid w:val="001639B6"/>
    <w:rsid w:val="00163B05"/>
    <w:rsid w:val="00163D63"/>
    <w:rsid w:val="00164354"/>
    <w:rsid w:val="0016447D"/>
    <w:rsid w:val="001645FA"/>
    <w:rsid w:val="00164694"/>
    <w:rsid w:val="001646D0"/>
    <w:rsid w:val="0016493E"/>
    <w:rsid w:val="00164961"/>
    <w:rsid w:val="001649E4"/>
    <w:rsid w:val="00164ABC"/>
    <w:rsid w:val="00164AEE"/>
    <w:rsid w:val="00164B9E"/>
    <w:rsid w:val="00164E6B"/>
    <w:rsid w:val="001650EB"/>
    <w:rsid w:val="0016511C"/>
    <w:rsid w:val="001651F1"/>
    <w:rsid w:val="00165233"/>
    <w:rsid w:val="001652CD"/>
    <w:rsid w:val="00165EB3"/>
    <w:rsid w:val="00165F60"/>
    <w:rsid w:val="001663E5"/>
    <w:rsid w:val="001663FF"/>
    <w:rsid w:val="001666C6"/>
    <w:rsid w:val="00166D26"/>
    <w:rsid w:val="00166E27"/>
    <w:rsid w:val="00166EE5"/>
    <w:rsid w:val="0016778B"/>
    <w:rsid w:val="001677AF"/>
    <w:rsid w:val="00167953"/>
    <w:rsid w:val="0017028F"/>
    <w:rsid w:val="001702D7"/>
    <w:rsid w:val="0017065F"/>
    <w:rsid w:val="00170731"/>
    <w:rsid w:val="00170872"/>
    <w:rsid w:val="00170E0E"/>
    <w:rsid w:val="00170EC5"/>
    <w:rsid w:val="00170EE8"/>
    <w:rsid w:val="00170F61"/>
    <w:rsid w:val="00171084"/>
    <w:rsid w:val="0017201D"/>
    <w:rsid w:val="00172467"/>
    <w:rsid w:val="00172610"/>
    <w:rsid w:val="00172ADE"/>
    <w:rsid w:val="00172B4E"/>
    <w:rsid w:val="001730DB"/>
    <w:rsid w:val="00173536"/>
    <w:rsid w:val="001735D4"/>
    <w:rsid w:val="00173615"/>
    <w:rsid w:val="001737A1"/>
    <w:rsid w:val="00173B64"/>
    <w:rsid w:val="00173C66"/>
    <w:rsid w:val="00173D00"/>
    <w:rsid w:val="00174164"/>
    <w:rsid w:val="001742DB"/>
    <w:rsid w:val="0017486D"/>
    <w:rsid w:val="00174C5F"/>
    <w:rsid w:val="00175AB0"/>
    <w:rsid w:val="00175C4D"/>
    <w:rsid w:val="00175E7E"/>
    <w:rsid w:val="00176069"/>
    <w:rsid w:val="001769DE"/>
    <w:rsid w:val="00176C41"/>
    <w:rsid w:val="00177065"/>
    <w:rsid w:val="00177104"/>
    <w:rsid w:val="00177710"/>
    <w:rsid w:val="001778E1"/>
    <w:rsid w:val="00177946"/>
    <w:rsid w:val="001803DD"/>
    <w:rsid w:val="00180961"/>
    <w:rsid w:val="00180A50"/>
    <w:rsid w:val="00180B2B"/>
    <w:rsid w:val="00180BD9"/>
    <w:rsid w:val="00180C50"/>
    <w:rsid w:val="00180F15"/>
    <w:rsid w:val="001810CA"/>
    <w:rsid w:val="0018115E"/>
    <w:rsid w:val="001812DB"/>
    <w:rsid w:val="00181463"/>
    <w:rsid w:val="0018158B"/>
    <w:rsid w:val="00181784"/>
    <w:rsid w:val="00181949"/>
    <w:rsid w:val="00181D03"/>
    <w:rsid w:val="00181E3A"/>
    <w:rsid w:val="0018201C"/>
    <w:rsid w:val="00182333"/>
    <w:rsid w:val="001825D9"/>
    <w:rsid w:val="00182624"/>
    <w:rsid w:val="00182637"/>
    <w:rsid w:val="00182979"/>
    <w:rsid w:val="00182CD6"/>
    <w:rsid w:val="0018305F"/>
    <w:rsid w:val="001831E1"/>
    <w:rsid w:val="001832F1"/>
    <w:rsid w:val="00183326"/>
    <w:rsid w:val="001835B1"/>
    <w:rsid w:val="00183CAA"/>
    <w:rsid w:val="00183CFA"/>
    <w:rsid w:val="00183DA2"/>
    <w:rsid w:val="00184239"/>
    <w:rsid w:val="00184269"/>
    <w:rsid w:val="001842AA"/>
    <w:rsid w:val="001846A4"/>
    <w:rsid w:val="00185084"/>
    <w:rsid w:val="00185A63"/>
    <w:rsid w:val="00185E55"/>
    <w:rsid w:val="00185ED9"/>
    <w:rsid w:val="00185FCA"/>
    <w:rsid w:val="00186272"/>
    <w:rsid w:val="001903A8"/>
    <w:rsid w:val="00190429"/>
    <w:rsid w:val="001904A1"/>
    <w:rsid w:val="001906F3"/>
    <w:rsid w:val="00190E4C"/>
    <w:rsid w:val="0019108D"/>
    <w:rsid w:val="0019120C"/>
    <w:rsid w:val="001913C9"/>
    <w:rsid w:val="0019153A"/>
    <w:rsid w:val="001918A3"/>
    <w:rsid w:val="00191F5F"/>
    <w:rsid w:val="00191F64"/>
    <w:rsid w:val="00191F7C"/>
    <w:rsid w:val="00192048"/>
    <w:rsid w:val="001928EB"/>
    <w:rsid w:val="00192906"/>
    <w:rsid w:val="0019298D"/>
    <w:rsid w:val="00192CE6"/>
    <w:rsid w:val="00192E41"/>
    <w:rsid w:val="00192FE4"/>
    <w:rsid w:val="00193003"/>
    <w:rsid w:val="0019307A"/>
    <w:rsid w:val="001930AA"/>
    <w:rsid w:val="00193220"/>
    <w:rsid w:val="0019324D"/>
    <w:rsid w:val="00193349"/>
    <w:rsid w:val="0019375C"/>
    <w:rsid w:val="00193B32"/>
    <w:rsid w:val="00193CFE"/>
    <w:rsid w:val="00193E7D"/>
    <w:rsid w:val="00193E8D"/>
    <w:rsid w:val="001940A5"/>
    <w:rsid w:val="001943FA"/>
    <w:rsid w:val="00194A0E"/>
    <w:rsid w:val="00194B09"/>
    <w:rsid w:val="00194C42"/>
    <w:rsid w:val="00194CC8"/>
    <w:rsid w:val="00195386"/>
    <w:rsid w:val="001957BC"/>
    <w:rsid w:val="00195A29"/>
    <w:rsid w:val="00195A4A"/>
    <w:rsid w:val="00195B4D"/>
    <w:rsid w:val="00195C6A"/>
    <w:rsid w:val="00195D90"/>
    <w:rsid w:val="00195DC3"/>
    <w:rsid w:val="001963FF"/>
    <w:rsid w:val="0019648F"/>
    <w:rsid w:val="00196B71"/>
    <w:rsid w:val="00196B80"/>
    <w:rsid w:val="00196E07"/>
    <w:rsid w:val="00196FA0"/>
    <w:rsid w:val="001971F4"/>
    <w:rsid w:val="0019759F"/>
    <w:rsid w:val="0019767F"/>
    <w:rsid w:val="001977F9"/>
    <w:rsid w:val="00197A29"/>
    <w:rsid w:val="00197FC6"/>
    <w:rsid w:val="001A02E3"/>
    <w:rsid w:val="001A05E1"/>
    <w:rsid w:val="001A0C12"/>
    <w:rsid w:val="001A11A0"/>
    <w:rsid w:val="001A180B"/>
    <w:rsid w:val="001A1945"/>
    <w:rsid w:val="001A1A05"/>
    <w:rsid w:val="001A1B52"/>
    <w:rsid w:val="001A22DE"/>
    <w:rsid w:val="001A2319"/>
    <w:rsid w:val="001A2866"/>
    <w:rsid w:val="001A288D"/>
    <w:rsid w:val="001A2A26"/>
    <w:rsid w:val="001A2B1E"/>
    <w:rsid w:val="001A30C7"/>
    <w:rsid w:val="001A3108"/>
    <w:rsid w:val="001A3464"/>
    <w:rsid w:val="001A3583"/>
    <w:rsid w:val="001A371C"/>
    <w:rsid w:val="001A3C71"/>
    <w:rsid w:val="001A3D12"/>
    <w:rsid w:val="001A3F24"/>
    <w:rsid w:val="001A442F"/>
    <w:rsid w:val="001A4506"/>
    <w:rsid w:val="001A4750"/>
    <w:rsid w:val="001A4C0A"/>
    <w:rsid w:val="001A4CDA"/>
    <w:rsid w:val="001A4ED2"/>
    <w:rsid w:val="001A4F05"/>
    <w:rsid w:val="001A52DF"/>
    <w:rsid w:val="001A53BA"/>
    <w:rsid w:val="001A5695"/>
    <w:rsid w:val="001A5776"/>
    <w:rsid w:val="001A5891"/>
    <w:rsid w:val="001A593F"/>
    <w:rsid w:val="001A5AF4"/>
    <w:rsid w:val="001A5E12"/>
    <w:rsid w:val="001A6037"/>
    <w:rsid w:val="001A669E"/>
    <w:rsid w:val="001A683A"/>
    <w:rsid w:val="001A6A7A"/>
    <w:rsid w:val="001A6ACC"/>
    <w:rsid w:val="001A6B34"/>
    <w:rsid w:val="001A6C88"/>
    <w:rsid w:val="001A6E5E"/>
    <w:rsid w:val="001A6F42"/>
    <w:rsid w:val="001A71DF"/>
    <w:rsid w:val="001A7765"/>
    <w:rsid w:val="001A782D"/>
    <w:rsid w:val="001A7B54"/>
    <w:rsid w:val="001A7D2F"/>
    <w:rsid w:val="001B0049"/>
    <w:rsid w:val="001B0329"/>
    <w:rsid w:val="001B0398"/>
    <w:rsid w:val="001B075F"/>
    <w:rsid w:val="001B0BBC"/>
    <w:rsid w:val="001B10AC"/>
    <w:rsid w:val="001B135D"/>
    <w:rsid w:val="001B153E"/>
    <w:rsid w:val="001B162F"/>
    <w:rsid w:val="001B1694"/>
    <w:rsid w:val="001B18B6"/>
    <w:rsid w:val="001B1B40"/>
    <w:rsid w:val="001B240D"/>
    <w:rsid w:val="001B26E1"/>
    <w:rsid w:val="001B27CC"/>
    <w:rsid w:val="001B2956"/>
    <w:rsid w:val="001B2C49"/>
    <w:rsid w:val="001B2DAC"/>
    <w:rsid w:val="001B2E70"/>
    <w:rsid w:val="001B3619"/>
    <w:rsid w:val="001B3AB2"/>
    <w:rsid w:val="001B3C00"/>
    <w:rsid w:val="001B410A"/>
    <w:rsid w:val="001B42A8"/>
    <w:rsid w:val="001B48C8"/>
    <w:rsid w:val="001B52B0"/>
    <w:rsid w:val="001B57F0"/>
    <w:rsid w:val="001B601D"/>
    <w:rsid w:val="001B624E"/>
    <w:rsid w:val="001B71C4"/>
    <w:rsid w:val="001B79EE"/>
    <w:rsid w:val="001C0203"/>
    <w:rsid w:val="001C044E"/>
    <w:rsid w:val="001C0A2C"/>
    <w:rsid w:val="001C0A32"/>
    <w:rsid w:val="001C144C"/>
    <w:rsid w:val="001C16E9"/>
    <w:rsid w:val="001C182B"/>
    <w:rsid w:val="001C19C5"/>
    <w:rsid w:val="001C1B88"/>
    <w:rsid w:val="001C1DD8"/>
    <w:rsid w:val="001C2549"/>
    <w:rsid w:val="001C265C"/>
    <w:rsid w:val="001C26A8"/>
    <w:rsid w:val="001C2EE0"/>
    <w:rsid w:val="001C2FDC"/>
    <w:rsid w:val="001C30E3"/>
    <w:rsid w:val="001C3173"/>
    <w:rsid w:val="001C320D"/>
    <w:rsid w:val="001C3769"/>
    <w:rsid w:val="001C3965"/>
    <w:rsid w:val="001C3DF4"/>
    <w:rsid w:val="001C3E52"/>
    <w:rsid w:val="001C3E9D"/>
    <w:rsid w:val="001C4026"/>
    <w:rsid w:val="001C4492"/>
    <w:rsid w:val="001C4604"/>
    <w:rsid w:val="001C4CA8"/>
    <w:rsid w:val="001C538E"/>
    <w:rsid w:val="001C542D"/>
    <w:rsid w:val="001C56BC"/>
    <w:rsid w:val="001C5949"/>
    <w:rsid w:val="001C5F41"/>
    <w:rsid w:val="001C5F89"/>
    <w:rsid w:val="001C5FF6"/>
    <w:rsid w:val="001C663A"/>
    <w:rsid w:val="001C6E0D"/>
    <w:rsid w:val="001C77A2"/>
    <w:rsid w:val="001C7917"/>
    <w:rsid w:val="001C79F1"/>
    <w:rsid w:val="001C7C30"/>
    <w:rsid w:val="001C7D93"/>
    <w:rsid w:val="001D00E4"/>
    <w:rsid w:val="001D01F8"/>
    <w:rsid w:val="001D0488"/>
    <w:rsid w:val="001D0523"/>
    <w:rsid w:val="001D07AA"/>
    <w:rsid w:val="001D08D8"/>
    <w:rsid w:val="001D0B7A"/>
    <w:rsid w:val="001D0C54"/>
    <w:rsid w:val="001D136E"/>
    <w:rsid w:val="001D1421"/>
    <w:rsid w:val="001D1701"/>
    <w:rsid w:val="001D225D"/>
    <w:rsid w:val="001D23DF"/>
    <w:rsid w:val="001D283C"/>
    <w:rsid w:val="001D28C2"/>
    <w:rsid w:val="001D2972"/>
    <w:rsid w:val="001D2B3D"/>
    <w:rsid w:val="001D2E1B"/>
    <w:rsid w:val="001D2F54"/>
    <w:rsid w:val="001D2FBF"/>
    <w:rsid w:val="001D331F"/>
    <w:rsid w:val="001D37E7"/>
    <w:rsid w:val="001D37F4"/>
    <w:rsid w:val="001D3A40"/>
    <w:rsid w:val="001D3ADA"/>
    <w:rsid w:val="001D3C43"/>
    <w:rsid w:val="001D411A"/>
    <w:rsid w:val="001D426B"/>
    <w:rsid w:val="001D436B"/>
    <w:rsid w:val="001D44CB"/>
    <w:rsid w:val="001D4604"/>
    <w:rsid w:val="001D48FA"/>
    <w:rsid w:val="001D4A53"/>
    <w:rsid w:val="001D4F92"/>
    <w:rsid w:val="001D50E9"/>
    <w:rsid w:val="001D5123"/>
    <w:rsid w:val="001D573F"/>
    <w:rsid w:val="001D59F5"/>
    <w:rsid w:val="001D5C6C"/>
    <w:rsid w:val="001D6072"/>
    <w:rsid w:val="001D62FE"/>
    <w:rsid w:val="001D6502"/>
    <w:rsid w:val="001D66C3"/>
    <w:rsid w:val="001D66F2"/>
    <w:rsid w:val="001D6AD1"/>
    <w:rsid w:val="001D6CC1"/>
    <w:rsid w:val="001D6EFA"/>
    <w:rsid w:val="001D7031"/>
    <w:rsid w:val="001D7B66"/>
    <w:rsid w:val="001E0073"/>
    <w:rsid w:val="001E0457"/>
    <w:rsid w:val="001E065C"/>
    <w:rsid w:val="001E0A8B"/>
    <w:rsid w:val="001E0F40"/>
    <w:rsid w:val="001E0F42"/>
    <w:rsid w:val="001E1089"/>
    <w:rsid w:val="001E111E"/>
    <w:rsid w:val="001E1481"/>
    <w:rsid w:val="001E14E5"/>
    <w:rsid w:val="001E15DE"/>
    <w:rsid w:val="001E162F"/>
    <w:rsid w:val="001E215E"/>
    <w:rsid w:val="001E2767"/>
    <w:rsid w:val="001E276E"/>
    <w:rsid w:val="001E2858"/>
    <w:rsid w:val="001E336E"/>
    <w:rsid w:val="001E3C01"/>
    <w:rsid w:val="001E3C97"/>
    <w:rsid w:val="001E3EE2"/>
    <w:rsid w:val="001E4381"/>
    <w:rsid w:val="001E4738"/>
    <w:rsid w:val="001E4AB1"/>
    <w:rsid w:val="001E4B38"/>
    <w:rsid w:val="001E4DFA"/>
    <w:rsid w:val="001E4F6C"/>
    <w:rsid w:val="001E517C"/>
    <w:rsid w:val="001E5193"/>
    <w:rsid w:val="001E54C6"/>
    <w:rsid w:val="001E5ACF"/>
    <w:rsid w:val="001E5C6A"/>
    <w:rsid w:val="001E5C8A"/>
    <w:rsid w:val="001E5C9A"/>
    <w:rsid w:val="001E5CB4"/>
    <w:rsid w:val="001E5E18"/>
    <w:rsid w:val="001E5E3C"/>
    <w:rsid w:val="001E5EB6"/>
    <w:rsid w:val="001E6112"/>
    <w:rsid w:val="001E6169"/>
    <w:rsid w:val="001E64BE"/>
    <w:rsid w:val="001E6925"/>
    <w:rsid w:val="001E6F99"/>
    <w:rsid w:val="001E701A"/>
    <w:rsid w:val="001E7156"/>
    <w:rsid w:val="001E7235"/>
    <w:rsid w:val="001E7504"/>
    <w:rsid w:val="001E7B05"/>
    <w:rsid w:val="001E7EC0"/>
    <w:rsid w:val="001F0190"/>
    <w:rsid w:val="001F039C"/>
    <w:rsid w:val="001F0830"/>
    <w:rsid w:val="001F098E"/>
    <w:rsid w:val="001F0BB5"/>
    <w:rsid w:val="001F1327"/>
    <w:rsid w:val="001F13DE"/>
    <w:rsid w:val="001F15B8"/>
    <w:rsid w:val="001F19BC"/>
    <w:rsid w:val="001F1CA2"/>
    <w:rsid w:val="001F1D85"/>
    <w:rsid w:val="001F33C2"/>
    <w:rsid w:val="001F34A4"/>
    <w:rsid w:val="001F3690"/>
    <w:rsid w:val="001F3817"/>
    <w:rsid w:val="001F3BB6"/>
    <w:rsid w:val="001F4150"/>
    <w:rsid w:val="001F4199"/>
    <w:rsid w:val="001F42AA"/>
    <w:rsid w:val="001F4377"/>
    <w:rsid w:val="001F43D6"/>
    <w:rsid w:val="001F4528"/>
    <w:rsid w:val="001F47E3"/>
    <w:rsid w:val="001F4AB8"/>
    <w:rsid w:val="001F4BA5"/>
    <w:rsid w:val="001F4DC6"/>
    <w:rsid w:val="001F4E4E"/>
    <w:rsid w:val="001F50F4"/>
    <w:rsid w:val="001F5716"/>
    <w:rsid w:val="001F5CEE"/>
    <w:rsid w:val="001F5F86"/>
    <w:rsid w:val="001F6002"/>
    <w:rsid w:val="001F64AE"/>
    <w:rsid w:val="001F6772"/>
    <w:rsid w:val="001F700E"/>
    <w:rsid w:val="001F72DA"/>
    <w:rsid w:val="001F77A9"/>
    <w:rsid w:val="001F793C"/>
    <w:rsid w:val="001F796D"/>
    <w:rsid w:val="001F7A20"/>
    <w:rsid w:val="001F7B58"/>
    <w:rsid w:val="001F7C8E"/>
    <w:rsid w:val="0020007D"/>
    <w:rsid w:val="0020053D"/>
    <w:rsid w:val="00200B6D"/>
    <w:rsid w:val="00200FD3"/>
    <w:rsid w:val="0020103E"/>
    <w:rsid w:val="0020139B"/>
    <w:rsid w:val="0020195F"/>
    <w:rsid w:val="00201EE3"/>
    <w:rsid w:val="00202011"/>
    <w:rsid w:val="0020208B"/>
    <w:rsid w:val="0020245B"/>
    <w:rsid w:val="00202655"/>
    <w:rsid w:val="00202711"/>
    <w:rsid w:val="00202880"/>
    <w:rsid w:val="002028AF"/>
    <w:rsid w:val="00202A70"/>
    <w:rsid w:val="00202A78"/>
    <w:rsid w:val="00202AB8"/>
    <w:rsid w:val="00203D06"/>
    <w:rsid w:val="00203E49"/>
    <w:rsid w:val="00203F5B"/>
    <w:rsid w:val="00204427"/>
    <w:rsid w:val="00204998"/>
    <w:rsid w:val="00204AAB"/>
    <w:rsid w:val="00204E1B"/>
    <w:rsid w:val="00204E83"/>
    <w:rsid w:val="00205075"/>
    <w:rsid w:val="00205164"/>
    <w:rsid w:val="002052BB"/>
    <w:rsid w:val="00205586"/>
    <w:rsid w:val="00206280"/>
    <w:rsid w:val="0020675C"/>
    <w:rsid w:val="002069C9"/>
    <w:rsid w:val="00206B4F"/>
    <w:rsid w:val="00206D1C"/>
    <w:rsid w:val="00206DB8"/>
    <w:rsid w:val="00206EAE"/>
    <w:rsid w:val="0020709B"/>
    <w:rsid w:val="002070BE"/>
    <w:rsid w:val="00207123"/>
    <w:rsid w:val="0020727C"/>
    <w:rsid w:val="002072E0"/>
    <w:rsid w:val="00207592"/>
    <w:rsid w:val="0020794B"/>
    <w:rsid w:val="00207C3C"/>
    <w:rsid w:val="00210917"/>
    <w:rsid w:val="00210FD8"/>
    <w:rsid w:val="0021101A"/>
    <w:rsid w:val="002110A1"/>
    <w:rsid w:val="0021139E"/>
    <w:rsid w:val="002114A6"/>
    <w:rsid w:val="00211738"/>
    <w:rsid w:val="00211802"/>
    <w:rsid w:val="00211FE5"/>
    <w:rsid w:val="002121A8"/>
    <w:rsid w:val="002125F7"/>
    <w:rsid w:val="0021262E"/>
    <w:rsid w:val="0021282B"/>
    <w:rsid w:val="002128F0"/>
    <w:rsid w:val="00212AE4"/>
    <w:rsid w:val="00212B77"/>
    <w:rsid w:val="00212DCA"/>
    <w:rsid w:val="0021311C"/>
    <w:rsid w:val="00213E1E"/>
    <w:rsid w:val="00214137"/>
    <w:rsid w:val="002142FF"/>
    <w:rsid w:val="0021430A"/>
    <w:rsid w:val="0021432A"/>
    <w:rsid w:val="00214BB2"/>
    <w:rsid w:val="00214DD3"/>
    <w:rsid w:val="00215140"/>
    <w:rsid w:val="00215177"/>
    <w:rsid w:val="00215742"/>
    <w:rsid w:val="00215905"/>
    <w:rsid w:val="0021631C"/>
    <w:rsid w:val="00216454"/>
    <w:rsid w:val="0021649F"/>
    <w:rsid w:val="00216709"/>
    <w:rsid w:val="00216A90"/>
    <w:rsid w:val="00216D0D"/>
    <w:rsid w:val="0021702B"/>
    <w:rsid w:val="00217118"/>
    <w:rsid w:val="00217522"/>
    <w:rsid w:val="002175C2"/>
    <w:rsid w:val="002179CD"/>
    <w:rsid w:val="00217CBF"/>
    <w:rsid w:val="00220016"/>
    <w:rsid w:val="00220044"/>
    <w:rsid w:val="00220387"/>
    <w:rsid w:val="00220839"/>
    <w:rsid w:val="00220B2D"/>
    <w:rsid w:val="00220B54"/>
    <w:rsid w:val="00220BF4"/>
    <w:rsid w:val="00220D08"/>
    <w:rsid w:val="00220EAC"/>
    <w:rsid w:val="00221156"/>
    <w:rsid w:val="00221347"/>
    <w:rsid w:val="002215AD"/>
    <w:rsid w:val="0022180E"/>
    <w:rsid w:val="002219AE"/>
    <w:rsid w:val="00221D40"/>
    <w:rsid w:val="00221EDC"/>
    <w:rsid w:val="00222259"/>
    <w:rsid w:val="00222332"/>
    <w:rsid w:val="0022247C"/>
    <w:rsid w:val="002227A9"/>
    <w:rsid w:val="0022284C"/>
    <w:rsid w:val="00222A8B"/>
    <w:rsid w:val="00222D78"/>
    <w:rsid w:val="00222FB8"/>
    <w:rsid w:val="002230BA"/>
    <w:rsid w:val="00223C16"/>
    <w:rsid w:val="002240C3"/>
    <w:rsid w:val="00224434"/>
    <w:rsid w:val="00224AFB"/>
    <w:rsid w:val="00224C37"/>
    <w:rsid w:val="00224E25"/>
    <w:rsid w:val="00224E91"/>
    <w:rsid w:val="00224F6F"/>
    <w:rsid w:val="00224FFF"/>
    <w:rsid w:val="0022571B"/>
    <w:rsid w:val="0022575E"/>
    <w:rsid w:val="00225761"/>
    <w:rsid w:val="00225BAB"/>
    <w:rsid w:val="002261FC"/>
    <w:rsid w:val="002262E1"/>
    <w:rsid w:val="002262E4"/>
    <w:rsid w:val="00226D61"/>
    <w:rsid w:val="00226D99"/>
    <w:rsid w:val="00226E28"/>
    <w:rsid w:val="00226F0F"/>
    <w:rsid w:val="002270B7"/>
    <w:rsid w:val="00227889"/>
    <w:rsid w:val="002278B3"/>
    <w:rsid w:val="00227BA6"/>
    <w:rsid w:val="0023016B"/>
    <w:rsid w:val="00230298"/>
    <w:rsid w:val="0023045B"/>
    <w:rsid w:val="002304FD"/>
    <w:rsid w:val="0023087E"/>
    <w:rsid w:val="00230ECE"/>
    <w:rsid w:val="00230F86"/>
    <w:rsid w:val="0023142C"/>
    <w:rsid w:val="00231504"/>
    <w:rsid w:val="002318B5"/>
    <w:rsid w:val="00231B4E"/>
    <w:rsid w:val="00231C08"/>
    <w:rsid w:val="00231C7D"/>
    <w:rsid w:val="00231E69"/>
    <w:rsid w:val="002324E9"/>
    <w:rsid w:val="00232ACB"/>
    <w:rsid w:val="00232B0E"/>
    <w:rsid w:val="00232B6C"/>
    <w:rsid w:val="00232FC0"/>
    <w:rsid w:val="00233181"/>
    <w:rsid w:val="00233259"/>
    <w:rsid w:val="0023351E"/>
    <w:rsid w:val="002339A9"/>
    <w:rsid w:val="00233B54"/>
    <w:rsid w:val="00233DA3"/>
    <w:rsid w:val="00233FD9"/>
    <w:rsid w:val="00234CE0"/>
    <w:rsid w:val="002350FA"/>
    <w:rsid w:val="0023512E"/>
    <w:rsid w:val="00235153"/>
    <w:rsid w:val="00235481"/>
    <w:rsid w:val="00235845"/>
    <w:rsid w:val="00235887"/>
    <w:rsid w:val="00235B35"/>
    <w:rsid w:val="00235BC6"/>
    <w:rsid w:val="00235BD9"/>
    <w:rsid w:val="00236191"/>
    <w:rsid w:val="002364B8"/>
    <w:rsid w:val="00236615"/>
    <w:rsid w:val="00236D8A"/>
    <w:rsid w:val="00236DED"/>
    <w:rsid w:val="00236ED8"/>
    <w:rsid w:val="002373A7"/>
    <w:rsid w:val="002374C9"/>
    <w:rsid w:val="002376AD"/>
    <w:rsid w:val="0023789F"/>
    <w:rsid w:val="00237DFA"/>
    <w:rsid w:val="00237F43"/>
    <w:rsid w:val="00240026"/>
    <w:rsid w:val="00240548"/>
    <w:rsid w:val="0024061B"/>
    <w:rsid w:val="00241373"/>
    <w:rsid w:val="0024166E"/>
    <w:rsid w:val="002416BE"/>
    <w:rsid w:val="002416C5"/>
    <w:rsid w:val="002419AB"/>
    <w:rsid w:val="00241C77"/>
    <w:rsid w:val="00241F1B"/>
    <w:rsid w:val="00241F41"/>
    <w:rsid w:val="0024251C"/>
    <w:rsid w:val="00242661"/>
    <w:rsid w:val="00242AFE"/>
    <w:rsid w:val="00242ED3"/>
    <w:rsid w:val="0024335C"/>
    <w:rsid w:val="002437F4"/>
    <w:rsid w:val="00243ADF"/>
    <w:rsid w:val="00243BD1"/>
    <w:rsid w:val="00243E32"/>
    <w:rsid w:val="0024427A"/>
    <w:rsid w:val="002443A6"/>
    <w:rsid w:val="002444CF"/>
    <w:rsid w:val="002445D7"/>
    <w:rsid w:val="00244AC2"/>
    <w:rsid w:val="00244C17"/>
    <w:rsid w:val="00244F62"/>
    <w:rsid w:val="0024516E"/>
    <w:rsid w:val="00245202"/>
    <w:rsid w:val="00245352"/>
    <w:rsid w:val="00245634"/>
    <w:rsid w:val="0024578D"/>
    <w:rsid w:val="002459AD"/>
    <w:rsid w:val="00245C57"/>
    <w:rsid w:val="00245EDB"/>
    <w:rsid w:val="00246157"/>
    <w:rsid w:val="00246557"/>
    <w:rsid w:val="00247775"/>
    <w:rsid w:val="002477F5"/>
    <w:rsid w:val="0024785B"/>
    <w:rsid w:val="00247A37"/>
    <w:rsid w:val="00247AD4"/>
    <w:rsid w:val="00247FF1"/>
    <w:rsid w:val="00250183"/>
    <w:rsid w:val="00250A2F"/>
    <w:rsid w:val="00250A83"/>
    <w:rsid w:val="00250E3A"/>
    <w:rsid w:val="00251050"/>
    <w:rsid w:val="00251100"/>
    <w:rsid w:val="0025161D"/>
    <w:rsid w:val="002518ED"/>
    <w:rsid w:val="00251BF9"/>
    <w:rsid w:val="00251C15"/>
    <w:rsid w:val="00251D33"/>
    <w:rsid w:val="00251F7A"/>
    <w:rsid w:val="00252026"/>
    <w:rsid w:val="002523E1"/>
    <w:rsid w:val="002525D9"/>
    <w:rsid w:val="0025268A"/>
    <w:rsid w:val="002528C4"/>
    <w:rsid w:val="00252988"/>
    <w:rsid w:val="00252C31"/>
    <w:rsid w:val="00252D45"/>
    <w:rsid w:val="00252ECD"/>
    <w:rsid w:val="00252EF9"/>
    <w:rsid w:val="00252F69"/>
    <w:rsid w:val="002536D8"/>
    <w:rsid w:val="002541AF"/>
    <w:rsid w:val="002542CA"/>
    <w:rsid w:val="002548A6"/>
    <w:rsid w:val="00254952"/>
    <w:rsid w:val="00254B5F"/>
    <w:rsid w:val="00254E08"/>
    <w:rsid w:val="002550BD"/>
    <w:rsid w:val="00255C30"/>
    <w:rsid w:val="00255D23"/>
    <w:rsid w:val="00255E02"/>
    <w:rsid w:val="00255E9C"/>
    <w:rsid w:val="00255F3D"/>
    <w:rsid w:val="002562E0"/>
    <w:rsid w:val="002563F2"/>
    <w:rsid w:val="00256C1B"/>
    <w:rsid w:val="00256D22"/>
    <w:rsid w:val="0025712E"/>
    <w:rsid w:val="0025720E"/>
    <w:rsid w:val="00257A74"/>
    <w:rsid w:val="00257C40"/>
    <w:rsid w:val="00257C72"/>
    <w:rsid w:val="00257C74"/>
    <w:rsid w:val="00257F51"/>
    <w:rsid w:val="002602A0"/>
    <w:rsid w:val="00260604"/>
    <w:rsid w:val="002607B7"/>
    <w:rsid w:val="002607FD"/>
    <w:rsid w:val="002608A9"/>
    <w:rsid w:val="00260C2F"/>
    <w:rsid w:val="00260F0C"/>
    <w:rsid w:val="002611FF"/>
    <w:rsid w:val="0026167B"/>
    <w:rsid w:val="00261839"/>
    <w:rsid w:val="00261978"/>
    <w:rsid w:val="00262558"/>
    <w:rsid w:val="0026259F"/>
    <w:rsid w:val="00262AD5"/>
    <w:rsid w:val="00262D9D"/>
    <w:rsid w:val="00262ED0"/>
    <w:rsid w:val="00262F4F"/>
    <w:rsid w:val="00262FCD"/>
    <w:rsid w:val="00263207"/>
    <w:rsid w:val="00263408"/>
    <w:rsid w:val="00263A27"/>
    <w:rsid w:val="00263CF3"/>
    <w:rsid w:val="0026404D"/>
    <w:rsid w:val="002643B8"/>
    <w:rsid w:val="00264E2A"/>
    <w:rsid w:val="00264E91"/>
    <w:rsid w:val="002651D6"/>
    <w:rsid w:val="00265368"/>
    <w:rsid w:val="002654DC"/>
    <w:rsid w:val="002655BE"/>
    <w:rsid w:val="00265B45"/>
    <w:rsid w:val="00265D07"/>
    <w:rsid w:val="002660B2"/>
    <w:rsid w:val="0026614F"/>
    <w:rsid w:val="002666CE"/>
    <w:rsid w:val="002669C0"/>
    <w:rsid w:val="00266F31"/>
    <w:rsid w:val="002670C9"/>
    <w:rsid w:val="002671BF"/>
    <w:rsid w:val="0026768E"/>
    <w:rsid w:val="00267F49"/>
    <w:rsid w:val="002700EA"/>
    <w:rsid w:val="00270253"/>
    <w:rsid w:val="002702AF"/>
    <w:rsid w:val="00270A6C"/>
    <w:rsid w:val="00270C36"/>
    <w:rsid w:val="002711D3"/>
    <w:rsid w:val="002712F6"/>
    <w:rsid w:val="00271465"/>
    <w:rsid w:val="00271BDC"/>
    <w:rsid w:val="00271E99"/>
    <w:rsid w:val="002722AD"/>
    <w:rsid w:val="002723A6"/>
    <w:rsid w:val="002726ED"/>
    <w:rsid w:val="00272866"/>
    <w:rsid w:val="002729C1"/>
    <w:rsid w:val="002729DF"/>
    <w:rsid w:val="002729E0"/>
    <w:rsid w:val="00272E39"/>
    <w:rsid w:val="00273B06"/>
    <w:rsid w:val="00273BB9"/>
    <w:rsid w:val="00273DAA"/>
    <w:rsid w:val="00273E75"/>
    <w:rsid w:val="00273E98"/>
    <w:rsid w:val="00273F85"/>
    <w:rsid w:val="002740DA"/>
    <w:rsid w:val="002742E6"/>
    <w:rsid w:val="002742ED"/>
    <w:rsid w:val="00274407"/>
    <w:rsid w:val="002744B1"/>
    <w:rsid w:val="00274778"/>
    <w:rsid w:val="00274BAD"/>
    <w:rsid w:val="00274C22"/>
    <w:rsid w:val="0027529F"/>
    <w:rsid w:val="00275757"/>
    <w:rsid w:val="00275BC8"/>
    <w:rsid w:val="00275F30"/>
    <w:rsid w:val="00275FE3"/>
    <w:rsid w:val="00276013"/>
    <w:rsid w:val="0027614C"/>
    <w:rsid w:val="002761EA"/>
    <w:rsid w:val="00276505"/>
    <w:rsid w:val="002767F3"/>
    <w:rsid w:val="00277008"/>
    <w:rsid w:val="0027705F"/>
    <w:rsid w:val="0027733F"/>
    <w:rsid w:val="002774D2"/>
    <w:rsid w:val="002774F1"/>
    <w:rsid w:val="0027788F"/>
    <w:rsid w:val="00277FA9"/>
    <w:rsid w:val="00280034"/>
    <w:rsid w:val="0028007D"/>
    <w:rsid w:val="00280104"/>
    <w:rsid w:val="0028080E"/>
    <w:rsid w:val="00280B7A"/>
    <w:rsid w:val="002814D9"/>
    <w:rsid w:val="00281734"/>
    <w:rsid w:val="00281BCD"/>
    <w:rsid w:val="00281BD7"/>
    <w:rsid w:val="00281BE5"/>
    <w:rsid w:val="00281FFE"/>
    <w:rsid w:val="002822CE"/>
    <w:rsid w:val="00282425"/>
    <w:rsid w:val="002826C1"/>
    <w:rsid w:val="00282786"/>
    <w:rsid w:val="00282B2C"/>
    <w:rsid w:val="00282BD9"/>
    <w:rsid w:val="002831F8"/>
    <w:rsid w:val="0028324F"/>
    <w:rsid w:val="00283326"/>
    <w:rsid w:val="00283351"/>
    <w:rsid w:val="00283A37"/>
    <w:rsid w:val="00283B04"/>
    <w:rsid w:val="00283D12"/>
    <w:rsid w:val="00283D1C"/>
    <w:rsid w:val="002841D5"/>
    <w:rsid w:val="002846E0"/>
    <w:rsid w:val="00284861"/>
    <w:rsid w:val="002848CC"/>
    <w:rsid w:val="00284DBF"/>
    <w:rsid w:val="0028506C"/>
    <w:rsid w:val="00285082"/>
    <w:rsid w:val="002857BA"/>
    <w:rsid w:val="00285FF3"/>
    <w:rsid w:val="00286278"/>
    <w:rsid w:val="002862D1"/>
    <w:rsid w:val="002864E4"/>
    <w:rsid w:val="00287615"/>
    <w:rsid w:val="002876FD"/>
    <w:rsid w:val="0028773A"/>
    <w:rsid w:val="00287B1E"/>
    <w:rsid w:val="00287D0A"/>
    <w:rsid w:val="00287DA2"/>
    <w:rsid w:val="00290072"/>
    <w:rsid w:val="0029084E"/>
    <w:rsid w:val="00290EF0"/>
    <w:rsid w:val="002910B7"/>
    <w:rsid w:val="00291528"/>
    <w:rsid w:val="00291531"/>
    <w:rsid w:val="002915F0"/>
    <w:rsid w:val="00291DE9"/>
    <w:rsid w:val="00291E3F"/>
    <w:rsid w:val="002920E6"/>
    <w:rsid w:val="002921D0"/>
    <w:rsid w:val="0029258B"/>
    <w:rsid w:val="00292ABB"/>
    <w:rsid w:val="00292E55"/>
    <w:rsid w:val="00292FC2"/>
    <w:rsid w:val="0029323C"/>
    <w:rsid w:val="002932B8"/>
    <w:rsid w:val="00293874"/>
    <w:rsid w:val="002938AA"/>
    <w:rsid w:val="00293CC5"/>
    <w:rsid w:val="00294419"/>
    <w:rsid w:val="002944E3"/>
    <w:rsid w:val="002945B3"/>
    <w:rsid w:val="0029480E"/>
    <w:rsid w:val="0029483E"/>
    <w:rsid w:val="0029487B"/>
    <w:rsid w:val="00294A10"/>
    <w:rsid w:val="00294CC7"/>
    <w:rsid w:val="00294D1A"/>
    <w:rsid w:val="00295473"/>
    <w:rsid w:val="002954D1"/>
    <w:rsid w:val="00295520"/>
    <w:rsid w:val="00295546"/>
    <w:rsid w:val="0029561F"/>
    <w:rsid w:val="00295708"/>
    <w:rsid w:val="00295CAA"/>
    <w:rsid w:val="002961FE"/>
    <w:rsid w:val="0029632E"/>
    <w:rsid w:val="00296AF9"/>
    <w:rsid w:val="00296E9D"/>
    <w:rsid w:val="00297062"/>
    <w:rsid w:val="002972BF"/>
    <w:rsid w:val="00297410"/>
    <w:rsid w:val="0029775C"/>
    <w:rsid w:val="00297917"/>
    <w:rsid w:val="00297E39"/>
    <w:rsid w:val="002A03D6"/>
    <w:rsid w:val="002A0589"/>
    <w:rsid w:val="002A0A2D"/>
    <w:rsid w:val="002A0CE3"/>
    <w:rsid w:val="002A0E58"/>
    <w:rsid w:val="002A0E60"/>
    <w:rsid w:val="002A138A"/>
    <w:rsid w:val="002A167D"/>
    <w:rsid w:val="002A1FFE"/>
    <w:rsid w:val="002A213F"/>
    <w:rsid w:val="002A2283"/>
    <w:rsid w:val="002A2328"/>
    <w:rsid w:val="002A232C"/>
    <w:rsid w:val="002A27D0"/>
    <w:rsid w:val="002A2B75"/>
    <w:rsid w:val="002A2EEE"/>
    <w:rsid w:val="002A2F9B"/>
    <w:rsid w:val="002A2FE8"/>
    <w:rsid w:val="002A3052"/>
    <w:rsid w:val="002A3528"/>
    <w:rsid w:val="002A386D"/>
    <w:rsid w:val="002A3947"/>
    <w:rsid w:val="002A3B2C"/>
    <w:rsid w:val="002A3F93"/>
    <w:rsid w:val="002A4F8A"/>
    <w:rsid w:val="002A5057"/>
    <w:rsid w:val="002A5364"/>
    <w:rsid w:val="002A55CD"/>
    <w:rsid w:val="002A5602"/>
    <w:rsid w:val="002A5C30"/>
    <w:rsid w:val="002A5C5E"/>
    <w:rsid w:val="002A5D53"/>
    <w:rsid w:val="002A5DAC"/>
    <w:rsid w:val="002A5FFF"/>
    <w:rsid w:val="002A62E2"/>
    <w:rsid w:val="002A6421"/>
    <w:rsid w:val="002A67A3"/>
    <w:rsid w:val="002A69D3"/>
    <w:rsid w:val="002A6A0D"/>
    <w:rsid w:val="002A6A3A"/>
    <w:rsid w:val="002A6BCC"/>
    <w:rsid w:val="002A6C52"/>
    <w:rsid w:val="002A7059"/>
    <w:rsid w:val="002A7227"/>
    <w:rsid w:val="002A725C"/>
    <w:rsid w:val="002A7515"/>
    <w:rsid w:val="002A75E2"/>
    <w:rsid w:val="002A7718"/>
    <w:rsid w:val="002A7751"/>
    <w:rsid w:val="002B0408"/>
    <w:rsid w:val="002B0535"/>
    <w:rsid w:val="002B07A6"/>
    <w:rsid w:val="002B0C57"/>
    <w:rsid w:val="002B0D6E"/>
    <w:rsid w:val="002B0E2F"/>
    <w:rsid w:val="002B0F32"/>
    <w:rsid w:val="002B0F33"/>
    <w:rsid w:val="002B1386"/>
    <w:rsid w:val="002B198E"/>
    <w:rsid w:val="002B1AC2"/>
    <w:rsid w:val="002B1E86"/>
    <w:rsid w:val="002B1FD0"/>
    <w:rsid w:val="002B2248"/>
    <w:rsid w:val="002B22BB"/>
    <w:rsid w:val="002B2656"/>
    <w:rsid w:val="002B298E"/>
    <w:rsid w:val="002B298F"/>
    <w:rsid w:val="002B2A08"/>
    <w:rsid w:val="002B2C53"/>
    <w:rsid w:val="002B2DBE"/>
    <w:rsid w:val="002B31A4"/>
    <w:rsid w:val="002B3282"/>
    <w:rsid w:val="002B335F"/>
    <w:rsid w:val="002B3688"/>
    <w:rsid w:val="002B37E2"/>
    <w:rsid w:val="002B3876"/>
    <w:rsid w:val="002B3B6D"/>
    <w:rsid w:val="002B427C"/>
    <w:rsid w:val="002B4327"/>
    <w:rsid w:val="002B4C0E"/>
    <w:rsid w:val="002B548A"/>
    <w:rsid w:val="002B54D0"/>
    <w:rsid w:val="002B5573"/>
    <w:rsid w:val="002B5764"/>
    <w:rsid w:val="002B5ADF"/>
    <w:rsid w:val="002B5C21"/>
    <w:rsid w:val="002B5D05"/>
    <w:rsid w:val="002B647D"/>
    <w:rsid w:val="002B69C8"/>
    <w:rsid w:val="002B6AF7"/>
    <w:rsid w:val="002B711C"/>
    <w:rsid w:val="002B72B3"/>
    <w:rsid w:val="002B7503"/>
    <w:rsid w:val="002C004C"/>
    <w:rsid w:val="002C0051"/>
    <w:rsid w:val="002C00E8"/>
    <w:rsid w:val="002C038A"/>
    <w:rsid w:val="002C06D8"/>
    <w:rsid w:val="002C092E"/>
    <w:rsid w:val="002C0DAE"/>
    <w:rsid w:val="002C10B1"/>
    <w:rsid w:val="002C1720"/>
    <w:rsid w:val="002C1769"/>
    <w:rsid w:val="002C17A6"/>
    <w:rsid w:val="002C17D0"/>
    <w:rsid w:val="002C1B56"/>
    <w:rsid w:val="002C1DC5"/>
    <w:rsid w:val="002C1E42"/>
    <w:rsid w:val="002C204B"/>
    <w:rsid w:val="002C21E2"/>
    <w:rsid w:val="002C257F"/>
    <w:rsid w:val="002C28E5"/>
    <w:rsid w:val="002C2A7A"/>
    <w:rsid w:val="002C2C06"/>
    <w:rsid w:val="002C3277"/>
    <w:rsid w:val="002C33FF"/>
    <w:rsid w:val="002C35BC"/>
    <w:rsid w:val="002C3E2B"/>
    <w:rsid w:val="002C3FC1"/>
    <w:rsid w:val="002C4022"/>
    <w:rsid w:val="002C406C"/>
    <w:rsid w:val="002C4291"/>
    <w:rsid w:val="002C453D"/>
    <w:rsid w:val="002C489D"/>
    <w:rsid w:val="002C4BDE"/>
    <w:rsid w:val="002C4CF0"/>
    <w:rsid w:val="002C4D7F"/>
    <w:rsid w:val="002C52EC"/>
    <w:rsid w:val="002C53DA"/>
    <w:rsid w:val="002C5867"/>
    <w:rsid w:val="002C5883"/>
    <w:rsid w:val="002C5ABB"/>
    <w:rsid w:val="002C5F27"/>
    <w:rsid w:val="002C604C"/>
    <w:rsid w:val="002C62B8"/>
    <w:rsid w:val="002C66D3"/>
    <w:rsid w:val="002C670D"/>
    <w:rsid w:val="002C6838"/>
    <w:rsid w:val="002C68AB"/>
    <w:rsid w:val="002C694A"/>
    <w:rsid w:val="002C69D4"/>
    <w:rsid w:val="002C69EA"/>
    <w:rsid w:val="002C6ACD"/>
    <w:rsid w:val="002C6BC3"/>
    <w:rsid w:val="002D0354"/>
    <w:rsid w:val="002D04FD"/>
    <w:rsid w:val="002D052A"/>
    <w:rsid w:val="002D0B84"/>
    <w:rsid w:val="002D0C19"/>
    <w:rsid w:val="002D0DA4"/>
    <w:rsid w:val="002D0E3D"/>
    <w:rsid w:val="002D1096"/>
    <w:rsid w:val="002D1226"/>
    <w:rsid w:val="002D1387"/>
    <w:rsid w:val="002D154B"/>
    <w:rsid w:val="002D1584"/>
    <w:rsid w:val="002D16CD"/>
    <w:rsid w:val="002D189E"/>
    <w:rsid w:val="002D1ACD"/>
    <w:rsid w:val="002D1B16"/>
    <w:rsid w:val="002D1D1C"/>
    <w:rsid w:val="002D1E1D"/>
    <w:rsid w:val="002D2025"/>
    <w:rsid w:val="002D2498"/>
    <w:rsid w:val="002D278C"/>
    <w:rsid w:val="002D2F15"/>
    <w:rsid w:val="002D3089"/>
    <w:rsid w:val="002D334C"/>
    <w:rsid w:val="002D345A"/>
    <w:rsid w:val="002D3772"/>
    <w:rsid w:val="002D3D06"/>
    <w:rsid w:val="002D3D19"/>
    <w:rsid w:val="002D4225"/>
    <w:rsid w:val="002D42CA"/>
    <w:rsid w:val="002D430F"/>
    <w:rsid w:val="002D4483"/>
    <w:rsid w:val="002D459B"/>
    <w:rsid w:val="002D467B"/>
    <w:rsid w:val="002D478A"/>
    <w:rsid w:val="002D4912"/>
    <w:rsid w:val="002D4A1E"/>
    <w:rsid w:val="002D4BCE"/>
    <w:rsid w:val="002D4BEE"/>
    <w:rsid w:val="002D50E8"/>
    <w:rsid w:val="002D5238"/>
    <w:rsid w:val="002D523F"/>
    <w:rsid w:val="002D55A8"/>
    <w:rsid w:val="002D567F"/>
    <w:rsid w:val="002D58AE"/>
    <w:rsid w:val="002D5B9C"/>
    <w:rsid w:val="002D5E9F"/>
    <w:rsid w:val="002D64D3"/>
    <w:rsid w:val="002D652F"/>
    <w:rsid w:val="002D696F"/>
    <w:rsid w:val="002D7128"/>
    <w:rsid w:val="002D732A"/>
    <w:rsid w:val="002D782E"/>
    <w:rsid w:val="002E00CC"/>
    <w:rsid w:val="002E0369"/>
    <w:rsid w:val="002E04DF"/>
    <w:rsid w:val="002E05CC"/>
    <w:rsid w:val="002E05D2"/>
    <w:rsid w:val="002E09CD"/>
    <w:rsid w:val="002E0E58"/>
    <w:rsid w:val="002E0FB6"/>
    <w:rsid w:val="002E10C7"/>
    <w:rsid w:val="002E1386"/>
    <w:rsid w:val="002E144A"/>
    <w:rsid w:val="002E1548"/>
    <w:rsid w:val="002E15A4"/>
    <w:rsid w:val="002E16D2"/>
    <w:rsid w:val="002E1820"/>
    <w:rsid w:val="002E1CE5"/>
    <w:rsid w:val="002E1D65"/>
    <w:rsid w:val="002E1DF7"/>
    <w:rsid w:val="002E1FD5"/>
    <w:rsid w:val="002E2523"/>
    <w:rsid w:val="002E2751"/>
    <w:rsid w:val="002E285E"/>
    <w:rsid w:val="002E2C3A"/>
    <w:rsid w:val="002E30EA"/>
    <w:rsid w:val="002E3514"/>
    <w:rsid w:val="002E3876"/>
    <w:rsid w:val="002E4304"/>
    <w:rsid w:val="002E45DC"/>
    <w:rsid w:val="002E4863"/>
    <w:rsid w:val="002E49CA"/>
    <w:rsid w:val="002E4A50"/>
    <w:rsid w:val="002E4ED4"/>
    <w:rsid w:val="002E503A"/>
    <w:rsid w:val="002E57AF"/>
    <w:rsid w:val="002E5865"/>
    <w:rsid w:val="002E5F50"/>
    <w:rsid w:val="002E6099"/>
    <w:rsid w:val="002E64FC"/>
    <w:rsid w:val="002E66E2"/>
    <w:rsid w:val="002E6720"/>
    <w:rsid w:val="002E67F8"/>
    <w:rsid w:val="002E68EE"/>
    <w:rsid w:val="002E6C66"/>
    <w:rsid w:val="002E6DB6"/>
    <w:rsid w:val="002E6E1C"/>
    <w:rsid w:val="002E6E29"/>
    <w:rsid w:val="002E706B"/>
    <w:rsid w:val="002E74C9"/>
    <w:rsid w:val="002E7583"/>
    <w:rsid w:val="002E75ED"/>
    <w:rsid w:val="002F04B1"/>
    <w:rsid w:val="002F0626"/>
    <w:rsid w:val="002F0749"/>
    <w:rsid w:val="002F0A68"/>
    <w:rsid w:val="002F0C96"/>
    <w:rsid w:val="002F0E25"/>
    <w:rsid w:val="002F0EB0"/>
    <w:rsid w:val="002F1433"/>
    <w:rsid w:val="002F1473"/>
    <w:rsid w:val="002F1EBF"/>
    <w:rsid w:val="002F1F8F"/>
    <w:rsid w:val="002F213C"/>
    <w:rsid w:val="002F242E"/>
    <w:rsid w:val="002F293A"/>
    <w:rsid w:val="002F2D3A"/>
    <w:rsid w:val="002F2DEF"/>
    <w:rsid w:val="002F2F15"/>
    <w:rsid w:val="002F3213"/>
    <w:rsid w:val="002F34A6"/>
    <w:rsid w:val="002F363E"/>
    <w:rsid w:val="002F39FF"/>
    <w:rsid w:val="002F3B96"/>
    <w:rsid w:val="002F3C4F"/>
    <w:rsid w:val="002F3CCB"/>
    <w:rsid w:val="002F40FF"/>
    <w:rsid w:val="002F4316"/>
    <w:rsid w:val="002F4576"/>
    <w:rsid w:val="002F47E6"/>
    <w:rsid w:val="002F4C3C"/>
    <w:rsid w:val="002F649E"/>
    <w:rsid w:val="002F682C"/>
    <w:rsid w:val="002F693D"/>
    <w:rsid w:val="002F6E98"/>
    <w:rsid w:val="002F7487"/>
    <w:rsid w:val="002F7585"/>
    <w:rsid w:val="002F7C13"/>
    <w:rsid w:val="002F7EF9"/>
    <w:rsid w:val="003005E3"/>
    <w:rsid w:val="00300961"/>
    <w:rsid w:val="00300E2B"/>
    <w:rsid w:val="00300F4F"/>
    <w:rsid w:val="0030117F"/>
    <w:rsid w:val="00301709"/>
    <w:rsid w:val="00301731"/>
    <w:rsid w:val="00301C6B"/>
    <w:rsid w:val="00301F11"/>
    <w:rsid w:val="003021A1"/>
    <w:rsid w:val="003022D4"/>
    <w:rsid w:val="00302389"/>
    <w:rsid w:val="00302602"/>
    <w:rsid w:val="00302E78"/>
    <w:rsid w:val="00302F30"/>
    <w:rsid w:val="00303025"/>
    <w:rsid w:val="00303191"/>
    <w:rsid w:val="00303353"/>
    <w:rsid w:val="003037D8"/>
    <w:rsid w:val="00303837"/>
    <w:rsid w:val="003038E7"/>
    <w:rsid w:val="00303B0A"/>
    <w:rsid w:val="0030416A"/>
    <w:rsid w:val="003041A8"/>
    <w:rsid w:val="003043F9"/>
    <w:rsid w:val="003047D0"/>
    <w:rsid w:val="00304B21"/>
    <w:rsid w:val="00304EE9"/>
    <w:rsid w:val="00305214"/>
    <w:rsid w:val="00305617"/>
    <w:rsid w:val="00305F83"/>
    <w:rsid w:val="003060A2"/>
    <w:rsid w:val="003061A1"/>
    <w:rsid w:val="0030626F"/>
    <w:rsid w:val="0030672E"/>
    <w:rsid w:val="0030695A"/>
    <w:rsid w:val="00306A6C"/>
    <w:rsid w:val="00306DE3"/>
    <w:rsid w:val="00306ED9"/>
    <w:rsid w:val="0030718B"/>
    <w:rsid w:val="00307290"/>
    <w:rsid w:val="003072E2"/>
    <w:rsid w:val="00307645"/>
    <w:rsid w:val="0030791C"/>
    <w:rsid w:val="00307CD1"/>
    <w:rsid w:val="00307D3D"/>
    <w:rsid w:val="00307D78"/>
    <w:rsid w:val="00307D7D"/>
    <w:rsid w:val="00307E1A"/>
    <w:rsid w:val="00310240"/>
    <w:rsid w:val="0031033F"/>
    <w:rsid w:val="003103B5"/>
    <w:rsid w:val="00310DCC"/>
    <w:rsid w:val="00310DF9"/>
    <w:rsid w:val="003114E1"/>
    <w:rsid w:val="00311518"/>
    <w:rsid w:val="00311908"/>
    <w:rsid w:val="00311A5D"/>
    <w:rsid w:val="00311D88"/>
    <w:rsid w:val="00311F29"/>
    <w:rsid w:val="00311F9C"/>
    <w:rsid w:val="003122B0"/>
    <w:rsid w:val="003125A4"/>
    <w:rsid w:val="00312638"/>
    <w:rsid w:val="003126FF"/>
    <w:rsid w:val="003128F1"/>
    <w:rsid w:val="003129DB"/>
    <w:rsid w:val="00312B61"/>
    <w:rsid w:val="00312D09"/>
    <w:rsid w:val="00312D19"/>
    <w:rsid w:val="00312F1E"/>
    <w:rsid w:val="00313086"/>
    <w:rsid w:val="003137F1"/>
    <w:rsid w:val="003137FA"/>
    <w:rsid w:val="00313933"/>
    <w:rsid w:val="00313966"/>
    <w:rsid w:val="00313A5E"/>
    <w:rsid w:val="00313D0F"/>
    <w:rsid w:val="00313D84"/>
    <w:rsid w:val="00313E08"/>
    <w:rsid w:val="00313F0C"/>
    <w:rsid w:val="00314739"/>
    <w:rsid w:val="00314A56"/>
    <w:rsid w:val="00314BA9"/>
    <w:rsid w:val="00314C65"/>
    <w:rsid w:val="0031567F"/>
    <w:rsid w:val="0031586B"/>
    <w:rsid w:val="00315D3D"/>
    <w:rsid w:val="00315DE6"/>
    <w:rsid w:val="00315F1E"/>
    <w:rsid w:val="00315F69"/>
    <w:rsid w:val="003161A5"/>
    <w:rsid w:val="003161A8"/>
    <w:rsid w:val="003166DC"/>
    <w:rsid w:val="00316736"/>
    <w:rsid w:val="00316D1B"/>
    <w:rsid w:val="00316E4E"/>
    <w:rsid w:val="00316EBF"/>
    <w:rsid w:val="00316F93"/>
    <w:rsid w:val="00317277"/>
    <w:rsid w:val="003174A1"/>
    <w:rsid w:val="003174EB"/>
    <w:rsid w:val="003177A8"/>
    <w:rsid w:val="003179D3"/>
    <w:rsid w:val="00317A38"/>
    <w:rsid w:val="00317FF6"/>
    <w:rsid w:val="00320155"/>
    <w:rsid w:val="00320255"/>
    <w:rsid w:val="00320583"/>
    <w:rsid w:val="00320676"/>
    <w:rsid w:val="003206AB"/>
    <w:rsid w:val="00320741"/>
    <w:rsid w:val="00320AEB"/>
    <w:rsid w:val="00320BF0"/>
    <w:rsid w:val="00320C99"/>
    <w:rsid w:val="00320CB8"/>
    <w:rsid w:val="00320E4D"/>
    <w:rsid w:val="00320E89"/>
    <w:rsid w:val="0032126F"/>
    <w:rsid w:val="003214F1"/>
    <w:rsid w:val="00321550"/>
    <w:rsid w:val="00321726"/>
    <w:rsid w:val="00321905"/>
    <w:rsid w:val="00321B8C"/>
    <w:rsid w:val="00321B91"/>
    <w:rsid w:val="003228A1"/>
    <w:rsid w:val="00322E37"/>
    <w:rsid w:val="00322F56"/>
    <w:rsid w:val="00322F9F"/>
    <w:rsid w:val="003231E8"/>
    <w:rsid w:val="00323335"/>
    <w:rsid w:val="00323DC5"/>
    <w:rsid w:val="0032429E"/>
    <w:rsid w:val="003242B8"/>
    <w:rsid w:val="003242BD"/>
    <w:rsid w:val="003243C3"/>
    <w:rsid w:val="003245C5"/>
    <w:rsid w:val="00324D1D"/>
    <w:rsid w:val="00324D22"/>
    <w:rsid w:val="00324FDB"/>
    <w:rsid w:val="003250F8"/>
    <w:rsid w:val="003256B5"/>
    <w:rsid w:val="00325716"/>
    <w:rsid w:val="0032598A"/>
    <w:rsid w:val="003259A8"/>
    <w:rsid w:val="00325A52"/>
    <w:rsid w:val="003261BB"/>
    <w:rsid w:val="00326216"/>
    <w:rsid w:val="0032644D"/>
    <w:rsid w:val="003265B2"/>
    <w:rsid w:val="00326F68"/>
    <w:rsid w:val="00327383"/>
    <w:rsid w:val="00327386"/>
    <w:rsid w:val="003274D0"/>
    <w:rsid w:val="0032777E"/>
    <w:rsid w:val="00327BC8"/>
    <w:rsid w:val="00327C7B"/>
    <w:rsid w:val="00327CD1"/>
    <w:rsid w:val="00327EA9"/>
    <w:rsid w:val="0033030A"/>
    <w:rsid w:val="0033050B"/>
    <w:rsid w:val="0033067D"/>
    <w:rsid w:val="00330AA8"/>
    <w:rsid w:val="00330B21"/>
    <w:rsid w:val="00330D9C"/>
    <w:rsid w:val="00330FF5"/>
    <w:rsid w:val="00331371"/>
    <w:rsid w:val="0033153F"/>
    <w:rsid w:val="00331BE9"/>
    <w:rsid w:val="003320A5"/>
    <w:rsid w:val="003321BC"/>
    <w:rsid w:val="00332273"/>
    <w:rsid w:val="003322C2"/>
    <w:rsid w:val="00332423"/>
    <w:rsid w:val="0033270E"/>
    <w:rsid w:val="003327E9"/>
    <w:rsid w:val="0033296C"/>
    <w:rsid w:val="00332A56"/>
    <w:rsid w:val="00332B90"/>
    <w:rsid w:val="00332C8A"/>
    <w:rsid w:val="00332EC0"/>
    <w:rsid w:val="00333078"/>
    <w:rsid w:val="00333079"/>
    <w:rsid w:val="003333F0"/>
    <w:rsid w:val="003335E5"/>
    <w:rsid w:val="00333824"/>
    <w:rsid w:val="0033386E"/>
    <w:rsid w:val="003339E2"/>
    <w:rsid w:val="003349DF"/>
    <w:rsid w:val="00334A8A"/>
    <w:rsid w:val="00334A92"/>
    <w:rsid w:val="00334BDE"/>
    <w:rsid w:val="0033555B"/>
    <w:rsid w:val="003355F4"/>
    <w:rsid w:val="003356C5"/>
    <w:rsid w:val="00335B24"/>
    <w:rsid w:val="00336419"/>
    <w:rsid w:val="003364B3"/>
    <w:rsid w:val="0033665F"/>
    <w:rsid w:val="00336B72"/>
    <w:rsid w:val="00336CB9"/>
    <w:rsid w:val="00336E7B"/>
    <w:rsid w:val="003372B7"/>
    <w:rsid w:val="003375CE"/>
    <w:rsid w:val="00337732"/>
    <w:rsid w:val="00337A43"/>
    <w:rsid w:val="00337FAC"/>
    <w:rsid w:val="003400BD"/>
    <w:rsid w:val="003400C9"/>
    <w:rsid w:val="00340107"/>
    <w:rsid w:val="00340188"/>
    <w:rsid w:val="003402CE"/>
    <w:rsid w:val="0034036F"/>
    <w:rsid w:val="0034055F"/>
    <w:rsid w:val="00340793"/>
    <w:rsid w:val="00340ACA"/>
    <w:rsid w:val="00340CAA"/>
    <w:rsid w:val="00340D49"/>
    <w:rsid w:val="0034103F"/>
    <w:rsid w:val="003410AF"/>
    <w:rsid w:val="003412A2"/>
    <w:rsid w:val="003418A9"/>
    <w:rsid w:val="00341CC5"/>
    <w:rsid w:val="003420B6"/>
    <w:rsid w:val="00342308"/>
    <w:rsid w:val="00342E43"/>
    <w:rsid w:val="00343090"/>
    <w:rsid w:val="0034357E"/>
    <w:rsid w:val="00343697"/>
    <w:rsid w:val="003439C9"/>
    <w:rsid w:val="003439E3"/>
    <w:rsid w:val="00344138"/>
    <w:rsid w:val="00344901"/>
    <w:rsid w:val="00344EA9"/>
    <w:rsid w:val="00344F0A"/>
    <w:rsid w:val="003450B7"/>
    <w:rsid w:val="00345330"/>
    <w:rsid w:val="003458F7"/>
    <w:rsid w:val="00345CD0"/>
    <w:rsid w:val="00345D13"/>
    <w:rsid w:val="00345D34"/>
    <w:rsid w:val="00345D8E"/>
    <w:rsid w:val="00346408"/>
    <w:rsid w:val="0034689A"/>
    <w:rsid w:val="00346BA1"/>
    <w:rsid w:val="00346E0D"/>
    <w:rsid w:val="00346FE7"/>
    <w:rsid w:val="00347101"/>
    <w:rsid w:val="00347938"/>
    <w:rsid w:val="0034793C"/>
    <w:rsid w:val="00347974"/>
    <w:rsid w:val="00350710"/>
    <w:rsid w:val="00350838"/>
    <w:rsid w:val="00350F3E"/>
    <w:rsid w:val="003510A8"/>
    <w:rsid w:val="00351827"/>
    <w:rsid w:val="003521C4"/>
    <w:rsid w:val="003522D8"/>
    <w:rsid w:val="0035273A"/>
    <w:rsid w:val="0035273D"/>
    <w:rsid w:val="00352A34"/>
    <w:rsid w:val="00352D0C"/>
    <w:rsid w:val="00352F7D"/>
    <w:rsid w:val="00353025"/>
    <w:rsid w:val="0035364B"/>
    <w:rsid w:val="00353FEE"/>
    <w:rsid w:val="00354014"/>
    <w:rsid w:val="003548FA"/>
    <w:rsid w:val="00354AC6"/>
    <w:rsid w:val="00354B62"/>
    <w:rsid w:val="00354B6A"/>
    <w:rsid w:val="00354C3B"/>
    <w:rsid w:val="00354DB0"/>
    <w:rsid w:val="00355287"/>
    <w:rsid w:val="003555E1"/>
    <w:rsid w:val="00355627"/>
    <w:rsid w:val="00355B66"/>
    <w:rsid w:val="00355D73"/>
    <w:rsid w:val="003560E1"/>
    <w:rsid w:val="003562E9"/>
    <w:rsid w:val="00356A95"/>
    <w:rsid w:val="00356B50"/>
    <w:rsid w:val="00356B5A"/>
    <w:rsid w:val="00356DED"/>
    <w:rsid w:val="00356E5D"/>
    <w:rsid w:val="00356ED7"/>
    <w:rsid w:val="003579B5"/>
    <w:rsid w:val="00357B9B"/>
    <w:rsid w:val="00357DA1"/>
    <w:rsid w:val="003600E4"/>
    <w:rsid w:val="0036027F"/>
    <w:rsid w:val="003603B2"/>
    <w:rsid w:val="00360684"/>
    <w:rsid w:val="00360A11"/>
    <w:rsid w:val="00361574"/>
    <w:rsid w:val="00361891"/>
    <w:rsid w:val="00361A64"/>
    <w:rsid w:val="00361B1C"/>
    <w:rsid w:val="00361B3E"/>
    <w:rsid w:val="00362090"/>
    <w:rsid w:val="00362824"/>
    <w:rsid w:val="00362F26"/>
    <w:rsid w:val="00362F89"/>
    <w:rsid w:val="0036314F"/>
    <w:rsid w:val="0036340E"/>
    <w:rsid w:val="00363490"/>
    <w:rsid w:val="0036363D"/>
    <w:rsid w:val="003638D0"/>
    <w:rsid w:val="00363BAC"/>
    <w:rsid w:val="00363C80"/>
    <w:rsid w:val="0036408B"/>
    <w:rsid w:val="00364185"/>
    <w:rsid w:val="0036490C"/>
    <w:rsid w:val="003649C6"/>
    <w:rsid w:val="00364CAA"/>
    <w:rsid w:val="00364E1E"/>
    <w:rsid w:val="00364E38"/>
    <w:rsid w:val="00364E8E"/>
    <w:rsid w:val="00365410"/>
    <w:rsid w:val="0036598C"/>
    <w:rsid w:val="00365F62"/>
    <w:rsid w:val="00366309"/>
    <w:rsid w:val="00366555"/>
    <w:rsid w:val="003668AF"/>
    <w:rsid w:val="00366921"/>
    <w:rsid w:val="00366B0E"/>
    <w:rsid w:val="00366CB0"/>
    <w:rsid w:val="00366F5D"/>
    <w:rsid w:val="00367537"/>
    <w:rsid w:val="00367691"/>
    <w:rsid w:val="0036774D"/>
    <w:rsid w:val="00367B2D"/>
    <w:rsid w:val="00367B7E"/>
    <w:rsid w:val="00367CB1"/>
    <w:rsid w:val="00367CE8"/>
    <w:rsid w:val="00367DA6"/>
    <w:rsid w:val="00367EFE"/>
    <w:rsid w:val="00370450"/>
    <w:rsid w:val="00370473"/>
    <w:rsid w:val="003707BD"/>
    <w:rsid w:val="003709C4"/>
    <w:rsid w:val="00370B2B"/>
    <w:rsid w:val="00371234"/>
    <w:rsid w:val="003712F3"/>
    <w:rsid w:val="00371418"/>
    <w:rsid w:val="00371846"/>
    <w:rsid w:val="00371B1A"/>
    <w:rsid w:val="003720B9"/>
    <w:rsid w:val="003720DF"/>
    <w:rsid w:val="00372968"/>
    <w:rsid w:val="00372A57"/>
    <w:rsid w:val="00372DC9"/>
    <w:rsid w:val="0037335C"/>
    <w:rsid w:val="0037340C"/>
    <w:rsid w:val="00373671"/>
    <w:rsid w:val="00373680"/>
    <w:rsid w:val="00373861"/>
    <w:rsid w:val="00373AA5"/>
    <w:rsid w:val="00373AF2"/>
    <w:rsid w:val="003744AD"/>
    <w:rsid w:val="00374541"/>
    <w:rsid w:val="00374588"/>
    <w:rsid w:val="0037466D"/>
    <w:rsid w:val="003747B6"/>
    <w:rsid w:val="00374997"/>
    <w:rsid w:val="00374B0A"/>
    <w:rsid w:val="00374F00"/>
    <w:rsid w:val="00375A7A"/>
    <w:rsid w:val="00375E79"/>
    <w:rsid w:val="00376244"/>
    <w:rsid w:val="003762F7"/>
    <w:rsid w:val="00376800"/>
    <w:rsid w:val="00376995"/>
    <w:rsid w:val="00376B5C"/>
    <w:rsid w:val="00376BF7"/>
    <w:rsid w:val="00376CCA"/>
    <w:rsid w:val="00376E07"/>
    <w:rsid w:val="00377023"/>
    <w:rsid w:val="0037707A"/>
    <w:rsid w:val="003770EA"/>
    <w:rsid w:val="003774A0"/>
    <w:rsid w:val="00377979"/>
    <w:rsid w:val="00377AC8"/>
    <w:rsid w:val="00377B37"/>
    <w:rsid w:val="00377C1C"/>
    <w:rsid w:val="00377D98"/>
    <w:rsid w:val="00380382"/>
    <w:rsid w:val="00380463"/>
    <w:rsid w:val="00380535"/>
    <w:rsid w:val="00380AA3"/>
    <w:rsid w:val="00380D0F"/>
    <w:rsid w:val="00381014"/>
    <w:rsid w:val="0038116C"/>
    <w:rsid w:val="003812E1"/>
    <w:rsid w:val="003812E7"/>
    <w:rsid w:val="00381396"/>
    <w:rsid w:val="00381732"/>
    <w:rsid w:val="00381945"/>
    <w:rsid w:val="00381B66"/>
    <w:rsid w:val="00381C62"/>
    <w:rsid w:val="00381E5B"/>
    <w:rsid w:val="00381F27"/>
    <w:rsid w:val="003820E4"/>
    <w:rsid w:val="003823EA"/>
    <w:rsid w:val="00382566"/>
    <w:rsid w:val="00382A7E"/>
    <w:rsid w:val="00382EA7"/>
    <w:rsid w:val="00383327"/>
    <w:rsid w:val="003835FA"/>
    <w:rsid w:val="003836B9"/>
    <w:rsid w:val="003836D0"/>
    <w:rsid w:val="003839A0"/>
    <w:rsid w:val="00383B2B"/>
    <w:rsid w:val="00383E86"/>
    <w:rsid w:val="00383FD3"/>
    <w:rsid w:val="0038443C"/>
    <w:rsid w:val="003845F3"/>
    <w:rsid w:val="00384C25"/>
    <w:rsid w:val="00384CC3"/>
    <w:rsid w:val="003853B0"/>
    <w:rsid w:val="0038544F"/>
    <w:rsid w:val="003858DF"/>
    <w:rsid w:val="00386084"/>
    <w:rsid w:val="003862A2"/>
    <w:rsid w:val="0038647D"/>
    <w:rsid w:val="0038649F"/>
    <w:rsid w:val="003864C2"/>
    <w:rsid w:val="0038688B"/>
    <w:rsid w:val="00386895"/>
    <w:rsid w:val="00386CCA"/>
    <w:rsid w:val="0038702B"/>
    <w:rsid w:val="0038754C"/>
    <w:rsid w:val="003878B3"/>
    <w:rsid w:val="00387969"/>
    <w:rsid w:val="00387B2A"/>
    <w:rsid w:val="00387E7F"/>
    <w:rsid w:val="0039026B"/>
    <w:rsid w:val="0039042A"/>
    <w:rsid w:val="00390677"/>
    <w:rsid w:val="0039092C"/>
    <w:rsid w:val="00390E63"/>
    <w:rsid w:val="003910AF"/>
    <w:rsid w:val="00391587"/>
    <w:rsid w:val="003915E3"/>
    <w:rsid w:val="00391714"/>
    <w:rsid w:val="00391767"/>
    <w:rsid w:val="003917BE"/>
    <w:rsid w:val="00391820"/>
    <w:rsid w:val="00391ACB"/>
    <w:rsid w:val="0039202D"/>
    <w:rsid w:val="00392144"/>
    <w:rsid w:val="003921D4"/>
    <w:rsid w:val="0039232F"/>
    <w:rsid w:val="0039263C"/>
    <w:rsid w:val="00392BE3"/>
    <w:rsid w:val="00392E58"/>
    <w:rsid w:val="003932F7"/>
    <w:rsid w:val="003935AF"/>
    <w:rsid w:val="0039365D"/>
    <w:rsid w:val="003939D0"/>
    <w:rsid w:val="003940F6"/>
    <w:rsid w:val="0039455A"/>
    <w:rsid w:val="00394812"/>
    <w:rsid w:val="00394B9B"/>
    <w:rsid w:val="00394BD9"/>
    <w:rsid w:val="00394EF3"/>
    <w:rsid w:val="003950CC"/>
    <w:rsid w:val="00395337"/>
    <w:rsid w:val="003955EC"/>
    <w:rsid w:val="0039588B"/>
    <w:rsid w:val="00395D65"/>
    <w:rsid w:val="00395DBE"/>
    <w:rsid w:val="00395DF3"/>
    <w:rsid w:val="00395E1E"/>
    <w:rsid w:val="00395EF8"/>
    <w:rsid w:val="0039663D"/>
    <w:rsid w:val="0039685B"/>
    <w:rsid w:val="0039686A"/>
    <w:rsid w:val="00396AB5"/>
    <w:rsid w:val="00396EAC"/>
    <w:rsid w:val="003970C6"/>
    <w:rsid w:val="00397252"/>
    <w:rsid w:val="003973F9"/>
    <w:rsid w:val="00397410"/>
    <w:rsid w:val="00397625"/>
    <w:rsid w:val="00397664"/>
    <w:rsid w:val="00397B0E"/>
    <w:rsid w:val="003A03CA"/>
    <w:rsid w:val="003A04EC"/>
    <w:rsid w:val="003A076E"/>
    <w:rsid w:val="003A08C6"/>
    <w:rsid w:val="003A097D"/>
    <w:rsid w:val="003A09F0"/>
    <w:rsid w:val="003A0EEE"/>
    <w:rsid w:val="003A11B0"/>
    <w:rsid w:val="003A1768"/>
    <w:rsid w:val="003A17E3"/>
    <w:rsid w:val="003A195C"/>
    <w:rsid w:val="003A1B0B"/>
    <w:rsid w:val="003A1FB9"/>
    <w:rsid w:val="003A23BF"/>
    <w:rsid w:val="003A2648"/>
    <w:rsid w:val="003A273C"/>
    <w:rsid w:val="003A29ED"/>
    <w:rsid w:val="003A2ADF"/>
    <w:rsid w:val="003A2FD4"/>
    <w:rsid w:val="003A335E"/>
    <w:rsid w:val="003A33F0"/>
    <w:rsid w:val="003A3496"/>
    <w:rsid w:val="003A3564"/>
    <w:rsid w:val="003A360D"/>
    <w:rsid w:val="003A36BC"/>
    <w:rsid w:val="003A38C8"/>
    <w:rsid w:val="003A39D9"/>
    <w:rsid w:val="003A3B1B"/>
    <w:rsid w:val="003A4426"/>
    <w:rsid w:val="003A456A"/>
    <w:rsid w:val="003A4768"/>
    <w:rsid w:val="003A4AA3"/>
    <w:rsid w:val="003A4AC7"/>
    <w:rsid w:val="003A4BF7"/>
    <w:rsid w:val="003A52F3"/>
    <w:rsid w:val="003A530A"/>
    <w:rsid w:val="003A5350"/>
    <w:rsid w:val="003A62DD"/>
    <w:rsid w:val="003A69CA"/>
    <w:rsid w:val="003A7087"/>
    <w:rsid w:val="003A70C3"/>
    <w:rsid w:val="003A74FA"/>
    <w:rsid w:val="003A7CDC"/>
    <w:rsid w:val="003B01CC"/>
    <w:rsid w:val="003B026D"/>
    <w:rsid w:val="003B0768"/>
    <w:rsid w:val="003B08EE"/>
    <w:rsid w:val="003B0D07"/>
    <w:rsid w:val="003B0D14"/>
    <w:rsid w:val="003B0DEB"/>
    <w:rsid w:val="003B0E4B"/>
    <w:rsid w:val="003B1098"/>
    <w:rsid w:val="003B1109"/>
    <w:rsid w:val="003B112D"/>
    <w:rsid w:val="003B127D"/>
    <w:rsid w:val="003B25E2"/>
    <w:rsid w:val="003B268D"/>
    <w:rsid w:val="003B27E1"/>
    <w:rsid w:val="003B2A16"/>
    <w:rsid w:val="003B30AF"/>
    <w:rsid w:val="003B350D"/>
    <w:rsid w:val="003B355B"/>
    <w:rsid w:val="003B3572"/>
    <w:rsid w:val="003B35AC"/>
    <w:rsid w:val="003B38CA"/>
    <w:rsid w:val="003B397D"/>
    <w:rsid w:val="003B40F2"/>
    <w:rsid w:val="003B431F"/>
    <w:rsid w:val="003B4384"/>
    <w:rsid w:val="003B43B0"/>
    <w:rsid w:val="003B4719"/>
    <w:rsid w:val="003B4CC1"/>
    <w:rsid w:val="003B4D3D"/>
    <w:rsid w:val="003B4F7D"/>
    <w:rsid w:val="003B50C4"/>
    <w:rsid w:val="003B51D7"/>
    <w:rsid w:val="003B5352"/>
    <w:rsid w:val="003B59AA"/>
    <w:rsid w:val="003B5C95"/>
    <w:rsid w:val="003B5E2D"/>
    <w:rsid w:val="003B637C"/>
    <w:rsid w:val="003B68B8"/>
    <w:rsid w:val="003B6C1B"/>
    <w:rsid w:val="003B6D93"/>
    <w:rsid w:val="003B6F3B"/>
    <w:rsid w:val="003B6F3E"/>
    <w:rsid w:val="003B766E"/>
    <w:rsid w:val="003B78E4"/>
    <w:rsid w:val="003B79C6"/>
    <w:rsid w:val="003B7C83"/>
    <w:rsid w:val="003B7F0E"/>
    <w:rsid w:val="003C0022"/>
    <w:rsid w:val="003C03B8"/>
    <w:rsid w:val="003C0547"/>
    <w:rsid w:val="003C0655"/>
    <w:rsid w:val="003C0709"/>
    <w:rsid w:val="003C0A2E"/>
    <w:rsid w:val="003C1368"/>
    <w:rsid w:val="003C13EA"/>
    <w:rsid w:val="003C14EE"/>
    <w:rsid w:val="003C15A1"/>
    <w:rsid w:val="003C1A2F"/>
    <w:rsid w:val="003C1D01"/>
    <w:rsid w:val="003C1D1D"/>
    <w:rsid w:val="003C1E26"/>
    <w:rsid w:val="003C26F3"/>
    <w:rsid w:val="003C278F"/>
    <w:rsid w:val="003C2A6A"/>
    <w:rsid w:val="003C32B5"/>
    <w:rsid w:val="003C32C3"/>
    <w:rsid w:val="003C3439"/>
    <w:rsid w:val="003C34D3"/>
    <w:rsid w:val="003C34DC"/>
    <w:rsid w:val="003C3841"/>
    <w:rsid w:val="003C3A5B"/>
    <w:rsid w:val="003C3AA3"/>
    <w:rsid w:val="003C3CC2"/>
    <w:rsid w:val="003C409D"/>
    <w:rsid w:val="003C41CC"/>
    <w:rsid w:val="003C43EF"/>
    <w:rsid w:val="003C481B"/>
    <w:rsid w:val="003C4D06"/>
    <w:rsid w:val="003C4D80"/>
    <w:rsid w:val="003C5108"/>
    <w:rsid w:val="003C5AE8"/>
    <w:rsid w:val="003C5E83"/>
    <w:rsid w:val="003C620A"/>
    <w:rsid w:val="003C6537"/>
    <w:rsid w:val="003C66B6"/>
    <w:rsid w:val="003C681A"/>
    <w:rsid w:val="003C6D5C"/>
    <w:rsid w:val="003C7023"/>
    <w:rsid w:val="003C7395"/>
    <w:rsid w:val="003C7963"/>
    <w:rsid w:val="003C798A"/>
    <w:rsid w:val="003C7F33"/>
    <w:rsid w:val="003D0338"/>
    <w:rsid w:val="003D0378"/>
    <w:rsid w:val="003D0386"/>
    <w:rsid w:val="003D0853"/>
    <w:rsid w:val="003D0AB4"/>
    <w:rsid w:val="003D0FDC"/>
    <w:rsid w:val="003D1218"/>
    <w:rsid w:val="003D1410"/>
    <w:rsid w:val="003D165C"/>
    <w:rsid w:val="003D178F"/>
    <w:rsid w:val="003D219D"/>
    <w:rsid w:val="003D22DB"/>
    <w:rsid w:val="003D29EF"/>
    <w:rsid w:val="003D2DBA"/>
    <w:rsid w:val="003D30BB"/>
    <w:rsid w:val="003D335F"/>
    <w:rsid w:val="003D33D0"/>
    <w:rsid w:val="003D33ED"/>
    <w:rsid w:val="003D3482"/>
    <w:rsid w:val="003D34A9"/>
    <w:rsid w:val="003D3C57"/>
    <w:rsid w:val="003D3CD5"/>
    <w:rsid w:val="003D3FD0"/>
    <w:rsid w:val="003D4397"/>
    <w:rsid w:val="003D4C45"/>
    <w:rsid w:val="003D4C5B"/>
    <w:rsid w:val="003D4FC2"/>
    <w:rsid w:val="003D5699"/>
    <w:rsid w:val="003D5C2A"/>
    <w:rsid w:val="003D5E6E"/>
    <w:rsid w:val="003D5EDA"/>
    <w:rsid w:val="003D5F0B"/>
    <w:rsid w:val="003D602E"/>
    <w:rsid w:val="003D6185"/>
    <w:rsid w:val="003D62A7"/>
    <w:rsid w:val="003D639D"/>
    <w:rsid w:val="003D6540"/>
    <w:rsid w:val="003D6591"/>
    <w:rsid w:val="003D65D9"/>
    <w:rsid w:val="003D69C9"/>
    <w:rsid w:val="003D6A0B"/>
    <w:rsid w:val="003D6C4D"/>
    <w:rsid w:val="003D72EC"/>
    <w:rsid w:val="003D733B"/>
    <w:rsid w:val="003D7564"/>
    <w:rsid w:val="003D7911"/>
    <w:rsid w:val="003D7CF2"/>
    <w:rsid w:val="003D7DF4"/>
    <w:rsid w:val="003E002B"/>
    <w:rsid w:val="003E0155"/>
    <w:rsid w:val="003E0701"/>
    <w:rsid w:val="003E0946"/>
    <w:rsid w:val="003E0A77"/>
    <w:rsid w:val="003E0AD8"/>
    <w:rsid w:val="003E0B3D"/>
    <w:rsid w:val="003E0BFF"/>
    <w:rsid w:val="003E12B8"/>
    <w:rsid w:val="003E15E1"/>
    <w:rsid w:val="003E19A3"/>
    <w:rsid w:val="003E1E0A"/>
    <w:rsid w:val="003E204D"/>
    <w:rsid w:val="003E218B"/>
    <w:rsid w:val="003E254B"/>
    <w:rsid w:val="003E2699"/>
    <w:rsid w:val="003E2D67"/>
    <w:rsid w:val="003E309F"/>
    <w:rsid w:val="003E3203"/>
    <w:rsid w:val="003E328A"/>
    <w:rsid w:val="003E3354"/>
    <w:rsid w:val="003E3952"/>
    <w:rsid w:val="003E3A20"/>
    <w:rsid w:val="003E3AA8"/>
    <w:rsid w:val="003E3D71"/>
    <w:rsid w:val="003E417B"/>
    <w:rsid w:val="003E430A"/>
    <w:rsid w:val="003E44A6"/>
    <w:rsid w:val="003E47A5"/>
    <w:rsid w:val="003E48D0"/>
    <w:rsid w:val="003E492F"/>
    <w:rsid w:val="003E4998"/>
    <w:rsid w:val="003E506E"/>
    <w:rsid w:val="003E561C"/>
    <w:rsid w:val="003E59D5"/>
    <w:rsid w:val="003E5C38"/>
    <w:rsid w:val="003E5DFC"/>
    <w:rsid w:val="003E6129"/>
    <w:rsid w:val="003E6814"/>
    <w:rsid w:val="003E6881"/>
    <w:rsid w:val="003E6B5B"/>
    <w:rsid w:val="003E6C58"/>
    <w:rsid w:val="003E6CA4"/>
    <w:rsid w:val="003E6D2B"/>
    <w:rsid w:val="003E6FFA"/>
    <w:rsid w:val="003E716B"/>
    <w:rsid w:val="003E73CC"/>
    <w:rsid w:val="003E7F67"/>
    <w:rsid w:val="003F07BE"/>
    <w:rsid w:val="003F07CD"/>
    <w:rsid w:val="003F0A36"/>
    <w:rsid w:val="003F0FA9"/>
    <w:rsid w:val="003F10AF"/>
    <w:rsid w:val="003F10B5"/>
    <w:rsid w:val="003F10BE"/>
    <w:rsid w:val="003F179C"/>
    <w:rsid w:val="003F1D4D"/>
    <w:rsid w:val="003F1F10"/>
    <w:rsid w:val="003F200D"/>
    <w:rsid w:val="003F23B0"/>
    <w:rsid w:val="003F255A"/>
    <w:rsid w:val="003F29C3"/>
    <w:rsid w:val="003F317B"/>
    <w:rsid w:val="003F3401"/>
    <w:rsid w:val="003F342D"/>
    <w:rsid w:val="003F3494"/>
    <w:rsid w:val="003F35AF"/>
    <w:rsid w:val="003F3815"/>
    <w:rsid w:val="003F3841"/>
    <w:rsid w:val="003F3DC8"/>
    <w:rsid w:val="003F4016"/>
    <w:rsid w:val="003F40C9"/>
    <w:rsid w:val="003F4285"/>
    <w:rsid w:val="003F4412"/>
    <w:rsid w:val="003F46FE"/>
    <w:rsid w:val="003F4871"/>
    <w:rsid w:val="003F4884"/>
    <w:rsid w:val="003F4A7A"/>
    <w:rsid w:val="003F4BDF"/>
    <w:rsid w:val="003F4C0E"/>
    <w:rsid w:val="003F4F6C"/>
    <w:rsid w:val="003F501B"/>
    <w:rsid w:val="003F5482"/>
    <w:rsid w:val="003F56D8"/>
    <w:rsid w:val="003F579E"/>
    <w:rsid w:val="003F583A"/>
    <w:rsid w:val="003F584C"/>
    <w:rsid w:val="003F5BE8"/>
    <w:rsid w:val="003F5F57"/>
    <w:rsid w:val="003F614F"/>
    <w:rsid w:val="003F618A"/>
    <w:rsid w:val="003F6752"/>
    <w:rsid w:val="003F6D37"/>
    <w:rsid w:val="003F6DF7"/>
    <w:rsid w:val="003F6F2F"/>
    <w:rsid w:val="003F70DC"/>
    <w:rsid w:val="003F7257"/>
    <w:rsid w:val="003F7AFC"/>
    <w:rsid w:val="003F7B4E"/>
    <w:rsid w:val="003F7BA6"/>
    <w:rsid w:val="003F7C43"/>
    <w:rsid w:val="003F7C94"/>
    <w:rsid w:val="003F7F13"/>
    <w:rsid w:val="0040020F"/>
    <w:rsid w:val="00400347"/>
    <w:rsid w:val="004005A2"/>
    <w:rsid w:val="00400632"/>
    <w:rsid w:val="00400735"/>
    <w:rsid w:val="00400B41"/>
    <w:rsid w:val="00400E48"/>
    <w:rsid w:val="004012CF"/>
    <w:rsid w:val="004017D7"/>
    <w:rsid w:val="00401ACC"/>
    <w:rsid w:val="00401FB2"/>
    <w:rsid w:val="004023C4"/>
    <w:rsid w:val="004028CE"/>
    <w:rsid w:val="00402900"/>
    <w:rsid w:val="00402A4B"/>
    <w:rsid w:val="00402AEE"/>
    <w:rsid w:val="00402E70"/>
    <w:rsid w:val="00402F3D"/>
    <w:rsid w:val="00402FA9"/>
    <w:rsid w:val="004030BB"/>
    <w:rsid w:val="0040311C"/>
    <w:rsid w:val="00403284"/>
    <w:rsid w:val="004035AA"/>
    <w:rsid w:val="0040371B"/>
    <w:rsid w:val="0040374D"/>
    <w:rsid w:val="00403AFA"/>
    <w:rsid w:val="00403F83"/>
    <w:rsid w:val="00404174"/>
    <w:rsid w:val="0040461B"/>
    <w:rsid w:val="00404629"/>
    <w:rsid w:val="0040465A"/>
    <w:rsid w:val="004046CA"/>
    <w:rsid w:val="004048AE"/>
    <w:rsid w:val="00404BE8"/>
    <w:rsid w:val="00404C3D"/>
    <w:rsid w:val="00405223"/>
    <w:rsid w:val="00405524"/>
    <w:rsid w:val="00405C3B"/>
    <w:rsid w:val="004061AC"/>
    <w:rsid w:val="004065F9"/>
    <w:rsid w:val="00406669"/>
    <w:rsid w:val="00406775"/>
    <w:rsid w:val="004067DE"/>
    <w:rsid w:val="00406A5E"/>
    <w:rsid w:val="00406B00"/>
    <w:rsid w:val="00406D4D"/>
    <w:rsid w:val="004071B0"/>
    <w:rsid w:val="004071D3"/>
    <w:rsid w:val="00407781"/>
    <w:rsid w:val="00407CF7"/>
    <w:rsid w:val="0041027B"/>
    <w:rsid w:val="004106B5"/>
    <w:rsid w:val="0041088E"/>
    <w:rsid w:val="004110B9"/>
    <w:rsid w:val="0041124D"/>
    <w:rsid w:val="004112F0"/>
    <w:rsid w:val="004119A8"/>
    <w:rsid w:val="00411B0B"/>
    <w:rsid w:val="00411CF0"/>
    <w:rsid w:val="00411CFD"/>
    <w:rsid w:val="00411D6A"/>
    <w:rsid w:val="00411F8A"/>
    <w:rsid w:val="00412964"/>
    <w:rsid w:val="004130E6"/>
    <w:rsid w:val="00413569"/>
    <w:rsid w:val="00413A53"/>
    <w:rsid w:val="00413F39"/>
    <w:rsid w:val="00414023"/>
    <w:rsid w:val="0041407E"/>
    <w:rsid w:val="00414331"/>
    <w:rsid w:val="004147F2"/>
    <w:rsid w:val="00414968"/>
    <w:rsid w:val="004149DA"/>
    <w:rsid w:val="00414B04"/>
    <w:rsid w:val="00414BC8"/>
    <w:rsid w:val="00414C34"/>
    <w:rsid w:val="00414CFB"/>
    <w:rsid w:val="00414DAB"/>
    <w:rsid w:val="00414F78"/>
    <w:rsid w:val="004151E2"/>
    <w:rsid w:val="00415291"/>
    <w:rsid w:val="0041535E"/>
    <w:rsid w:val="0041545C"/>
    <w:rsid w:val="004154E3"/>
    <w:rsid w:val="00415813"/>
    <w:rsid w:val="00415AF6"/>
    <w:rsid w:val="00415B3D"/>
    <w:rsid w:val="00415DC2"/>
    <w:rsid w:val="0041608A"/>
    <w:rsid w:val="004160D1"/>
    <w:rsid w:val="0041653A"/>
    <w:rsid w:val="00416611"/>
    <w:rsid w:val="0041699E"/>
    <w:rsid w:val="00416F85"/>
    <w:rsid w:val="004171D9"/>
    <w:rsid w:val="0041725F"/>
    <w:rsid w:val="00417365"/>
    <w:rsid w:val="004176DB"/>
    <w:rsid w:val="0041793F"/>
    <w:rsid w:val="00417A82"/>
    <w:rsid w:val="00417B6F"/>
    <w:rsid w:val="00417CF9"/>
    <w:rsid w:val="004204A7"/>
    <w:rsid w:val="004204AE"/>
    <w:rsid w:val="004205BF"/>
    <w:rsid w:val="0042060C"/>
    <w:rsid w:val="00420B36"/>
    <w:rsid w:val="00421235"/>
    <w:rsid w:val="004213F8"/>
    <w:rsid w:val="00421B10"/>
    <w:rsid w:val="00422164"/>
    <w:rsid w:val="00422227"/>
    <w:rsid w:val="0042239B"/>
    <w:rsid w:val="00422553"/>
    <w:rsid w:val="004227D8"/>
    <w:rsid w:val="00422B82"/>
    <w:rsid w:val="00422C61"/>
    <w:rsid w:val="00422CF1"/>
    <w:rsid w:val="00422D41"/>
    <w:rsid w:val="0042364E"/>
    <w:rsid w:val="004236AC"/>
    <w:rsid w:val="00423C70"/>
    <w:rsid w:val="00423DDB"/>
    <w:rsid w:val="00423F35"/>
    <w:rsid w:val="0042477B"/>
    <w:rsid w:val="004249C0"/>
    <w:rsid w:val="00424CF9"/>
    <w:rsid w:val="00424EA2"/>
    <w:rsid w:val="004253FF"/>
    <w:rsid w:val="00425940"/>
    <w:rsid w:val="00425995"/>
    <w:rsid w:val="00425DD4"/>
    <w:rsid w:val="00425E22"/>
    <w:rsid w:val="00425EBC"/>
    <w:rsid w:val="00426402"/>
    <w:rsid w:val="00426C27"/>
    <w:rsid w:val="00426C90"/>
    <w:rsid w:val="00426E62"/>
    <w:rsid w:val="00426EDD"/>
    <w:rsid w:val="004270E2"/>
    <w:rsid w:val="00427177"/>
    <w:rsid w:val="00427400"/>
    <w:rsid w:val="004277FE"/>
    <w:rsid w:val="004278D0"/>
    <w:rsid w:val="00427921"/>
    <w:rsid w:val="00427C6F"/>
    <w:rsid w:val="00427F14"/>
    <w:rsid w:val="0043006A"/>
    <w:rsid w:val="00430452"/>
    <w:rsid w:val="00430861"/>
    <w:rsid w:val="0043086E"/>
    <w:rsid w:val="00430B87"/>
    <w:rsid w:val="00430D3F"/>
    <w:rsid w:val="00430E56"/>
    <w:rsid w:val="00430F2A"/>
    <w:rsid w:val="004310D9"/>
    <w:rsid w:val="00431108"/>
    <w:rsid w:val="00431309"/>
    <w:rsid w:val="00431878"/>
    <w:rsid w:val="004319D7"/>
    <w:rsid w:val="00432008"/>
    <w:rsid w:val="00432020"/>
    <w:rsid w:val="004321CF"/>
    <w:rsid w:val="004321F8"/>
    <w:rsid w:val="004327FD"/>
    <w:rsid w:val="004330DF"/>
    <w:rsid w:val="004331ED"/>
    <w:rsid w:val="004336ED"/>
    <w:rsid w:val="004337CE"/>
    <w:rsid w:val="0043385D"/>
    <w:rsid w:val="004339C6"/>
    <w:rsid w:val="00433B34"/>
    <w:rsid w:val="00433D26"/>
    <w:rsid w:val="00433ED2"/>
    <w:rsid w:val="0043401A"/>
    <w:rsid w:val="00434067"/>
    <w:rsid w:val="00434144"/>
    <w:rsid w:val="0043477F"/>
    <w:rsid w:val="0043491B"/>
    <w:rsid w:val="00434B6B"/>
    <w:rsid w:val="00434B81"/>
    <w:rsid w:val="00434F7A"/>
    <w:rsid w:val="004350CD"/>
    <w:rsid w:val="00435120"/>
    <w:rsid w:val="0043513D"/>
    <w:rsid w:val="004351F5"/>
    <w:rsid w:val="004358F7"/>
    <w:rsid w:val="004364B7"/>
    <w:rsid w:val="00436821"/>
    <w:rsid w:val="00436BE8"/>
    <w:rsid w:val="00436CD1"/>
    <w:rsid w:val="00437179"/>
    <w:rsid w:val="00440014"/>
    <w:rsid w:val="0044037D"/>
    <w:rsid w:val="004403F1"/>
    <w:rsid w:val="004406FB"/>
    <w:rsid w:val="00440760"/>
    <w:rsid w:val="004408FE"/>
    <w:rsid w:val="00440B4F"/>
    <w:rsid w:val="00441364"/>
    <w:rsid w:val="004413B4"/>
    <w:rsid w:val="0044156C"/>
    <w:rsid w:val="00441681"/>
    <w:rsid w:val="00441C4E"/>
    <w:rsid w:val="00441CA3"/>
    <w:rsid w:val="00441F08"/>
    <w:rsid w:val="00441F25"/>
    <w:rsid w:val="004421FC"/>
    <w:rsid w:val="00442388"/>
    <w:rsid w:val="004425BD"/>
    <w:rsid w:val="00442699"/>
    <w:rsid w:val="00442721"/>
    <w:rsid w:val="00442A13"/>
    <w:rsid w:val="00442E32"/>
    <w:rsid w:val="00442FA8"/>
    <w:rsid w:val="004433A0"/>
    <w:rsid w:val="00443902"/>
    <w:rsid w:val="004439A2"/>
    <w:rsid w:val="004439AC"/>
    <w:rsid w:val="00443BE8"/>
    <w:rsid w:val="00443D99"/>
    <w:rsid w:val="00444240"/>
    <w:rsid w:val="00444332"/>
    <w:rsid w:val="004443D1"/>
    <w:rsid w:val="004443F0"/>
    <w:rsid w:val="0044480C"/>
    <w:rsid w:val="00444890"/>
    <w:rsid w:val="00445174"/>
    <w:rsid w:val="00445689"/>
    <w:rsid w:val="00446263"/>
    <w:rsid w:val="004463B2"/>
    <w:rsid w:val="00446541"/>
    <w:rsid w:val="00446ADD"/>
    <w:rsid w:val="00446B68"/>
    <w:rsid w:val="00446DBE"/>
    <w:rsid w:val="00446DFE"/>
    <w:rsid w:val="00446F1F"/>
    <w:rsid w:val="00447A92"/>
    <w:rsid w:val="00447F07"/>
    <w:rsid w:val="0045022A"/>
    <w:rsid w:val="004505DF"/>
    <w:rsid w:val="0045074C"/>
    <w:rsid w:val="00450753"/>
    <w:rsid w:val="004507AD"/>
    <w:rsid w:val="00450A94"/>
    <w:rsid w:val="00450C7C"/>
    <w:rsid w:val="00450EAB"/>
    <w:rsid w:val="00451044"/>
    <w:rsid w:val="00451135"/>
    <w:rsid w:val="00451142"/>
    <w:rsid w:val="00451264"/>
    <w:rsid w:val="004512A1"/>
    <w:rsid w:val="004515E7"/>
    <w:rsid w:val="004516F5"/>
    <w:rsid w:val="004516FD"/>
    <w:rsid w:val="0045176C"/>
    <w:rsid w:val="00451AA9"/>
    <w:rsid w:val="00451B7A"/>
    <w:rsid w:val="00451BA6"/>
    <w:rsid w:val="004525E9"/>
    <w:rsid w:val="00452A04"/>
    <w:rsid w:val="00452A83"/>
    <w:rsid w:val="00452AA5"/>
    <w:rsid w:val="00452B73"/>
    <w:rsid w:val="00452C7D"/>
    <w:rsid w:val="00452DC0"/>
    <w:rsid w:val="00453025"/>
    <w:rsid w:val="0045380E"/>
    <w:rsid w:val="00453DAD"/>
    <w:rsid w:val="00453E1B"/>
    <w:rsid w:val="00453EE4"/>
    <w:rsid w:val="0045415B"/>
    <w:rsid w:val="004542C6"/>
    <w:rsid w:val="0045431E"/>
    <w:rsid w:val="00454A8C"/>
    <w:rsid w:val="00454B20"/>
    <w:rsid w:val="00455121"/>
    <w:rsid w:val="004554B8"/>
    <w:rsid w:val="0045556E"/>
    <w:rsid w:val="00455B72"/>
    <w:rsid w:val="004567A3"/>
    <w:rsid w:val="00456873"/>
    <w:rsid w:val="0045777C"/>
    <w:rsid w:val="00457A99"/>
    <w:rsid w:val="00457D71"/>
    <w:rsid w:val="00457E86"/>
    <w:rsid w:val="00457EB8"/>
    <w:rsid w:val="00457FEC"/>
    <w:rsid w:val="004601A4"/>
    <w:rsid w:val="00460254"/>
    <w:rsid w:val="0046039C"/>
    <w:rsid w:val="00460668"/>
    <w:rsid w:val="004609FF"/>
    <w:rsid w:val="00460A1F"/>
    <w:rsid w:val="004610D4"/>
    <w:rsid w:val="00461311"/>
    <w:rsid w:val="00461396"/>
    <w:rsid w:val="004613BA"/>
    <w:rsid w:val="0046175E"/>
    <w:rsid w:val="00461B61"/>
    <w:rsid w:val="00461BD8"/>
    <w:rsid w:val="0046241D"/>
    <w:rsid w:val="0046241E"/>
    <w:rsid w:val="00462A4F"/>
    <w:rsid w:val="00462A73"/>
    <w:rsid w:val="00462D34"/>
    <w:rsid w:val="00463224"/>
    <w:rsid w:val="00463513"/>
    <w:rsid w:val="0046394D"/>
    <w:rsid w:val="00463E91"/>
    <w:rsid w:val="0046402C"/>
    <w:rsid w:val="00464046"/>
    <w:rsid w:val="00464739"/>
    <w:rsid w:val="0046480B"/>
    <w:rsid w:val="00464903"/>
    <w:rsid w:val="004649BB"/>
    <w:rsid w:val="00464AF1"/>
    <w:rsid w:val="00464C4F"/>
    <w:rsid w:val="00464EC7"/>
    <w:rsid w:val="00465418"/>
    <w:rsid w:val="00465597"/>
    <w:rsid w:val="00465AFB"/>
    <w:rsid w:val="004663EF"/>
    <w:rsid w:val="004663F1"/>
    <w:rsid w:val="004668D3"/>
    <w:rsid w:val="00466AF9"/>
    <w:rsid w:val="00466BC0"/>
    <w:rsid w:val="00466D47"/>
    <w:rsid w:val="0046714F"/>
    <w:rsid w:val="00467932"/>
    <w:rsid w:val="0046798E"/>
    <w:rsid w:val="00467B0D"/>
    <w:rsid w:val="00467BD2"/>
    <w:rsid w:val="00470128"/>
    <w:rsid w:val="004703CD"/>
    <w:rsid w:val="00470525"/>
    <w:rsid w:val="004706D3"/>
    <w:rsid w:val="00470AF7"/>
    <w:rsid w:val="00470F2E"/>
    <w:rsid w:val="0047102C"/>
    <w:rsid w:val="004714C7"/>
    <w:rsid w:val="00471577"/>
    <w:rsid w:val="00471AAB"/>
    <w:rsid w:val="00471AD6"/>
    <w:rsid w:val="00471EBC"/>
    <w:rsid w:val="00472181"/>
    <w:rsid w:val="0047219D"/>
    <w:rsid w:val="00472543"/>
    <w:rsid w:val="004728F5"/>
    <w:rsid w:val="00472CA1"/>
    <w:rsid w:val="00472CBD"/>
    <w:rsid w:val="00472EB1"/>
    <w:rsid w:val="00473B2D"/>
    <w:rsid w:val="00473E5D"/>
    <w:rsid w:val="00473E68"/>
    <w:rsid w:val="00474D76"/>
    <w:rsid w:val="00474FC8"/>
    <w:rsid w:val="004750A0"/>
    <w:rsid w:val="00475542"/>
    <w:rsid w:val="004758C8"/>
    <w:rsid w:val="00475938"/>
    <w:rsid w:val="00475979"/>
    <w:rsid w:val="0047597E"/>
    <w:rsid w:val="00475CCF"/>
    <w:rsid w:val="00475E0C"/>
    <w:rsid w:val="00475F59"/>
    <w:rsid w:val="004761C9"/>
    <w:rsid w:val="004762D2"/>
    <w:rsid w:val="004768D2"/>
    <w:rsid w:val="00476B6F"/>
    <w:rsid w:val="00476B76"/>
    <w:rsid w:val="00477257"/>
    <w:rsid w:val="00477767"/>
    <w:rsid w:val="0047777A"/>
    <w:rsid w:val="0047794D"/>
    <w:rsid w:val="00477A50"/>
    <w:rsid w:val="00477C9D"/>
    <w:rsid w:val="00480041"/>
    <w:rsid w:val="004801BD"/>
    <w:rsid w:val="00480487"/>
    <w:rsid w:val="0048065F"/>
    <w:rsid w:val="004806E5"/>
    <w:rsid w:val="004807BA"/>
    <w:rsid w:val="00480816"/>
    <w:rsid w:val="00480864"/>
    <w:rsid w:val="00480CD6"/>
    <w:rsid w:val="00480CE2"/>
    <w:rsid w:val="00480F4E"/>
    <w:rsid w:val="00480FD2"/>
    <w:rsid w:val="00481061"/>
    <w:rsid w:val="0048113B"/>
    <w:rsid w:val="004816B4"/>
    <w:rsid w:val="0048175F"/>
    <w:rsid w:val="00481A87"/>
    <w:rsid w:val="00481DC2"/>
    <w:rsid w:val="00481E98"/>
    <w:rsid w:val="00482043"/>
    <w:rsid w:val="0048212D"/>
    <w:rsid w:val="00482287"/>
    <w:rsid w:val="00482320"/>
    <w:rsid w:val="00482507"/>
    <w:rsid w:val="004825E4"/>
    <w:rsid w:val="00482A4C"/>
    <w:rsid w:val="00482DD3"/>
    <w:rsid w:val="00482F98"/>
    <w:rsid w:val="00483501"/>
    <w:rsid w:val="00483763"/>
    <w:rsid w:val="00483AA1"/>
    <w:rsid w:val="00483B1C"/>
    <w:rsid w:val="00483FA0"/>
    <w:rsid w:val="004846B7"/>
    <w:rsid w:val="004846FD"/>
    <w:rsid w:val="00484745"/>
    <w:rsid w:val="00484A57"/>
    <w:rsid w:val="00484A58"/>
    <w:rsid w:val="00484D63"/>
    <w:rsid w:val="00484DE0"/>
    <w:rsid w:val="004851A6"/>
    <w:rsid w:val="00485246"/>
    <w:rsid w:val="00485B88"/>
    <w:rsid w:val="00485C4B"/>
    <w:rsid w:val="00485FBA"/>
    <w:rsid w:val="0048615A"/>
    <w:rsid w:val="00486217"/>
    <w:rsid w:val="004865AE"/>
    <w:rsid w:val="00486649"/>
    <w:rsid w:val="004868E2"/>
    <w:rsid w:val="00486A58"/>
    <w:rsid w:val="00486A7D"/>
    <w:rsid w:val="0048787E"/>
    <w:rsid w:val="00487C6F"/>
    <w:rsid w:val="00487DD5"/>
    <w:rsid w:val="00490187"/>
    <w:rsid w:val="00490233"/>
    <w:rsid w:val="00490569"/>
    <w:rsid w:val="00490727"/>
    <w:rsid w:val="00490BBA"/>
    <w:rsid w:val="00490BC4"/>
    <w:rsid w:val="004910F6"/>
    <w:rsid w:val="004915DB"/>
    <w:rsid w:val="0049203E"/>
    <w:rsid w:val="00492307"/>
    <w:rsid w:val="0049239C"/>
    <w:rsid w:val="004927DD"/>
    <w:rsid w:val="00492B31"/>
    <w:rsid w:val="00492B9B"/>
    <w:rsid w:val="00492C17"/>
    <w:rsid w:val="00492C79"/>
    <w:rsid w:val="00492C8E"/>
    <w:rsid w:val="00493156"/>
    <w:rsid w:val="00493954"/>
    <w:rsid w:val="00493CA5"/>
    <w:rsid w:val="0049429A"/>
    <w:rsid w:val="00494611"/>
    <w:rsid w:val="004946B6"/>
    <w:rsid w:val="00494732"/>
    <w:rsid w:val="00494B11"/>
    <w:rsid w:val="00494ECD"/>
    <w:rsid w:val="0049506B"/>
    <w:rsid w:val="00495170"/>
    <w:rsid w:val="004953A9"/>
    <w:rsid w:val="004958B6"/>
    <w:rsid w:val="00495A88"/>
    <w:rsid w:val="00495E35"/>
    <w:rsid w:val="00495EC3"/>
    <w:rsid w:val="00495F4D"/>
    <w:rsid w:val="004961DC"/>
    <w:rsid w:val="004964D9"/>
    <w:rsid w:val="00496529"/>
    <w:rsid w:val="00496588"/>
    <w:rsid w:val="00496A94"/>
    <w:rsid w:val="00496AA9"/>
    <w:rsid w:val="00496B69"/>
    <w:rsid w:val="00496BED"/>
    <w:rsid w:val="00497357"/>
    <w:rsid w:val="004976BC"/>
    <w:rsid w:val="004976DD"/>
    <w:rsid w:val="00497868"/>
    <w:rsid w:val="00497880"/>
    <w:rsid w:val="00497B07"/>
    <w:rsid w:val="004A008F"/>
    <w:rsid w:val="004A026D"/>
    <w:rsid w:val="004A031A"/>
    <w:rsid w:val="004A04D7"/>
    <w:rsid w:val="004A05ED"/>
    <w:rsid w:val="004A0707"/>
    <w:rsid w:val="004A0823"/>
    <w:rsid w:val="004A1018"/>
    <w:rsid w:val="004A1085"/>
    <w:rsid w:val="004A1123"/>
    <w:rsid w:val="004A1209"/>
    <w:rsid w:val="004A1565"/>
    <w:rsid w:val="004A15EF"/>
    <w:rsid w:val="004A1706"/>
    <w:rsid w:val="004A1944"/>
    <w:rsid w:val="004A221F"/>
    <w:rsid w:val="004A22C4"/>
    <w:rsid w:val="004A2535"/>
    <w:rsid w:val="004A27DC"/>
    <w:rsid w:val="004A2DB4"/>
    <w:rsid w:val="004A2FCA"/>
    <w:rsid w:val="004A3335"/>
    <w:rsid w:val="004A3654"/>
    <w:rsid w:val="004A3725"/>
    <w:rsid w:val="004A3E57"/>
    <w:rsid w:val="004A3FA4"/>
    <w:rsid w:val="004A404E"/>
    <w:rsid w:val="004A40C6"/>
    <w:rsid w:val="004A4268"/>
    <w:rsid w:val="004A42FB"/>
    <w:rsid w:val="004A4337"/>
    <w:rsid w:val="004A47F9"/>
    <w:rsid w:val="004A49C9"/>
    <w:rsid w:val="004A4B60"/>
    <w:rsid w:val="004A4D90"/>
    <w:rsid w:val="004A4DC3"/>
    <w:rsid w:val="004A4E49"/>
    <w:rsid w:val="004A557D"/>
    <w:rsid w:val="004A5A6B"/>
    <w:rsid w:val="004A5CC1"/>
    <w:rsid w:val="004A6972"/>
    <w:rsid w:val="004A72CC"/>
    <w:rsid w:val="004A7978"/>
    <w:rsid w:val="004A79A9"/>
    <w:rsid w:val="004A7A69"/>
    <w:rsid w:val="004A7BED"/>
    <w:rsid w:val="004A7D1C"/>
    <w:rsid w:val="004A7EA0"/>
    <w:rsid w:val="004B0218"/>
    <w:rsid w:val="004B0AB8"/>
    <w:rsid w:val="004B0D8F"/>
    <w:rsid w:val="004B115A"/>
    <w:rsid w:val="004B15C0"/>
    <w:rsid w:val="004B1737"/>
    <w:rsid w:val="004B2740"/>
    <w:rsid w:val="004B2802"/>
    <w:rsid w:val="004B2952"/>
    <w:rsid w:val="004B30B5"/>
    <w:rsid w:val="004B32A8"/>
    <w:rsid w:val="004B32F6"/>
    <w:rsid w:val="004B351A"/>
    <w:rsid w:val="004B3525"/>
    <w:rsid w:val="004B3577"/>
    <w:rsid w:val="004B37F8"/>
    <w:rsid w:val="004B3D02"/>
    <w:rsid w:val="004B4050"/>
    <w:rsid w:val="004B4428"/>
    <w:rsid w:val="004B4B64"/>
    <w:rsid w:val="004B529E"/>
    <w:rsid w:val="004B5A4A"/>
    <w:rsid w:val="004B6086"/>
    <w:rsid w:val="004B650C"/>
    <w:rsid w:val="004B682B"/>
    <w:rsid w:val="004B6C9B"/>
    <w:rsid w:val="004B6ECD"/>
    <w:rsid w:val="004B6FEB"/>
    <w:rsid w:val="004B73AB"/>
    <w:rsid w:val="004B75D4"/>
    <w:rsid w:val="004B7A75"/>
    <w:rsid w:val="004B7D44"/>
    <w:rsid w:val="004B7FCA"/>
    <w:rsid w:val="004C02A2"/>
    <w:rsid w:val="004C084B"/>
    <w:rsid w:val="004C0AE4"/>
    <w:rsid w:val="004C0C76"/>
    <w:rsid w:val="004C0D63"/>
    <w:rsid w:val="004C0E8D"/>
    <w:rsid w:val="004C1142"/>
    <w:rsid w:val="004C123B"/>
    <w:rsid w:val="004C199A"/>
    <w:rsid w:val="004C19D4"/>
    <w:rsid w:val="004C1D09"/>
    <w:rsid w:val="004C1E00"/>
    <w:rsid w:val="004C1ED0"/>
    <w:rsid w:val="004C205B"/>
    <w:rsid w:val="004C24EC"/>
    <w:rsid w:val="004C28B7"/>
    <w:rsid w:val="004C2956"/>
    <w:rsid w:val="004C2C6D"/>
    <w:rsid w:val="004C2DE4"/>
    <w:rsid w:val="004C2EEC"/>
    <w:rsid w:val="004C2FB2"/>
    <w:rsid w:val="004C307F"/>
    <w:rsid w:val="004C31AC"/>
    <w:rsid w:val="004C31E6"/>
    <w:rsid w:val="004C3270"/>
    <w:rsid w:val="004C331A"/>
    <w:rsid w:val="004C35B3"/>
    <w:rsid w:val="004C35BC"/>
    <w:rsid w:val="004C3A4E"/>
    <w:rsid w:val="004C3AB3"/>
    <w:rsid w:val="004C488D"/>
    <w:rsid w:val="004C4A59"/>
    <w:rsid w:val="004C4ACD"/>
    <w:rsid w:val="004C4B37"/>
    <w:rsid w:val="004C4EA6"/>
    <w:rsid w:val="004C5167"/>
    <w:rsid w:val="004C52AF"/>
    <w:rsid w:val="004C53C6"/>
    <w:rsid w:val="004C549E"/>
    <w:rsid w:val="004C552A"/>
    <w:rsid w:val="004C57B0"/>
    <w:rsid w:val="004C5CBC"/>
    <w:rsid w:val="004C5DCE"/>
    <w:rsid w:val="004C5DE7"/>
    <w:rsid w:val="004C5FAA"/>
    <w:rsid w:val="004C6491"/>
    <w:rsid w:val="004C6793"/>
    <w:rsid w:val="004C69D8"/>
    <w:rsid w:val="004C6A56"/>
    <w:rsid w:val="004C6B73"/>
    <w:rsid w:val="004C7517"/>
    <w:rsid w:val="004C75FB"/>
    <w:rsid w:val="004C79D4"/>
    <w:rsid w:val="004D029D"/>
    <w:rsid w:val="004D07CB"/>
    <w:rsid w:val="004D091A"/>
    <w:rsid w:val="004D0D1C"/>
    <w:rsid w:val="004D0EF4"/>
    <w:rsid w:val="004D10EA"/>
    <w:rsid w:val="004D12BB"/>
    <w:rsid w:val="004D136D"/>
    <w:rsid w:val="004D13A2"/>
    <w:rsid w:val="004D14E8"/>
    <w:rsid w:val="004D1598"/>
    <w:rsid w:val="004D1713"/>
    <w:rsid w:val="004D1856"/>
    <w:rsid w:val="004D19CA"/>
    <w:rsid w:val="004D1B57"/>
    <w:rsid w:val="004D1B6D"/>
    <w:rsid w:val="004D1CFA"/>
    <w:rsid w:val="004D25A1"/>
    <w:rsid w:val="004D25ED"/>
    <w:rsid w:val="004D300F"/>
    <w:rsid w:val="004D306D"/>
    <w:rsid w:val="004D33D0"/>
    <w:rsid w:val="004D3448"/>
    <w:rsid w:val="004D3926"/>
    <w:rsid w:val="004D39AC"/>
    <w:rsid w:val="004D3F72"/>
    <w:rsid w:val="004D4345"/>
    <w:rsid w:val="004D44C0"/>
    <w:rsid w:val="004D4B49"/>
    <w:rsid w:val="004D4B52"/>
    <w:rsid w:val="004D4C48"/>
    <w:rsid w:val="004D4D9A"/>
    <w:rsid w:val="004D4EB4"/>
    <w:rsid w:val="004D50ED"/>
    <w:rsid w:val="004D5429"/>
    <w:rsid w:val="004D584A"/>
    <w:rsid w:val="004D5F9C"/>
    <w:rsid w:val="004D6238"/>
    <w:rsid w:val="004D6373"/>
    <w:rsid w:val="004D69F7"/>
    <w:rsid w:val="004D6A86"/>
    <w:rsid w:val="004D6BD0"/>
    <w:rsid w:val="004D6C23"/>
    <w:rsid w:val="004D6CD8"/>
    <w:rsid w:val="004D6FB3"/>
    <w:rsid w:val="004D743E"/>
    <w:rsid w:val="004D7A91"/>
    <w:rsid w:val="004D7AA8"/>
    <w:rsid w:val="004D7BA1"/>
    <w:rsid w:val="004D7D2D"/>
    <w:rsid w:val="004D7F95"/>
    <w:rsid w:val="004E041F"/>
    <w:rsid w:val="004E061B"/>
    <w:rsid w:val="004E085B"/>
    <w:rsid w:val="004E0F1F"/>
    <w:rsid w:val="004E1506"/>
    <w:rsid w:val="004E15C9"/>
    <w:rsid w:val="004E1814"/>
    <w:rsid w:val="004E1CBE"/>
    <w:rsid w:val="004E32C2"/>
    <w:rsid w:val="004E337E"/>
    <w:rsid w:val="004E367C"/>
    <w:rsid w:val="004E37A0"/>
    <w:rsid w:val="004E3845"/>
    <w:rsid w:val="004E390B"/>
    <w:rsid w:val="004E39B6"/>
    <w:rsid w:val="004E3C24"/>
    <w:rsid w:val="004E3EFD"/>
    <w:rsid w:val="004E3FDC"/>
    <w:rsid w:val="004E46AB"/>
    <w:rsid w:val="004E490E"/>
    <w:rsid w:val="004E4AF6"/>
    <w:rsid w:val="004E4DFF"/>
    <w:rsid w:val="004E5044"/>
    <w:rsid w:val="004E5049"/>
    <w:rsid w:val="004E5344"/>
    <w:rsid w:val="004E5612"/>
    <w:rsid w:val="004E5894"/>
    <w:rsid w:val="004E5969"/>
    <w:rsid w:val="004E5A61"/>
    <w:rsid w:val="004E5B1F"/>
    <w:rsid w:val="004E5C10"/>
    <w:rsid w:val="004E61A5"/>
    <w:rsid w:val="004E6280"/>
    <w:rsid w:val="004E67B2"/>
    <w:rsid w:val="004E70DB"/>
    <w:rsid w:val="004E71BC"/>
    <w:rsid w:val="004E722A"/>
    <w:rsid w:val="004E7BAC"/>
    <w:rsid w:val="004E7CAB"/>
    <w:rsid w:val="004F0100"/>
    <w:rsid w:val="004F03E3"/>
    <w:rsid w:val="004F0779"/>
    <w:rsid w:val="004F0842"/>
    <w:rsid w:val="004F0B72"/>
    <w:rsid w:val="004F0BAF"/>
    <w:rsid w:val="004F0C84"/>
    <w:rsid w:val="004F0CA8"/>
    <w:rsid w:val="004F14DC"/>
    <w:rsid w:val="004F17F5"/>
    <w:rsid w:val="004F182F"/>
    <w:rsid w:val="004F210D"/>
    <w:rsid w:val="004F27BB"/>
    <w:rsid w:val="004F2D03"/>
    <w:rsid w:val="004F31DE"/>
    <w:rsid w:val="004F35B2"/>
    <w:rsid w:val="004F35B6"/>
    <w:rsid w:val="004F37B3"/>
    <w:rsid w:val="004F3EDC"/>
    <w:rsid w:val="004F405E"/>
    <w:rsid w:val="004F4421"/>
    <w:rsid w:val="004F4446"/>
    <w:rsid w:val="004F4575"/>
    <w:rsid w:val="004F488D"/>
    <w:rsid w:val="004F4933"/>
    <w:rsid w:val="004F496E"/>
    <w:rsid w:val="004F4CF0"/>
    <w:rsid w:val="004F4E54"/>
    <w:rsid w:val="004F4FCC"/>
    <w:rsid w:val="004F5EFE"/>
    <w:rsid w:val="004F6247"/>
    <w:rsid w:val="004F626C"/>
    <w:rsid w:val="004F6822"/>
    <w:rsid w:val="004F691B"/>
    <w:rsid w:val="004F6BA4"/>
    <w:rsid w:val="004F6E25"/>
    <w:rsid w:val="004F6ECC"/>
    <w:rsid w:val="004F733F"/>
    <w:rsid w:val="004F7745"/>
    <w:rsid w:val="004F7A29"/>
    <w:rsid w:val="004F7C02"/>
    <w:rsid w:val="004F7EF4"/>
    <w:rsid w:val="00500219"/>
    <w:rsid w:val="005006BE"/>
    <w:rsid w:val="00501040"/>
    <w:rsid w:val="00501109"/>
    <w:rsid w:val="0050112E"/>
    <w:rsid w:val="00501483"/>
    <w:rsid w:val="00501531"/>
    <w:rsid w:val="00501642"/>
    <w:rsid w:val="0050183A"/>
    <w:rsid w:val="00501B8B"/>
    <w:rsid w:val="00501CCF"/>
    <w:rsid w:val="00502070"/>
    <w:rsid w:val="005020A5"/>
    <w:rsid w:val="005020BB"/>
    <w:rsid w:val="005024CA"/>
    <w:rsid w:val="00502619"/>
    <w:rsid w:val="005028BD"/>
    <w:rsid w:val="005032EF"/>
    <w:rsid w:val="00503745"/>
    <w:rsid w:val="00503850"/>
    <w:rsid w:val="005043C7"/>
    <w:rsid w:val="0050487D"/>
    <w:rsid w:val="00504AF1"/>
    <w:rsid w:val="00504BAE"/>
    <w:rsid w:val="005058FF"/>
    <w:rsid w:val="00505CFD"/>
    <w:rsid w:val="00505D0C"/>
    <w:rsid w:val="00505F50"/>
    <w:rsid w:val="00506608"/>
    <w:rsid w:val="005069F6"/>
    <w:rsid w:val="00506A63"/>
    <w:rsid w:val="00506C65"/>
    <w:rsid w:val="00506E44"/>
    <w:rsid w:val="00506FB9"/>
    <w:rsid w:val="00507141"/>
    <w:rsid w:val="00507733"/>
    <w:rsid w:val="005077F0"/>
    <w:rsid w:val="00507839"/>
    <w:rsid w:val="00507BF1"/>
    <w:rsid w:val="0051011D"/>
    <w:rsid w:val="0051081C"/>
    <w:rsid w:val="005109CF"/>
    <w:rsid w:val="00510C15"/>
    <w:rsid w:val="00510E05"/>
    <w:rsid w:val="00511060"/>
    <w:rsid w:val="00511548"/>
    <w:rsid w:val="00511A76"/>
    <w:rsid w:val="00511D79"/>
    <w:rsid w:val="00511DA7"/>
    <w:rsid w:val="00511F87"/>
    <w:rsid w:val="005123AC"/>
    <w:rsid w:val="00512674"/>
    <w:rsid w:val="00512882"/>
    <w:rsid w:val="00512D3E"/>
    <w:rsid w:val="005131B9"/>
    <w:rsid w:val="005138C7"/>
    <w:rsid w:val="00513A8B"/>
    <w:rsid w:val="00513DCB"/>
    <w:rsid w:val="00513E6A"/>
    <w:rsid w:val="00513F1F"/>
    <w:rsid w:val="005140D6"/>
    <w:rsid w:val="005141F2"/>
    <w:rsid w:val="00514E4E"/>
    <w:rsid w:val="005159C8"/>
    <w:rsid w:val="00515C1B"/>
    <w:rsid w:val="00515CD2"/>
    <w:rsid w:val="0051604D"/>
    <w:rsid w:val="00516568"/>
    <w:rsid w:val="005168E3"/>
    <w:rsid w:val="00516E81"/>
    <w:rsid w:val="005170BE"/>
    <w:rsid w:val="0051714D"/>
    <w:rsid w:val="005200B1"/>
    <w:rsid w:val="00520279"/>
    <w:rsid w:val="00520358"/>
    <w:rsid w:val="0052084F"/>
    <w:rsid w:val="005208C4"/>
    <w:rsid w:val="00520A5C"/>
    <w:rsid w:val="00520A84"/>
    <w:rsid w:val="00521593"/>
    <w:rsid w:val="005216D3"/>
    <w:rsid w:val="0052179F"/>
    <w:rsid w:val="005219A8"/>
    <w:rsid w:val="005219DF"/>
    <w:rsid w:val="00521B7C"/>
    <w:rsid w:val="00521C79"/>
    <w:rsid w:val="0052207A"/>
    <w:rsid w:val="00522194"/>
    <w:rsid w:val="00522335"/>
    <w:rsid w:val="00522557"/>
    <w:rsid w:val="00522A51"/>
    <w:rsid w:val="00522D15"/>
    <w:rsid w:val="00522E67"/>
    <w:rsid w:val="00522FB9"/>
    <w:rsid w:val="005231C1"/>
    <w:rsid w:val="00523286"/>
    <w:rsid w:val="005238D6"/>
    <w:rsid w:val="00523963"/>
    <w:rsid w:val="00523ECC"/>
    <w:rsid w:val="00523F0C"/>
    <w:rsid w:val="00524064"/>
    <w:rsid w:val="005241BE"/>
    <w:rsid w:val="005241C9"/>
    <w:rsid w:val="00524201"/>
    <w:rsid w:val="0052458A"/>
    <w:rsid w:val="00524648"/>
    <w:rsid w:val="005247BF"/>
    <w:rsid w:val="00524AEF"/>
    <w:rsid w:val="00524F41"/>
    <w:rsid w:val="00525148"/>
    <w:rsid w:val="005251BF"/>
    <w:rsid w:val="00525287"/>
    <w:rsid w:val="00525D1F"/>
    <w:rsid w:val="00525EF0"/>
    <w:rsid w:val="00525F5D"/>
    <w:rsid w:val="005267A1"/>
    <w:rsid w:val="00526856"/>
    <w:rsid w:val="005269BF"/>
    <w:rsid w:val="00526CE1"/>
    <w:rsid w:val="00526DA4"/>
    <w:rsid w:val="00526FDD"/>
    <w:rsid w:val="00527089"/>
    <w:rsid w:val="00527187"/>
    <w:rsid w:val="005272C1"/>
    <w:rsid w:val="00527356"/>
    <w:rsid w:val="005273B5"/>
    <w:rsid w:val="005276FF"/>
    <w:rsid w:val="005278E0"/>
    <w:rsid w:val="00527CCE"/>
    <w:rsid w:val="00530201"/>
    <w:rsid w:val="005304C4"/>
    <w:rsid w:val="00530585"/>
    <w:rsid w:val="00530743"/>
    <w:rsid w:val="005307A2"/>
    <w:rsid w:val="00530871"/>
    <w:rsid w:val="005308B0"/>
    <w:rsid w:val="005308CE"/>
    <w:rsid w:val="00530A5A"/>
    <w:rsid w:val="00530B31"/>
    <w:rsid w:val="00530B43"/>
    <w:rsid w:val="00530DD0"/>
    <w:rsid w:val="00530EA2"/>
    <w:rsid w:val="00531064"/>
    <w:rsid w:val="00531142"/>
    <w:rsid w:val="00531823"/>
    <w:rsid w:val="00531BE3"/>
    <w:rsid w:val="005320E7"/>
    <w:rsid w:val="00532410"/>
    <w:rsid w:val="00532492"/>
    <w:rsid w:val="005325BF"/>
    <w:rsid w:val="00532CA9"/>
    <w:rsid w:val="00532E24"/>
    <w:rsid w:val="0053317D"/>
    <w:rsid w:val="00533932"/>
    <w:rsid w:val="00533946"/>
    <w:rsid w:val="00533DCE"/>
    <w:rsid w:val="005343FD"/>
    <w:rsid w:val="005346F7"/>
    <w:rsid w:val="0053488D"/>
    <w:rsid w:val="00534AF1"/>
    <w:rsid w:val="00534F1A"/>
    <w:rsid w:val="005351A0"/>
    <w:rsid w:val="005355A8"/>
    <w:rsid w:val="005356B1"/>
    <w:rsid w:val="005356BF"/>
    <w:rsid w:val="0053588F"/>
    <w:rsid w:val="00535A5C"/>
    <w:rsid w:val="00535A9C"/>
    <w:rsid w:val="00535AC1"/>
    <w:rsid w:val="00535D1A"/>
    <w:rsid w:val="00536095"/>
    <w:rsid w:val="005360C0"/>
    <w:rsid w:val="0053637D"/>
    <w:rsid w:val="005363C6"/>
    <w:rsid w:val="00536563"/>
    <w:rsid w:val="005365F4"/>
    <w:rsid w:val="0053683A"/>
    <w:rsid w:val="00537431"/>
    <w:rsid w:val="005375FB"/>
    <w:rsid w:val="00537BB8"/>
    <w:rsid w:val="00537D18"/>
    <w:rsid w:val="00537EF7"/>
    <w:rsid w:val="005402E1"/>
    <w:rsid w:val="005403C6"/>
    <w:rsid w:val="00540535"/>
    <w:rsid w:val="00540817"/>
    <w:rsid w:val="00540A99"/>
    <w:rsid w:val="00540D86"/>
    <w:rsid w:val="00540EF1"/>
    <w:rsid w:val="00541093"/>
    <w:rsid w:val="00541143"/>
    <w:rsid w:val="00541A40"/>
    <w:rsid w:val="00541C07"/>
    <w:rsid w:val="00541DB4"/>
    <w:rsid w:val="00542290"/>
    <w:rsid w:val="00542765"/>
    <w:rsid w:val="00542808"/>
    <w:rsid w:val="00542DDA"/>
    <w:rsid w:val="00542DDE"/>
    <w:rsid w:val="00542EC9"/>
    <w:rsid w:val="00542F07"/>
    <w:rsid w:val="0054319A"/>
    <w:rsid w:val="00543209"/>
    <w:rsid w:val="005433EB"/>
    <w:rsid w:val="00543437"/>
    <w:rsid w:val="005438C1"/>
    <w:rsid w:val="0054399D"/>
    <w:rsid w:val="005439C7"/>
    <w:rsid w:val="00543D11"/>
    <w:rsid w:val="00543E50"/>
    <w:rsid w:val="00544241"/>
    <w:rsid w:val="00544601"/>
    <w:rsid w:val="005449CB"/>
    <w:rsid w:val="00544B6B"/>
    <w:rsid w:val="00544D68"/>
    <w:rsid w:val="00545142"/>
    <w:rsid w:val="00545866"/>
    <w:rsid w:val="00545D58"/>
    <w:rsid w:val="00545DEA"/>
    <w:rsid w:val="00545EC1"/>
    <w:rsid w:val="00545F56"/>
    <w:rsid w:val="0054612C"/>
    <w:rsid w:val="0054616C"/>
    <w:rsid w:val="0054655A"/>
    <w:rsid w:val="00546C81"/>
    <w:rsid w:val="00546CEE"/>
    <w:rsid w:val="00546D4E"/>
    <w:rsid w:val="005471D9"/>
    <w:rsid w:val="00547478"/>
    <w:rsid w:val="00547F6D"/>
    <w:rsid w:val="005501B2"/>
    <w:rsid w:val="0055036E"/>
    <w:rsid w:val="005508B5"/>
    <w:rsid w:val="005508FE"/>
    <w:rsid w:val="00550C76"/>
    <w:rsid w:val="00550D3D"/>
    <w:rsid w:val="00550E05"/>
    <w:rsid w:val="005511DB"/>
    <w:rsid w:val="0055128A"/>
    <w:rsid w:val="0055133B"/>
    <w:rsid w:val="005513B0"/>
    <w:rsid w:val="0055170B"/>
    <w:rsid w:val="005517EA"/>
    <w:rsid w:val="005517F6"/>
    <w:rsid w:val="00551A11"/>
    <w:rsid w:val="005520B1"/>
    <w:rsid w:val="00552697"/>
    <w:rsid w:val="00552CA5"/>
    <w:rsid w:val="005530B8"/>
    <w:rsid w:val="00553BB4"/>
    <w:rsid w:val="00553F27"/>
    <w:rsid w:val="005541AA"/>
    <w:rsid w:val="0055425A"/>
    <w:rsid w:val="00554263"/>
    <w:rsid w:val="00554934"/>
    <w:rsid w:val="00554A61"/>
    <w:rsid w:val="00554CD8"/>
    <w:rsid w:val="00554CEF"/>
    <w:rsid w:val="00554F6D"/>
    <w:rsid w:val="00555175"/>
    <w:rsid w:val="005553D6"/>
    <w:rsid w:val="00555514"/>
    <w:rsid w:val="0055571C"/>
    <w:rsid w:val="005557B3"/>
    <w:rsid w:val="005557C5"/>
    <w:rsid w:val="00555DB1"/>
    <w:rsid w:val="00555E41"/>
    <w:rsid w:val="00555FE0"/>
    <w:rsid w:val="0055603F"/>
    <w:rsid w:val="0055638B"/>
    <w:rsid w:val="005563E0"/>
    <w:rsid w:val="00556457"/>
    <w:rsid w:val="0055662B"/>
    <w:rsid w:val="0055701D"/>
    <w:rsid w:val="00557065"/>
    <w:rsid w:val="00557349"/>
    <w:rsid w:val="0055751F"/>
    <w:rsid w:val="005575C3"/>
    <w:rsid w:val="005576E9"/>
    <w:rsid w:val="00557978"/>
    <w:rsid w:val="00560535"/>
    <w:rsid w:val="005607A1"/>
    <w:rsid w:val="00560A72"/>
    <w:rsid w:val="005610A6"/>
    <w:rsid w:val="00561459"/>
    <w:rsid w:val="005614E5"/>
    <w:rsid w:val="005617AD"/>
    <w:rsid w:val="005618C6"/>
    <w:rsid w:val="00561B80"/>
    <w:rsid w:val="00561D98"/>
    <w:rsid w:val="00561E69"/>
    <w:rsid w:val="0056223F"/>
    <w:rsid w:val="005625CF"/>
    <w:rsid w:val="005626C3"/>
    <w:rsid w:val="0056273B"/>
    <w:rsid w:val="00562748"/>
    <w:rsid w:val="00562B37"/>
    <w:rsid w:val="00562D46"/>
    <w:rsid w:val="005630E0"/>
    <w:rsid w:val="00563667"/>
    <w:rsid w:val="00563795"/>
    <w:rsid w:val="00563E57"/>
    <w:rsid w:val="00564348"/>
    <w:rsid w:val="0056458B"/>
    <w:rsid w:val="005645A1"/>
    <w:rsid w:val="00564717"/>
    <w:rsid w:val="0056478A"/>
    <w:rsid w:val="00564965"/>
    <w:rsid w:val="00564D07"/>
    <w:rsid w:val="00565470"/>
    <w:rsid w:val="00565707"/>
    <w:rsid w:val="005657EA"/>
    <w:rsid w:val="0056598B"/>
    <w:rsid w:val="00566044"/>
    <w:rsid w:val="0056624C"/>
    <w:rsid w:val="00566D42"/>
    <w:rsid w:val="00566FE4"/>
    <w:rsid w:val="00567222"/>
    <w:rsid w:val="0056750C"/>
    <w:rsid w:val="005677DF"/>
    <w:rsid w:val="00567A8D"/>
    <w:rsid w:val="00567B85"/>
    <w:rsid w:val="00567B94"/>
    <w:rsid w:val="00567B95"/>
    <w:rsid w:val="00567E90"/>
    <w:rsid w:val="0057127C"/>
    <w:rsid w:val="00571482"/>
    <w:rsid w:val="005714CF"/>
    <w:rsid w:val="00571519"/>
    <w:rsid w:val="0057153C"/>
    <w:rsid w:val="0057183B"/>
    <w:rsid w:val="00571F96"/>
    <w:rsid w:val="00572AE0"/>
    <w:rsid w:val="00572B87"/>
    <w:rsid w:val="00572FDF"/>
    <w:rsid w:val="0057377B"/>
    <w:rsid w:val="005739E8"/>
    <w:rsid w:val="00573E00"/>
    <w:rsid w:val="00573F2B"/>
    <w:rsid w:val="005741C1"/>
    <w:rsid w:val="00574361"/>
    <w:rsid w:val="00574461"/>
    <w:rsid w:val="005744F4"/>
    <w:rsid w:val="00574CA4"/>
    <w:rsid w:val="00574E01"/>
    <w:rsid w:val="00574FB9"/>
    <w:rsid w:val="00575084"/>
    <w:rsid w:val="005753AB"/>
    <w:rsid w:val="00575AE0"/>
    <w:rsid w:val="00575DC0"/>
    <w:rsid w:val="00575FF8"/>
    <w:rsid w:val="00576111"/>
    <w:rsid w:val="005765B9"/>
    <w:rsid w:val="005765CF"/>
    <w:rsid w:val="00576617"/>
    <w:rsid w:val="005777EA"/>
    <w:rsid w:val="00577814"/>
    <w:rsid w:val="005800F3"/>
    <w:rsid w:val="0058022A"/>
    <w:rsid w:val="00580331"/>
    <w:rsid w:val="00580735"/>
    <w:rsid w:val="005808F1"/>
    <w:rsid w:val="00581566"/>
    <w:rsid w:val="005818A8"/>
    <w:rsid w:val="005818C0"/>
    <w:rsid w:val="00581B08"/>
    <w:rsid w:val="00581E5B"/>
    <w:rsid w:val="00582018"/>
    <w:rsid w:val="005821AF"/>
    <w:rsid w:val="005827CC"/>
    <w:rsid w:val="00582EC9"/>
    <w:rsid w:val="00582F7F"/>
    <w:rsid w:val="005831DD"/>
    <w:rsid w:val="0058328E"/>
    <w:rsid w:val="0058332F"/>
    <w:rsid w:val="00583937"/>
    <w:rsid w:val="00583AA7"/>
    <w:rsid w:val="00583CEF"/>
    <w:rsid w:val="00584020"/>
    <w:rsid w:val="00584491"/>
    <w:rsid w:val="005846F0"/>
    <w:rsid w:val="0058476A"/>
    <w:rsid w:val="00584905"/>
    <w:rsid w:val="00584972"/>
    <w:rsid w:val="00584E37"/>
    <w:rsid w:val="005855E3"/>
    <w:rsid w:val="00585C83"/>
    <w:rsid w:val="00585D4E"/>
    <w:rsid w:val="00586006"/>
    <w:rsid w:val="005863A9"/>
    <w:rsid w:val="00586541"/>
    <w:rsid w:val="005865CD"/>
    <w:rsid w:val="0058662D"/>
    <w:rsid w:val="00587160"/>
    <w:rsid w:val="00587592"/>
    <w:rsid w:val="00587A13"/>
    <w:rsid w:val="00587C1E"/>
    <w:rsid w:val="00587C44"/>
    <w:rsid w:val="00587C90"/>
    <w:rsid w:val="00587E37"/>
    <w:rsid w:val="00587EDB"/>
    <w:rsid w:val="00587FA9"/>
    <w:rsid w:val="00590229"/>
    <w:rsid w:val="00590983"/>
    <w:rsid w:val="00590A0D"/>
    <w:rsid w:val="00590B3C"/>
    <w:rsid w:val="00590D9B"/>
    <w:rsid w:val="0059117B"/>
    <w:rsid w:val="00591257"/>
    <w:rsid w:val="0059133B"/>
    <w:rsid w:val="005914B1"/>
    <w:rsid w:val="00591912"/>
    <w:rsid w:val="00591A24"/>
    <w:rsid w:val="00591C42"/>
    <w:rsid w:val="00591DBE"/>
    <w:rsid w:val="00592124"/>
    <w:rsid w:val="00592490"/>
    <w:rsid w:val="00592C65"/>
    <w:rsid w:val="00592DC4"/>
    <w:rsid w:val="005930B6"/>
    <w:rsid w:val="005931E9"/>
    <w:rsid w:val="00593A0A"/>
    <w:rsid w:val="00593EFE"/>
    <w:rsid w:val="00593FAF"/>
    <w:rsid w:val="00594062"/>
    <w:rsid w:val="00594126"/>
    <w:rsid w:val="005948AB"/>
    <w:rsid w:val="00594900"/>
    <w:rsid w:val="00594AAC"/>
    <w:rsid w:val="00594C13"/>
    <w:rsid w:val="00594CC7"/>
    <w:rsid w:val="00594E0B"/>
    <w:rsid w:val="0059561B"/>
    <w:rsid w:val="00595CA7"/>
    <w:rsid w:val="00595DCC"/>
    <w:rsid w:val="005960D2"/>
    <w:rsid w:val="005966D0"/>
    <w:rsid w:val="005969DE"/>
    <w:rsid w:val="00597173"/>
    <w:rsid w:val="00597311"/>
    <w:rsid w:val="00597724"/>
    <w:rsid w:val="005978B8"/>
    <w:rsid w:val="005978E1"/>
    <w:rsid w:val="00597A49"/>
    <w:rsid w:val="00597BBC"/>
    <w:rsid w:val="005A0461"/>
    <w:rsid w:val="005A0895"/>
    <w:rsid w:val="005A090F"/>
    <w:rsid w:val="005A0937"/>
    <w:rsid w:val="005A0B00"/>
    <w:rsid w:val="005A0C7E"/>
    <w:rsid w:val="005A105F"/>
    <w:rsid w:val="005A1064"/>
    <w:rsid w:val="005A10F0"/>
    <w:rsid w:val="005A12B2"/>
    <w:rsid w:val="005A1878"/>
    <w:rsid w:val="005A1ACC"/>
    <w:rsid w:val="005A1C87"/>
    <w:rsid w:val="005A1D40"/>
    <w:rsid w:val="005A2050"/>
    <w:rsid w:val="005A21FE"/>
    <w:rsid w:val="005A24EB"/>
    <w:rsid w:val="005A255E"/>
    <w:rsid w:val="005A2845"/>
    <w:rsid w:val="005A2928"/>
    <w:rsid w:val="005A2B39"/>
    <w:rsid w:val="005A2B93"/>
    <w:rsid w:val="005A2E48"/>
    <w:rsid w:val="005A3338"/>
    <w:rsid w:val="005A34E4"/>
    <w:rsid w:val="005A36EB"/>
    <w:rsid w:val="005A3888"/>
    <w:rsid w:val="005A3988"/>
    <w:rsid w:val="005A3A28"/>
    <w:rsid w:val="005A3DEB"/>
    <w:rsid w:val="005A3F0B"/>
    <w:rsid w:val="005A44A3"/>
    <w:rsid w:val="005A458E"/>
    <w:rsid w:val="005A465B"/>
    <w:rsid w:val="005A4666"/>
    <w:rsid w:val="005A468A"/>
    <w:rsid w:val="005A4711"/>
    <w:rsid w:val="005A4828"/>
    <w:rsid w:val="005A4E44"/>
    <w:rsid w:val="005A50A0"/>
    <w:rsid w:val="005A5BF4"/>
    <w:rsid w:val="005A5D09"/>
    <w:rsid w:val="005A5F03"/>
    <w:rsid w:val="005A606E"/>
    <w:rsid w:val="005A64AF"/>
    <w:rsid w:val="005A6992"/>
    <w:rsid w:val="005A6A91"/>
    <w:rsid w:val="005A6B95"/>
    <w:rsid w:val="005A6D2F"/>
    <w:rsid w:val="005A6DE2"/>
    <w:rsid w:val="005A6ED5"/>
    <w:rsid w:val="005A73A2"/>
    <w:rsid w:val="005A779B"/>
    <w:rsid w:val="005A7915"/>
    <w:rsid w:val="005B02B3"/>
    <w:rsid w:val="005B02DF"/>
    <w:rsid w:val="005B03AA"/>
    <w:rsid w:val="005B0659"/>
    <w:rsid w:val="005B08B4"/>
    <w:rsid w:val="005B09C2"/>
    <w:rsid w:val="005B0A94"/>
    <w:rsid w:val="005B1271"/>
    <w:rsid w:val="005B1353"/>
    <w:rsid w:val="005B1963"/>
    <w:rsid w:val="005B2455"/>
    <w:rsid w:val="005B2B72"/>
    <w:rsid w:val="005B3095"/>
    <w:rsid w:val="005B37E5"/>
    <w:rsid w:val="005B3848"/>
    <w:rsid w:val="005B39C7"/>
    <w:rsid w:val="005B3EC5"/>
    <w:rsid w:val="005B3F04"/>
    <w:rsid w:val="005B52B0"/>
    <w:rsid w:val="005B5CB6"/>
    <w:rsid w:val="005B5EBD"/>
    <w:rsid w:val="005B5F01"/>
    <w:rsid w:val="005B5FCF"/>
    <w:rsid w:val="005B6202"/>
    <w:rsid w:val="005B68B1"/>
    <w:rsid w:val="005B68FF"/>
    <w:rsid w:val="005B6AB3"/>
    <w:rsid w:val="005B6B98"/>
    <w:rsid w:val="005B721E"/>
    <w:rsid w:val="005B729C"/>
    <w:rsid w:val="005B7509"/>
    <w:rsid w:val="005B78C3"/>
    <w:rsid w:val="005B7A16"/>
    <w:rsid w:val="005B7CC6"/>
    <w:rsid w:val="005B7D7F"/>
    <w:rsid w:val="005B7D93"/>
    <w:rsid w:val="005B7E64"/>
    <w:rsid w:val="005B7F8E"/>
    <w:rsid w:val="005B7FE2"/>
    <w:rsid w:val="005C0083"/>
    <w:rsid w:val="005C0333"/>
    <w:rsid w:val="005C0492"/>
    <w:rsid w:val="005C0754"/>
    <w:rsid w:val="005C0772"/>
    <w:rsid w:val="005C0DE6"/>
    <w:rsid w:val="005C1254"/>
    <w:rsid w:val="005C15C3"/>
    <w:rsid w:val="005C1E64"/>
    <w:rsid w:val="005C1F9E"/>
    <w:rsid w:val="005C20C0"/>
    <w:rsid w:val="005C2420"/>
    <w:rsid w:val="005C2425"/>
    <w:rsid w:val="005C2584"/>
    <w:rsid w:val="005C28DE"/>
    <w:rsid w:val="005C295C"/>
    <w:rsid w:val="005C2C36"/>
    <w:rsid w:val="005C2CE9"/>
    <w:rsid w:val="005C2FCF"/>
    <w:rsid w:val="005C3112"/>
    <w:rsid w:val="005C3196"/>
    <w:rsid w:val="005C3779"/>
    <w:rsid w:val="005C3842"/>
    <w:rsid w:val="005C3B9C"/>
    <w:rsid w:val="005C3DC6"/>
    <w:rsid w:val="005C3E50"/>
    <w:rsid w:val="005C4217"/>
    <w:rsid w:val="005C4633"/>
    <w:rsid w:val="005C4663"/>
    <w:rsid w:val="005C47A7"/>
    <w:rsid w:val="005C4C7C"/>
    <w:rsid w:val="005C4D65"/>
    <w:rsid w:val="005C5685"/>
    <w:rsid w:val="005C569E"/>
    <w:rsid w:val="005C5B4C"/>
    <w:rsid w:val="005C5B7D"/>
    <w:rsid w:val="005C5D55"/>
    <w:rsid w:val="005C601E"/>
    <w:rsid w:val="005C607D"/>
    <w:rsid w:val="005C60C4"/>
    <w:rsid w:val="005C60EC"/>
    <w:rsid w:val="005C644A"/>
    <w:rsid w:val="005C6650"/>
    <w:rsid w:val="005C66C1"/>
    <w:rsid w:val="005C6D31"/>
    <w:rsid w:val="005C6F25"/>
    <w:rsid w:val="005C70D0"/>
    <w:rsid w:val="005C7313"/>
    <w:rsid w:val="005C760E"/>
    <w:rsid w:val="005C7752"/>
    <w:rsid w:val="005C79EB"/>
    <w:rsid w:val="005C7A19"/>
    <w:rsid w:val="005C7B93"/>
    <w:rsid w:val="005C7FF5"/>
    <w:rsid w:val="005D00B2"/>
    <w:rsid w:val="005D014B"/>
    <w:rsid w:val="005D05B1"/>
    <w:rsid w:val="005D092A"/>
    <w:rsid w:val="005D0E43"/>
    <w:rsid w:val="005D103D"/>
    <w:rsid w:val="005D1490"/>
    <w:rsid w:val="005D1548"/>
    <w:rsid w:val="005D19FE"/>
    <w:rsid w:val="005D1AFC"/>
    <w:rsid w:val="005D1CD6"/>
    <w:rsid w:val="005D1D41"/>
    <w:rsid w:val="005D1EDA"/>
    <w:rsid w:val="005D22C2"/>
    <w:rsid w:val="005D2D16"/>
    <w:rsid w:val="005D3409"/>
    <w:rsid w:val="005D34B2"/>
    <w:rsid w:val="005D3947"/>
    <w:rsid w:val="005D3957"/>
    <w:rsid w:val="005D3D63"/>
    <w:rsid w:val="005D3E72"/>
    <w:rsid w:val="005D45D2"/>
    <w:rsid w:val="005D4661"/>
    <w:rsid w:val="005D49E8"/>
    <w:rsid w:val="005D4CB8"/>
    <w:rsid w:val="005D50F0"/>
    <w:rsid w:val="005D56CB"/>
    <w:rsid w:val="005D5745"/>
    <w:rsid w:val="005D5910"/>
    <w:rsid w:val="005D5966"/>
    <w:rsid w:val="005D5F7D"/>
    <w:rsid w:val="005D63DC"/>
    <w:rsid w:val="005D640B"/>
    <w:rsid w:val="005D6551"/>
    <w:rsid w:val="005D65F4"/>
    <w:rsid w:val="005D6B27"/>
    <w:rsid w:val="005D6D36"/>
    <w:rsid w:val="005D712D"/>
    <w:rsid w:val="005D7188"/>
    <w:rsid w:val="005D71EC"/>
    <w:rsid w:val="005D7490"/>
    <w:rsid w:val="005D7A3A"/>
    <w:rsid w:val="005E01AC"/>
    <w:rsid w:val="005E035F"/>
    <w:rsid w:val="005E06CF"/>
    <w:rsid w:val="005E08A1"/>
    <w:rsid w:val="005E0BE0"/>
    <w:rsid w:val="005E0DA6"/>
    <w:rsid w:val="005E0EB0"/>
    <w:rsid w:val="005E0EE7"/>
    <w:rsid w:val="005E0EF5"/>
    <w:rsid w:val="005E0FA2"/>
    <w:rsid w:val="005E1095"/>
    <w:rsid w:val="005E10E2"/>
    <w:rsid w:val="005E11D7"/>
    <w:rsid w:val="005E17D5"/>
    <w:rsid w:val="005E20D5"/>
    <w:rsid w:val="005E291E"/>
    <w:rsid w:val="005E2943"/>
    <w:rsid w:val="005E2A9E"/>
    <w:rsid w:val="005E2B1B"/>
    <w:rsid w:val="005E3124"/>
    <w:rsid w:val="005E37DB"/>
    <w:rsid w:val="005E395A"/>
    <w:rsid w:val="005E3A9E"/>
    <w:rsid w:val="005E3E92"/>
    <w:rsid w:val="005E4179"/>
    <w:rsid w:val="005E443D"/>
    <w:rsid w:val="005E448A"/>
    <w:rsid w:val="005E4664"/>
    <w:rsid w:val="005E467D"/>
    <w:rsid w:val="005E4736"/>
    <w:rsid w:val="005E4804"/>
    <w:rsid w:val="005E4B08"/>
    <w:rsid w:val="005E5249"/>
    <w:rsid w:val="005E56B4"/>
    <w:rsid w:val="005E58FF"/>
    <w:rsid w:val="005E5978"/>
    <w:rsid w:val="005E5A89"/>
    <w:rsid w:val="005E5D5A"/>
    <w:rsid w:val="005E5DF4"/>
    <w:rsid w:val="005E5ED8"/>
    <w:rsid w:val="005E62F4"/>
    <w:rsid w:val="005E6334"/>
    <w:rsid w:val="005E68C6"/>
    <w:rsid w:val="005E6A5B"/>
    <w:rsid w:val="005E6B3B"/>
    <w:rsid w:val="005E6CAD"/>
    <w:rsid w:val="005E6CE9"/>
    <w:rsid w:val="005E70E1"/>
    <w:rsid w:val="005E76DB"/>
    <w:rsid w:val="005E770B"/>
    <w:rsid w:val="005E79A6"/>
    <w:rsid w:val="005E7A87"/>
    <w:rsid w:val="005E7A9F"/>
    <w:rsid w:val="005E7B49"/>
    <w:rsid w:val="005E7FA3"/>
    <w:rsid w:val="005F04CF"/>
    <w:rsid w:val="005F0B3F"/>
    <w:rsid w:val="005F0E0B"/>
    <w:rsid w:val="005F0F6D"/>
    <w:rsid w:val="005F1280"/>
    <w:rsid w:val="005F1600"/>
    <w:rsid w:val="005F1C45"/>
    <w:rsid w:val="005F1C53"/>
    <w:rsid w:val="005F1CA3"/>
    <w:rsid w:val="005F1E4D"/>
    <w:rsid w:val="005F2297"/>
    <w:rsid w:val="005F275F"/>
    <w:rsid w:val="005F27FF"/>
    <w:rsid w:val="005F2967"/>
    <w:rsid w:val="005F2C77"/>
    <w:rsid w:val="005F2C79"/>
    <w:rsid w:val="005F2EE6"/>
    <w:rsid w:val="005F320A"/>
    <w:rsid w:val="005F350A"/>
    <w:rsid w:val="005F35AD"/>
    <w:rsid w:val="005F3989"/>
    <w:rsid w:val="005F3F9C"/>
    <w:rsid w:val="005F43A3"/>
    <w:rsid w:val="005F49D9"/>
    <w:rsid w:val="005F4C9C"/>
    <w:rsid w:val="005F4E31"/>
    <w:rsid w:val="005F4F2E"/>
    <w:rsid w:val="005F4FCE"/>
    <w:rsid w:val="005F54F9"/>
    <w:rsid w:val="005F5533"/>
    <w:rsid w:val="005F55DA"/>
    <w:rsid w:val="005F5814"/>
    <w:rsid w:val="005F5B57"/>
    <w:rsid w:val="005F61A9"/>
    <w:rsid w:val="005F6327"/>
    <w:rsid w:val="005F684E"/>
    <w:rsid w:val="005F69FD"/>
    <w:rsid w:val="005F6D55"/>
    <w:rsid w:val="005F6EAF"/>
    <w:rsid w:val="005F740D"/>
    <w:rsid w:val="005F74B1"/>
    <w:rsid w:val="005F7637"/>
    <w:rsid w:val="005F78BC"/>
    <w:rsid w:val="005F7A31"/>
    <w:rsid w:val="005F7CB9"/>
    <w:rsid w:val="005F7F77"/>
    <w:rsid w:val="006000B0"/>
    <w:rsid w:val="00600F7D"/>
    <w:rsid w:val="00600FA7"/>
    <w:rsid w:val="006013D1"/>
    <w:rsid w:val="00601414"/>
    <w:rsid w:val="006017FD"/>
    <w:rsid w:val="00601995"/>
    <w:rsid w:val="006019BD"/>
    <w:rsid w:val="00601AD5"/>
    <w:rsid w:val="00601B2F"/>
    <w:rsid w:val="00601BCA"/>
    <w:rsid w:val="00601C0C"/>
    <w:rsid w:val="00601D55"/>
    <w:rsid w:val="00601DD1"/>
    <w:rsid w:val="00601DFE"/>
    <w:rsid w:val="00601FBB"/>
    <w:rsid w:val="006022EA"/>
    <w:rsid w:val="006028D9"/>
    <w:rsid w:val="00602B74"/>
    <w:rsid w:val="006031AF"/>
    <w:rsid w:val="006034D9"/>
    <w:rsid w:val="006037D1"/>
    <w:rsid w:val="00603910"/>
    <w:rsid w:val="00603B2F"/>
    <w:rsid w:val="00603C29"/>
    <w:rsid w:val="0060419C"/>
    <w:rsid w:val="00604A4A"/>
    <w:rsid w:val="00604AD9"/>
    <w:rsid w:val="00604C4D"/>
    <w:rsid w:val="0060519B"/>
    <w:rsid w:val="006056E0"/>
    <w:rsid w:val="00605870"/>
    <w:rsid w:val="006058C5"/>
    <w:rsid w:val="00605900"/>
    <w:rsid w:val="00605919"/>
    <w:rsid w:val="00605D1B"/>
    <w:rsid w:val="00605DCE"/>
    <w:rsid w:val="00606C33"/>
    <w:rsid w:val="0060719E"/>
    <w:rsid w:val="00607211"/>
    <w:rsid w:val="0060742A"/>
    <w:rsid w:val="006077BE"/>
    <w:rsid w:val="00607DE0"/>
    <w:rsid w:val="00607F01"/>
    <w:rsid w:val="00607F0A"/>
    <w:rsid w:val="006107AF"/>
    <w:rsid w:val="00610C67"/>
    <w:rsid w:val="00610EBF"/>
    <w:rsid w:val="006114B3"/>
    <w:rsid w:val="00611657"/>
    <w:rsid w:val="0061171E"/>
    <w:rsid w:val="006119FD"/>
    <w:rsid w:val="00611CC1"/>
    <w:rsid w:val="00611CD0"/>
    <w:rsid w:val="0061214D"/>
    <w:rsid w:val="006123F4"/>
    <w:rsid w:val="00612498"/>
    <w:rsid w:val="006126DA"/>
    <w:rsid w:val="00612941"/>
    <w:rsid w:val="00612A1C"/>
    <w:rsid w:val="006136FE"/>
    <w:rsid w:val="0061396C"/>
    <w:rsid w:val="00613B7A"/>
    <w:rsid w:val="00613BF5"/>
    <w:rsid w:val="00613CEF"/>
    <w:rsid w:val="00613F5F"/>
    <w:rsid w:val="00614377"/>
    <w:rsid w:val="00614706"/>
    <w:rsid w:val="00614C46"/>
    <w:rsid w:val="00614D36"/>
    <w:rsid w:val="00614FC4"/>
    <w:rsid w:val="00615174"/>
    <w:rsid w:val="00615211"/>
    <w:rsid w:val="00615682"/>
    <w:rsid w:val="006156D7"/>
    <w:rsid w:val="00615821"/>
    <w:rsid w:val="00615F58"/>
    <w:rsid w:val="00616405"/>
    <w:rsid w:val="00616446"/>
    <w:rsid w:val="00616CD6"/>
    <w:rsid w:val="00616EA9"/>
    <w:rsid w:val="00617064"/>
    <w:rsid w:val="006170D6"/>
    <w:rsid w:val="006173CF"/>
    <w:rsid w:val="00617AAE"/>
    <w:rsid w:val="00617E69"/>
    <w:rsid w:val="00617EAC"/>
    <w:rsid w:val="006200A8"/>
    <w:rsid w:val="006200BC"/>
    <w:rsid w:val="0062045E"/>
    <w:rsid w:val="006204CF"/>
    <w:rsid w:val="00620534"/>
    <w:rsid w:val="0062059C"/>
    <w:rsid w:val="0062068D"/>
    <w:rsid w:val="00620AF5"/>
    <w:rsid w:val="00620D6B"/>
    <w:rsid w:val="006212A5"/>
    <w:rsid w:val="00621686"/>
    <w:rsid w:val="006217B8"/>
    <w:rsid w:val="00621800"/>
    <w:rsid w:val="00621CAF"/>
    <w:rsid w:val="006222A9"/>
    <w:rsid w:val="006222F1"/>
    <w:rsid w:val="0062254A"/>
    <w:rsid w:val="00622AF8"/>
    <w:rsid w:val="00622B3C"/>
    <w:rsid w:val="00622D63"/>
    <w:rsid w:val="00622E48"/>
    <w:rsid w:val="00623029"/>
    <w:rsid w:val="00623056"/>
    <w:rsid w:val="00623378"/>
    <w:rsid w:val="006235EE"/>
    <w:rsid w:val="00623813"/>
    <w:rsid w:val="00623A76"/>
    <w:rsid w:val="00623AC6"/>
    <w:rsid w:val="00623C20"/>
    <w:rsid w:val="00623C3A"/>
    <w:rsid w:val="006242AD"/>
    <w:rsid w:val="006243FE"/>
    <w:rsid w:val="00624583"/>
    <w:rsid w:val="0062458F"/>
    <w:rsid w:val="00624894"/>
    <w:rsid w:val="00624CBD"/>
    <w:rsid w:val="00624F75"/>
    <w:rsid w:val="00625011"/>
    <w:rsid w:val="006254CC"/>
    <w:rsid w:val="0062560E"/>
    <w:rsid w:val="00625915"/>
    <w:rsid w:val="00625A2F"/>
    <w:rsid w:val="00625B47"/>
    <w:rsid w:val="00625F19"/>
    <w:rsid w:val="006265C3"/>
    <w:rsid w:val="006266BA"/>
    <w:rsid w:val="006269DE"/>
    <w:rsid w:val="00626D72"/>
    <w:rsid w:val="00627099"/>
    <w:rsid w:val="00627526"/>
    <w:rsid w:val="00627544"/>
    <w:rsid w:val="00627B5E"/>
    <w:rsid w:val="00627CF3"/>
    <w:rsid w:val="00627FCA"/>
    <w:rsid w:val="0063039A"/>
    <w:rsid w:val="00631035"/>
    <w:rsid w:val="0063122A"/>
    <w:rsid w:val="00631279"/>
    <w:rsid w:val="00631344"/>
    <w:rsid w:val="00631403"/>
    <w:rsid w:val="0063154D"/>
    <w:rsid w:val="00631A12"/>
    <w:rsid w:val="00631FAD"/>
    <w:rsid w:val="0063246D"/>
    <w:rsid w:val="006325D0"/>
    <w:rsid w:val="00632815"/>
    <w:rsid w:val="00632A9C"/>
    <w:rsid w:val="00632B50"/>
    <w:rsid w:val="00632D82"/>
    <w:rsid w:val="00632DC9"/>
    <w:rsid w:val="00632EF0"/>
    <w:rsid w:val="00633463"/>
    <w:rsid w:val="006337A0"/>
    <w:rsid w:val="006337C4"/>
    <w:rsid w:val="006337DC"/>
    <w:rsid w:val="006338DC"/>
    <w:rsid w:val="00633B51"/>
    <w:rsid w:val="00633B78"/>
    <w:rsid w:val="00633E71"/>
    <w:rsid w:val="0063407E"/>
    <w:rsid w:val="00634296"/>
    <w:rsid w:val="0063444C"/>
    <w:rsid w:val="006344BA"/>
    <w:rsid w:val="00634696"/>
    <w:rsid w:val="00634BCD"/>
    <w:rsid w:val="0063500B"/>
    <w:rsid w:val="00635159"/>
    <w:rsid w:val="00635828"/>
    <w:rsid w:val="00635BBC"/>
    <w:rsid w:val="00635D70"/>
    <w:rsid w:val="00635ECD"/>
    <w:rsid w:val="00635EDA"/>
    <w:rsid w:val="00635F6B"/>
    <w:rsid w:val="006360D6"/>
    <w:rsid w:val="0063626D"/>
    <w:rsid w:val="00636384"/>
    <w:rsid w:val="0063659D"/>
    <w:rsid w:val="006365F4"/>
    <w:rsid w:val="006365F7"/>
    <w:rsid w:val="00636A19"/>
    <w:rsid w:val="0063704A"/>
    <w:rsid w:val="00637299"/>
    <w:rsid w:val="00637445"/>
    <w:rsid w:val="006376BB"/>
    <w:rsid w:val="00637B5E"/>
    <w:rsid w:val="00637CE2"/>
    <w:rsid w:val="00637D25"/>
    <w:rsid w:val="00637F32"/>
    <w:rsid w:val="00637FD9"/>
    <w:rsid w:val="006400D6"/>
    <w:rsid w:val="0064036D"/>
    <w:rsid w:val="006403AE"/>
    <w:rsid w:val="00640515"/>
    <w:rsid w:val="006408E0"/>
    <w:rsid w:val="00640B80"/>
    <w:rsid w:val="00640C55"/>
    <w:rsid w:val="00640CD4"/>
    <w:rsid w:val="00640D09"/>
    <w:rsid w:val="0064156B"/>
    <w:rsid w:val="00641635"/>
    <w:rsid w:val="0064189D"/>
    <w:rsid w:val="00641CF9"/>
    <w:rsid w:val="00641D12"/>
    <w:rsid w:val="00641FB2"/>
    <w:rsid w:val="0064216E"/>
    <w:rsid w:val="006421F9"/>
    <w:rsid w:val="006422AE"/>
    <w:rsid w:val="00642439"/>
    <w:rsid w:val="0064254A"/>
    <w:rsid w:val="00642A5A"/>
    <w:rsid w:val="00642CC0"/>
    <w:rsid w:val="0064308C"/>
    <w:rsid w:val="00643131"/>
    <w:rsid w:val="00643762"/>
    <w:rsid w:val="00643BB6"/>
    <w:rsid w:val="00643E00"/>
    <w:rsid w:val="00643E72"/>
    <w:rsid w:val="00643FED"/>
    <w:rsid w:val="006442B2"/>
    <w:rsid w:val="00644316"/>
    <w:rsid w:val="00644390"/>
    <w:rsid w:val="006443CB"/>
    <w:rsid w:val="0064456A"/>
    <w:rsid w:val="0064470B"/>
    <w:rsid w:val="006447CD"/>
    <w:rsid w:val="00644952"/>
    <w:rsid w:val="00644A5A"/>
    <w:rsid w:val="00644AB5"/>
    <w:rsid w:val="00644EA9"/>
    <w:rsid w:val="006451B7"/>
    <w:rsid w:val="0064536D"/>
    <w:rsid w:val="00645523"/>
    <w:rsid w:val="00645A85"/>
    <w:rsid w:val="00645E43"/>
    <w:rsid w:val="006465D6"/>
    <w:rsid w:val="0064676C"/>
    <w:rsid w:val="00646A65"/>
    <w:rsid w:val="00646BD8"/>
    <w:rsid w:val="00646E2F"/>
    <w:rsid w:val="006472A1"/>
    <w:rsid w:val="00647546"/>
    <w:rsid w:val="00647B07"/>
    <w:rsid w:val="00647D39"/>
    <w:rsid w:val="006500BA"/>
    <w:rsid w:val="006501B0"/>
    <w:rsid w:val="0065022B"/>
    <w:rsid w:val="00650CB8"/>
    <w:rsid w:val="00650EEA"/>
    <w:rsid w:val="00650EF2"/>
    <w:rsid w:val="006510F4"/>
    <w:rsid w:val="00651567"/>
    <w:rsid w:val="00651790"/>
    <w:rsid w:val="00651EC6"/>
    <w:rsid w:val="00651EFF"/>
    <w:rsid w:val="00652156"/>
    <w:rsid w:val="00652342"/>
    <w:rsid w:val="00652545"/>
    <w:rsid w:val="00652887"/>
    <w:rsid w:val="00652D00"/>
    <w:rsid w:val="006530D0"/>
    <w:rsid w:val="0065331C"/>
    <w:rsid w:val="006533F4"/>
    <w:rsid w:val="00653400"/>
    <w:rsid w:val="00653480"/>
    <w:rsid w:val="00653F29"/>
    <w:rsid w:val="006548A6"/>
    <w:rsid w:val="00654C20"/>
    <w:rsid w:val="00654D04"/>
    <w:rsid w:val="00654F95"/>
    <w:rsid w:val="00655042"/>
    <w:rsid w:val="006551A7"/>
    <w:rsid w:val="0065522E"/>
    <w:rsid w:val="00655421"/>
    <w:rsid w:val="00655732"/>
    <w:rsid w:val="00655EFE"/>
    <w:rsid w:val="00656347"/>
    <w:rsid w:val="00656663"/>
    <w:rsid w:val="0065668F"/>
    <w:rsid w:val="00656BF5"/>
    <w:rsid w:val="00656EB7"/>
    <w:rsid w:val="00657412"/>
    <w:rsid w:val="0065747F"/>
    <w:rsid w:val="006574BE"/>
    <w:rsid w:val="00657838"/>
    <w:rsid w:val="006578D3"/>
    <w:rsid w:val="00657E39"/>
    <w:rsid w:val="00657F50"/>
    <w:rsid w:val="006607F5"/>
    <w:rsid w:val="00660841"/>
    <w:rsid w:val="00660929"/>
    <w:rsid w:val="00660B46"/>
    <w:rsid w:val="00660D4F"/>
    <w:rsid w:val="00660E1E"/>
    <w:rsid w:val="006617EB"/>
    <w:rsid w:val="006618CF"/>
    <w:rsid w:val="006618D1"/>
    <w:rsid w:val="00661CF4"/>
    <w:rsid w:val="00661F1B"/>
    <w:rsid w:val="006621F2"/>
    <w:rsid w:val="006622AB"/>
    <w:rsid w:val="00662361"/>
    <w:rsid w:val="006627C9"/>
    <w:rsid w:val="00662E5E"/>
    <w:rsid w:val="006630EC"/>
    <w:rsid w:val="0066389C"/>
    <w:rsid w:val="006640DD"/>
    <w:rsid w:val="006641FD"/>
    <w:rsid w:val="0066437F"/>
    <w:rsid w:val="0066454B"/>
    <w:rsid w:val="006647C4"/>
    <w:rsid w:val="00664CF9"/>
    <w:rsid w:val="0066500C"/>
    <w:rsid w:val="0066567C"/>
    <w:rsid w:val="0066571F"/>
    <w:rsid w:val="006657E6"/>
    <w:rsid w:val="00666A65"/>
    <w:rsid w:val="00666EC1"/>
    <w:rsid w:val="0066709D"/>
    <w:rsid w:val="00667170"/>
    <w:rsid w:val="0066727A"/>
    <w:rsid w:val="00667DAE"/>
    <w:rsid w:val="00670322"/>
    <w:rsid w:val="0067038D"/>
    <w:rsid w:val="00670592"/>
    <w:rsid w:val="00670AD9"/>
    <w:rsid w:val="00671BCC"/>
    <w:rsid w:val="00671E4F"/>
    <w:rsid w:val="00672281"/>
    <w:rsid w:val="006725A1"/>
    <w:rsid w:val="006725DB"/>
    <w:rsid w:val="00672DC3"/>
    <w:rsid w:val="00672EF2"/>
    <w:rsid w:val="0067300A"/>
    <w:rsid w:val="0067389D"/>
    <w:rsid w:val="00673AFF"/>
    <w:rsid w:val="00673B5A"/>
    <w:rsid w:val="00673C93"/>
    <w:rsid w:val="006742D8"/>
    <w:rsid w:val="00674608"/>
    <w:rsid w:val="0067468F"/>
    <w:rsid w:val="00674892"/>
    <w:rsid w:val="006749F7"/>
    <w:rsid w:val="00674CD0"/>
    <w:rsid w:val="006755AC"/>
    <w:rsid w:val="00675C8A"/>
    <w:rsid w:val="00675D03"/>
    <w:rsid w:val="00675F6B"/>
    <w:rsid w:val="00676170"/>
    <w:rsid w:val="006761AB"/>
    <w:rsid w:val="006767FA"/>
    <w:rsid w:val="00676BD1"/>
    <w:rsid w:val="00676E43"/>
    <w:rsid w:val="00676FF7"/>
    <w:rsid w:val="00677120"/>
    <w:rsid w:val="006773EF"/>
    <w:rsid w:val="006776EC"/>
    <w:rsid w:val="00677919"/>
    <w:rsid w:val="006779AB"/>
    <w:rsid w:val="006779C2"/>
    <w:rsid w:val="00677BC9"/>
    <w:rsid w:val="00677DB7"/>
    <w:rsid w:val="00677DF7"/>
    <w:rsid w:val="00677F79"/>
    <w:rsid w:val="006808EB"/>
    <w:rsid w:val="00680B51"/>
    <w:rsid w:val="00680D04"/>
    <w:rsid w:val="00680D6C"/>
    <w:rsid w:val="00680E0E"/>
    <w:rsid w:val="0068179A"/>
    <w:rsid w:val="006818DC"/>
    <w:rsid w:val="00681A21"/>
    <w:rsid w:val="00681DB4"/>
    <w:rsid w:val="0068284D"/>
    <w:rsid w:val="006828B9"/>
    <w:rsid w:val="00682936"/>
    <w:rsid w:val="00682950"/>
    <w:rsid w:val="00682B2A"/>
    <w:rsid w:val="00682D28"/>
    <w:rsid w:val="00682F1E"/>
    <w:rsid w:val="00683390"/>
    <w:rsid w:val="00683738"/>
    <w:rsid w:val="00683AD4"/>
    <w:rsid w:val="00683BAB"/>
    <w:rsid w:val="00683DE8"/>
    <w:rsid w:val="00683E64"/>
    <w:rsid w:val="0068428C"/>
    <w:rsid w:val="00684AE4"/>
    <w:rsid w:val="00684DB1"/>
    <w:rsid w:val="00684E24"/>
    <w:rsid w:val="00684E7F"/>
    <w:rsid w:val="00684ED9"/>
    <w:rsid w:val="00685739"/>
    <w:rsid w:val="006858C0"/>
    <w:rsid w:val="0068598A"/>
    <w:rsid w:val="00685B67"/>
    <w:rsid w:val="00685BCB"/>
    <w:rsid w:val="00685BED"/>
    <w:rsid w:val="00685C4A"/>
    <w:rsid w:val="00685F12"/>
    <w:rsid w:val="00685F99"/>
    <w:rsid w:val="00685FEF"/>
    <w:rsid w:val="00686112"/>
    <w:rsid w:val="006861A0"/>
    <w:rsid w:val="0068622F"/>
    <w:rsid w:val="00686274"/>
    <w:rsid w:val="006863D8"/>
    <w:rsid w:val="00686510"/>
    <w:rsid w:val="006867A6"/>
    <w:rsid w:val="00686832"/>
    <w:rsid w:val="00686935"/>
    <w:rsid w:val="00686951"/>
    <w:rsid w:val="00686DF9"/>
    <w:rsid w:val="0068736D"/>
    <w:rsid w:val="00687D43"/>
    <w:rsid w:val="00687D70"/>
    <w:rsid w:val="00687E5A"/>
    <w:rsid w:val="00687F8E"/>
    <w:rsid w:val="00690225"/>
    <w:rsid w:val="0069055E"/>
    <w:rsid w:val="0069058E"/>
    <w:rsid w:val="006905E1"/>
    <w:rsid w:val="00690849"/>
    <w:rsid w:val="0069087B"/>
    <w:rsid w:val="00690AE0"/>
    <w:rsid w:val="00690D9E"/>
    <w:rsid w:val="00690EA2"/>
    <w:rsid w:val="00691058"/>
    <w:rsid w:val="006919DF"/>
    <w:rsid w:val="00691E8E"/>
    <w:rsid w:val="00691F0C"/>
    <w:rsid w:val="00691F8B"/>
    <w:rsid w:val="00692134"/>
    <w:rsid w:val="00692381"/>
    <w:rsid w:val="006924D5"/>
    <w:rsid w:val="00692578"/>
    <w:rsid w:val="006925CC"/>
    <w:rsid w:val="00692B32"/>
    <w:rsid w:val="00692FE9"/>
    <w:rsid w:val="00693028"/>
    <w:rsid w:val="0069355A"/>
    <w:rsid w:val="006935E9"/>
    <w:rsid w:val="00693D1C"/>
    <w:rsid w:val="00693D89"/>
    <w:rsid w:val="0069458D"/>
    <w:rsid w:val="0069474D"/>
    <w:rsid w:val="006948F1"/>
    <w:rsid w:val="00694F50"/>
    <w:rsid w:val="00695791"/>
    <w:rsid w:val="00695828"/>
    <w:rsid w:val="00695B22"/>
    <w:rsid w:val="0069639D"/>
    <w:rsid w:val="00696814"/>
    <w:rsid w:val="00696B03"/>
    <w:rsid w:val="00696B06"/>
    <w:rsid w:val="00696DED"/>
    <w:rsid w:val="00696EE4"/>
    <w:rsid w:val="006976B7"/>
    <w:rsid w:val="006977F0"/>
    <w:rsid w:val="00697A48"/>
    <w:rsid w:val="006A021F"/>
    <w:rsid w:val="006A0237"/>
    <w:rsid w:val="006A057E"/>
    <w:rsid w:val="006A0581"/>
    <w:rsid w:val="006A0929"/>
    <w:rsid w:val="006A09A1"/>
    <w:rsid w:val="006A0A45"/>
    <w:rsid w:val="006A0AAE"/>
    <w:rsid w:val="006A0C1E"/>
    <w:rsid w:val="006A0CA8"/>
    <w:rsid w:val="006A0D80"/>
    <w:rsid w:val="006A0E78"/>
    <w:rsid w:val="006A10F6"/>
    <w:rsid w:val="006A1242"/>
    <w:rsid w:val="006A15E7"/>
    <w:rsid w:val="006A16B6"/>
    <w:rsid w:val="006A17B0"/>
    <w:rsid w:val="006A1874"/>
    <w:rsid w:val="006A188D"/>
    <w:rsid w:val="006A1D39"/>
    <w:rsid w:val="006A2254"/>
    <w:rsid w:val="006A2287"/>
    <w:rsid w:val="006A23D7"/>
    <w:rsid w:val="006A2411"/>
    <w:rsid w:val="006A249F"/>
    <w:rsid w:val="006A24C3"/>
    <w:rsid w:val="006A2958"/>
    <w:rsid w:val="006A330F"/>
    <w:rsid w:val="006A33A5"/>
    <w:rsid w:val="006A3478"/>
    <w:rsid w:val="006A35C8"/>
    <w:rsid w:val="006A3CA8"/>
    <w:rsid w:val="006A3FF1"/>
    <w:rsid w:val="006A4281"/>
    <w:rsid w:val="006A42D4"/>
    <w:rsid w:val="006A48FD"/>
    <w:rsid w:val="006A4DFA"/>
    <w:rsid w:val="006A4F9C"/>
    <w:rsid w:val="006A5125"/>
    <w:rsid w:val="006A53FC"/>
    <w:rsid w:val="006A563C"/>
    <w:rsid w:val="006A5E4D"/>
    <w:rsid w:val="006A67C5"/>
    <w:rsid w:val="006A6C08"/>
    <w:rsid w:val="006A6E00"/>
    <w:rsid w:val="006A7187"/>
    <w:rsid w:val="006A7A0D"/>
    <w:rsid w:val="006B01E3"/>
    <w:rsid w:val="006B03B9"/>
    <w:rsid w:val="006B0431"/>
    <w:rsid w:val="006B0625"/>
    <w:rsid w:val="006B0C27"/>
    <w:rsid w:val="006B0D12"/>
    <w:rsid w:val="006B0D79"/>
    <w:rsid w:val="006B0DD7"/>
    <w:rsid w:val="006B107B"/>
    <w:rsid w:val="006B13CE"/>
    <w:rsid w:val="006B15AB"/>
    <w:rsid w:val="006B164A"/>
    <w:rsid w:val="006B1926"/>
    <w:rsid w:val="006B1B32"/>
    <w:rsid w:val="006B1CB6"/>
    <w:rsid w:val="006B21AB"/>
    <w:rsid w:val="006B222B"/>
    <w:rsid w:val="006B2442"/>
    <w:rsid w:val="006B251D"/>
    <w:rsid w:val="006B2CA5"/>
    <w:rsid w:val="006B394F"/>
    <w:rsid w:val="006B3A05"/>
    <w:rsid w:val="006B3A41"/>
    <w:rsid w:val="006B3B33"/>
    <w:rsid w:val="006B3C15"/>
    <w:rsid w:val="006B3C1A"/>
    <w:rsid w:val="006B3CDC"/>
    <w:rsid w:val="006B3E85"/>
    <w:rsid w:val="006B3FA8"/>
    <w:rsid w:val="006B40C7"/>
    <w:rsid w:val="006B42DA"/>
    <w:rsid w:val="006B4410"/>
    <w:rsid w:val="006B487C"/>
    <w:rsid w:val="006B4A01"/>
    <w:rsid w:val="006B4C6D"/>
    <w:rsid w:val="006B504B"/>
    <w:rsid w:val="006B506C"/>
    <w:rsid w:val="006B526A"/>
    <w:rsid w:val="006B5563"/>
    <w:rsid w:val="006B5576"/>
    <w:rsid w:val="006B5891"/>
    <w:rsid w:val="006B594F"/>
    <w:rsid w:val="006B59EB"/>
    <w:rsid w:val="006B5D40"/>
    <w:rsid w:val="006B66CE"/>
    <w:rsid w:val="006B67CD"/>
    <w:rsid w:val="006B6A8D"/>
    <w:rsid w:val="006B6C6B"/>
    <w:rsid w:val="006B6FB1"/>
    <w:rsid w:val="006B7052"/>
    <w:rsid w:val="006B73B3"/>
    <w:rsid w:val="006B7611"/>
    <w:rsid w:val="006B76A5"/>
    <w:rsid w:val="006B7C9F"/>
    <w:rsid w:val="006B7CCD"/>
    <w:rsid w:val="006B7DC0"/>
    <w:rsid w:val="006C024E"/>
    <w:rsid w:val="006C0349"/>
    <w:rsid w:val="006C0358"/>
    <w:rsid w:val="006C0570"/>
    <w:rsid w:val="006C059E"/>
    <w:rsid w:val="006C0B37"/>
    <w:rsid w:val="006C139D"/>
    <w:rsid w:val="006C142A"/>
    <w:rsid w:val="006C16B3"/>
    <w:rsid w:val="006C1A19"/>
    <w:rsid w:val="006C1E86"/>
    <w:rsid w:val="006C1F0F"/>
    <w:rsid w:val="006C2583"/>
    <w:rsid w:val="006C2A58"/>
    <w:rsid w:val="006C2FE1"/>
    <w:rsid w:val="006C334B"/>
    <w:rsid w:val="006C3DE7"/>
    <w:rsid w:val="006C4C04"/>
    <w:rsid w:val="006C4C8F"/>
    <w:rsid w:val="006C4DD2"/>
    <w:rsid w:val="006C4FAC"/>
    <w:rsid w:val="006C55FD"/>
    <w:rsid w:val="006C56EC"/>
    <w:rsid w:val="006C5EE5"/>
    <w:rsid w:val="006C610E"/>
    <w:rsid w:val="006C61A3"/>
    <w:rsid w:val="006C628B"/>
    <w:rsid w:val="006C6310"/>
    <w:rsid w:val="006C65C7"/>
    <w:rsid w:val="006C67F5"/>
    <w:rsid w:val="006C6C1A"/>
    <w:rsid w:val="006C6DFA"/>
    <w:rsid w:val="006C6EB8"/>
    <w:rsid w:val="006C7A4C"/>
    <w:rsid w:val="006D01D1"/>
    <w:rsid w:val="006D0223"/>
    <w:rsid w:val="006D0291"/>
    <w:rsid w:val="006D05CB"/>
    <w:rsid w:val="006D097B"/>
    <w:rsid w:val="006D09F5"/>
    <w:rsid w:val="006D0C61"/>
    <w:rsid w:val="006D0EEA"/>
    <w:rsid w:val="006D1187"/>
    <w:rsid w:val="006D1749"/>
    <w:rsid w:val="006D1BA5"/>
    <w:rsid w:val="006D1BA9"/>
    <w:rsid w:val="006D1C26"/>
    <w:rsid w:val="006D2174"/>
    <w:rsid w:val="006D24E9"/>
    <w:rsid w:val="006D2576"/>
    <w:rsid w:val="006D2ECE"/>
    <w:rsid w:val="006D341F"/>
    <w:rsid w:val="006D3643"/>
    <w:rsid w:val="006D3D0C"/>
    <w:rsid w:val="006D3DD3"/>
    <w:rsid w:val="006D3EFB"/>
    <w:rsid w:val="006D42A4"/>
    <w:rsid w:val="006D4C5E"/>
    <w:rsid w:val="006D4FCC"/>
    <w:rsid w:val="006D56D2"/>
    <w:rsid w:val="006D592A"/>
    <w:rsid w:val="006D5B69"/>
    <w:rsid w:val="006D5DDF"/>
    <w:rsid w:val="006D5EE2"/>
    <w:rsid w:val="006D64D2"/>
    <w:rsid w:val="006D65B3"/>
    <w:rsid w:val="006D66AE"/>
    <w:rsid w:val="006D6951"/>
    <w:rsid w:val="006D6982"/>
    <w:rsid w:val="006D6EC6"/>
    <w:rsid w:val="006D7406"/>
    <w:rsid w:val="006D7536"/>
    <w:rsid w:val="006D75E1"/>
    <w:rsid w:val="006D79B8"/>
    <w:rsid w:val="006D7C1D"/>
    <w:rsid w:val="006E0153"/>
    <w:rsid w:val="006E02E7"/>
    <w:rsid w:val="006E0349"/>
    <w:rsid w:val="006E08E8"/>
    <w:rsid w:val="006E0BDB"/>
    <w:rsid w:val="006E0F0E"/>
    <w:rsid w:val="006E1095"/>
    <w:rsid w:val="006E1176"/>
    <w:rsid w:val="006E1247"/>
    <w:rsid w:val="006E1776"/>
    <w:rsid w:val="006E1D8D"/>
    <w:rsid w:val="006E1E22"/>
    <w:rsid w:val="006E2636"/>
    <w:rsid w:val="006E29C6"/>
    <w:rsid w:val="006E2EEE"/>
    <w:rsid w:val="006E2F2B"/>
    <w:rsid w:val="006E3B8F"/>
    <w:rsid w:val="006E3C4F"/>
    <w:rsid w:val="006E3DCE"/>
    <w:rsid w:val="006E3E9D"/>
    <w:rsid w:val="006E3EEA"/>
    <w:rsid w:val="006E400D"/>
    <w:rsid w:val="006E4932"/>
    <w:rsid w:val="006E4CE3"/>
    <w:rsid w:val="006E502C"/>
    <w:rsid w:val="006E5222"/>
    <w:rsid w:val="006E5254"/>
    <w:rsid w:val="006E52B6"/>
    <w:rsid w:val="006E5587"/>
    <w:rsid w:val="006E5800"/>
    <w:rsid w:val="006E5A5E"/>
    <w:rsid w:val="006E6117"/>
    <w:rsid w:val="006E61BE"/>
    <w:rsid w:val="006E6268"/>
    <w:rsid w:val="006E6416"/>
    <w:rsid w:val="006E6716"/>
    <w:rsid w:val="006E67E9"/>
    <w:rsid w:val="006E68F7"/>
    <w:rsid w:val="006E69E0"/>
    <w:rsid w:val="006E6D59"/>
    <w:rsid w:val="006E7367"/>
    <w:rsid w:val="006E77A7"/>
    <w:rsid w:val="006E79FE"/>
    <w:rsid w:val="006E7AAA"/>
    <w:rsid w:val="006E7EC8"/>
    <w:rsid w:val="006F092F"/>
    <w:rsid w:val="006F0AF7"/>
    <w:rsid w:val="006F0FFC"/>
    <w:rsid w:val="006F1179"/>
    <w:rsid w:val="006F13DF"/>
    <w:rsid w:val="006F1B2B"/>
    <w:rsid w:val="006F1F79"/>
    <w:rsid w:val="006F274D"/>
    <w:rsid w:val="006F2B02"/>
    <w:rsid w:val="006F2B77"/>
    <w:rsid w:val="006F2BE2"/>
    <w:rsid w:val="006F3169"/>
    <w:rsid w:val="006F338B"/>
    <w:rsid w:val="006F35E4"/>
    <w:rsid w:val="006F3732"/>
    <w:rsid w:val="006F37D1"/>
    <w:rsid w:val="006F3852"/>
    <w:rsid w:val="006F3C33"/>
    <w:rsid w:val="006F3EFA"/>
    <w:rsid w:val="006F45F2"/>
    <w:rsid w:val="006F466A"/>
    <w:rsid w:val="006F47B7"/>
    <w:rsid w:val="006F49E6"/>
    <w:rsid w:val="006F4A0D"/>
    <w:rsid w:val="006F4FC3"/>
    <w:rsid w:val="006F504A"/>
    <w:rsid w:val="006F54A1"/>
    <w:rsid w:val="006F56DD"/>
    <w:rsid w:val="006F5A36"/>
    <w:rsid w:val="006F5CEF"/>
    <w:rsid w:val="006F64CC"/>
    <w:rsid w:val="006F662A"/>
    <w:rsid w:val="006F69F5"/>
    <w:rsid w:val="006F6AAA"/>
    <w:rsid w:val="006F6D56"/>
    <w:rsid w:val="006F725C"/>
    <w:rsid w:val="006F7532"/>
    <w:rsid w:val="006F7802"/>
    <w:rsid w:val="006F7C3E"/>
    <w:rsid w:val="006F7CA3"/>
    <w:rsid w:val="006F7DE1"/>
    <w:rsid w:val="00700069"/>
    <w:rsid w:val="007001DA"/>
    <w:rsid w:val="00700405"/>
    <w:rsid w:val="007004D5"/>
    <w:rsid w:val="00700552"/>
    <w:rsid w:val="007008A9"/>
    <w:rsid w:val="00700C58"/>
    <w:rsid w:val="00700D43"/>
    <w:rsid w:val="00700EB0"/>
    <w:rsid w:val="00701039"/>
    <w:rsid w:val="007012A5"/>
    <w:rsid w:val="007015A0"/>
    <w:rsid w:val="007018F2"/>
    <w:rsid w:val="00701B63"/>
    <w:rsid w:val="00701BB3"/>
    <w:rsid w:val="00701F21"/>
    <w:rsid w:val="007021AB"/>
    <w:rsid w:val="00702366"/>
    <w:rsid w:val="00702414"/>
    <w:rsid w:val="007024A8"/>
    <w:rsid w:val="007027C7"/>
    <w:rsid w:val="007028CD"/>
    <w:rsid w:val="00702F33"/>
    <w:rsid w:val="0070328F"/>
    <w:rsid w:val="00703333"/>
    <w:rsid w:val="007034FA"/>
    <w:rsid w:val="007036CD"/>
    <w:rsid w:val="00703791"/>
    <w:rsid w:val="00703AA5"/>
    <w:rsid w:val="00703BF2"/>
    <w:rsid w:val="00703D17"/>
    <w:rsid w:val="0070438B"/>
    <w:rsid w:val="007047CF"/>
    <w:rsid w:val="00704AE9"/>
    <w:rsid w:val="00704CE2"/>
    <w:rsid w:val="00705016"/>
    <w:rsid w:val="007051C4"/>
    <w:rsid w:val="00705E5C"/>
    <w:rsid w:val="00705FE4"/>
    <w:rsid w:val="0070601F"/>
    <w:rsid w:val="0070609C"/>
    <w:rsid w:val="007060C8"/>
    <w:rsid w:val="007061A0"/>
    <w:rsid w:val="007062CF"/>
    <w:rsid w:val="007062F2"/>
    <w:rsid w:val="007062F9"/>
    <w:rsid w:val="007065CA"/>
    <w:rsid w:val="00706842"/>
    <w:rsid w:val="0070698B"/>
    <w:rsid w:val="00706E3F"/>
    <w:rsid w:val="00706EF9"/>
    <w:rsid w:val="0070717D"/>
    <w:rsid w:val="0070718C"/>
    <w:rsid w:val="0070775D"/>
    <w:rsid w:val="0070795E"/>
    <w:rsid w:val="0070798D"/>
    <w:rsid w:val="00707E65"/>
    <w:rsid w:val="00710155"/>
    <w:rsid w:val="007102E8"/>
    <w:rsid w:val="0071038B"/>
    <w:rsid w:val="00710BDE"/>
    <w:rsid w:val="00710BFE"/>
    <w:rsid w:val="0071112E"/>
    <w:rsid w:val="00711241"/>
    <w:rsid w:val="0071146D"/>
    <w:rsid w:val="007118DD"/>
    <w:rsid w:val="00711C21"/>
    <w:rsid w:val="00711F4D"/>
    <w:rsid w:val="007123A8"/>
    <w:rsid w:val="00712729"/>
    <w:rsid w:val="00712B27"/>
    <w:rsid w:val="00713091"/>
    <w:rsid w:val="00713121"/>
    <w:rsid w:val="00713292"/>
    <w:rsid w:val="00713313"/>
    <w:rsid w:val="007133B1"/>
    <w:rsid w:val="00713A1C"/>
    <w:rsid w:val="00713AC0"/>
    <w:rsid w:val="00713B06"/>
    <w:rsid w:val="00713C64"/>
    <w:rsid w:val="00713E17"/>
    <w:rsid w:val="00713F34"/>
    <w:rsid w:val="007145EE"/>
    <w:rsid w:val="007147DE"/>
    <w:rsid w:val="0071480B"/>
    <w:rsid w:val="00714978"/>
    <w:rsid w:val="00714B9B"/>
    <w:rsid w:val="00714E40"/>
    <w:rsid w:val="0071536D"/>
    <w:rsid w:val="00715514"/>
    <w:rsid w:val="00715631"/>
    <w:rsid w:val="0071568B"/>
    <w:rsid w:val="007158AA"/>
    <w:rsid w:val="0071590D"/>
    <w:rsid w:val="00715910"/>
    <w:rsid w:val="00715B07"/>
    <w:rsid w:val="00715F11"/>
    <w:rsid w:val="0071601E"/>
    <w:rsid w:val="00716062"/>
    <w:rsid w:val="007160C6"/>
    <w:rsid w:val="00716342"/>
    <w:rsid w:val="00716A5A"/>
    <w:rsid w:val="00716A7C"/>
    <w:rsid w:val="00716C4D"/>
    <w:rsid w:val="00716CC8"/>
    <w:rsid w:val="00716DAF"/>
    <w:rsid w:val="00717412"/>
    <w:rsid w:val="00717631"/>
    <w:rsid w:val="00717662"/>
    <w:rsid w:val="00717B0D"/>
    <w:rsid w:val="00717D4C"/>
    <w:rsid w:val="007202DC"/>
    <w:rsid w:val="007206B2"/>
    <w:rsid w:val="0072076F"/>
    <w:rsid w:val="00720C6A"/>
    <w:rsid w:val="007211F2"/>
    <w:rsid w:val="00721409"/>
    <w:rsid w:val="007214CE"/>
    <w:rsid w:val="00721810"/>
    <w:rsid w:val="007218A4"/>
    <w:rsid w:val="00722473"/>
    <w:rsid w:val="0072287B"/>
    <w:rsid w:val="00722A6D"/>
    <w:rsid w:val="00722AA7"/>
    <w:rsid w:val="0072326A"/>
    <w:rsid w:val="007236C3"/>
    <w:rsid w:val="00723BCE"/>
    <w:rsid w:val="00723CAE"/>
    <w:rsid w:val="00723D52"/>
    <w:rsid w:val="00724196"/>
    <w:rsid w:val="0072432E"/>
    <w:rsid w:val="0072455D"/>
    <w:rsid w:val="00724A16"/>
    <w:rsid w:val="00724A7E"/>
    <w:rsid w:val="00724ADA"/>
    <w:rsid w:val="00724B1A"/>
    <w:rsid w:val="00724B77"/>
    <w:rsid w:val="00724CB5"/>
    <w:rsid w:val="0072509E"/>
    <w:rsid w:val="0072517E"/>
    <w:rsid w:val="007256E1"/>
    <w:rsid w:val="00725B0A"/>
    <w:rsid w:val="00725F2F"/>
    <w:rsid w:val="00726627"/>
    <w:rsid w:val="0072680F"/>
    <w:rsid w:val="00726DFF"/>
    <w:rsid w:val="0072727F"/>
    <w:rsid w:val="007275EE"/>
    <w:rsid w:val="00727739"/>
    <w:rsid w:val="007277DA"/>
    <w:rsid w:val="007279BE"/>
    <w:rsid w:val="00727A6C"/>
    <w:rsid w:val="00727CB1"/>
    <w:rsid w:val="00727D61"/>
    <w:rsid w:val="00727E49"/>
    <w:rsid w:val="00730298"/>
    <w:rsid w:val="0073038C"/>
    <w:rsid w:val="0073051B"/>
    <w:rsid w:val="00730988"/>
    <w:rsid w:val="00730D71"/>
    <w:rsid w:val="00730FA7"/>
    <w:rsid w:val="007312E7"/>
    <w:rsid w:val="0073135D"/>
    <w:rsid w:val="0073145F"/>
    <w:rsid w:val="00731715"/>
    <w:rsid w:val="00731761"/>
    <w:rsid w:val="00731779"/>
    <w:rsid w:val="007317EB"/>
    <w:rsid w:val="007319E4"/>
    <w:rsid w:val="00732714"/>
    <w:rsid w:val="00732D11"/>
    <w:rsid w:val="00732D18"/>
    <w:rsid w:val="00732E59"/>
    <w:rsid w:val="00732E91"/>
    <w:rsid w:val="007330F2"/>
    <w:rsid w:val="00733277"/>
    <w:rsid w:val="00733E81"/>
    <w:rsid w:val="007348F4"/>
    <w:rsid w:val="00734A30"/>
    <w:rsid w:val="00735302"/>
    <w:rsid w:val="007353AD"/>
    <w:rsid w:val="007356A9"/>
    <w:rsid w:val="00735851"/>
    <w:rsid w:val="00735860"/>
    <w:rsid w:val="007358F8"/>
    <w:rsid w:val="00735AAF"/>
    <w:rsid w:val="00735C96"/>
    <w:rsid w:val="00735CF0"/>
    <w:rsid w:val="00735CF9"/>
    <w:rsid w:val="00736037"/>
    <w:rsid w:val="00736306"/>
    <w:rsid w:val="007363AC"/>
    <w:rsid w:val="0073681F"/>
    <w:rsid w:val="00736C6F"/>
    <w:rsid w:val="00736DE7"/>
    <w:rsid w:val="0073727E"/>
    <w:rsid w:val="0073745A"/>
    <w:rsid w:val="0073747F"/>
    <w:rsid w:val="00737D28"/>
    <w:rsid w:val="007407B1"/>
    <w:rsid w:val="007409C2"/>
    <w:rsid w:val="00740AD1"/>
    <w:rsid w:val="00740B7C"/>
    <w:rsid w:val="00740B81"/>
    <w:rsid w:val="0074142E"/>
    <w:rsid w:val="0074178D"/>
    <w:rsid w:val="00741A81"/>
    <w:rsid w:val="00742166"/>
    <w:rsid w:val="0074248A"/>
    <w:rsid w:val="0074292B"/>
    <w:rsid w:val="00742956"/>
    <w:rsid w:val="00742AF3"/>
    <w:rsid w:val="00742E8B"/>
    <w:rsid w:val="00742EC1"/>
    <w:rsid w:val="00743098"/>
    <w:rsid w:val="007431A1"/>
    <w:rsid w:val="007439B4"/>
    <w:rsid w:val="00743BE6"/>
    <w:rsid w:val="00743EEA"/>
    <w:rsid w:val="00744265"/>
    <w:rsid w:val="00744271"/>
    <w:rsid w:val="007444AE"/>
    <w:rsid w:val="007446EE"/>
    <w:rsid w:val="00744D7E"/>
    <w:rsid w:val="00744EDA"/>
    <w:rsid w:val="007450CB"/>
    <w:rsid w:val="0074549F"/>
    <w:rsid w:val="00745CEC"/>
    <w:rsid w:val="00745D86"/>
    <w:rsid w:val="00745EFA"/>
    <w:rsid w:val="00746457"/>
    <w:rsid w:val="007469D7"/>
    <w:rsid w:val="00746EE3"/>
    <w:rsid w:val="00747198"/>
    <w:rsid w:val="0074727E"/>
    <w:rsid w:val="0074753A"/>
    <w:rsid w:val="0074789B"/>
    <w:rsid w:val="00747C84"/>
    <w:rsid w:val="00747DF6"/>
    <w:rsid w:val="00747F27"/>
    <w:rsid w:val="00750160"/>
    <w:rsid w:val="0075022C"/>
    <w:rsid w:val="007502C9"/>
    <w:rsid w:val="0075089A"/>
    <w:rsid w:val="00750A2B"/>
    <w:rsid w:val="00750ABC"/>
    <w:rsid w:val="00750C03"/>
    <w:rsid w:val="00750CAB"/>
    <w:rsid w:val="007514B2"/>
    <w:rsid w:val="007514CF"/>
    <w:rsid w:val="00751789"/>
    <w:rsid w:val="00751850"/>
    <w:rsid w:val="00751A22"/>
    <w:rsid w:val="00751F35"/>
    <w:rsid w:val="00752306"/>
    <w:rsid w:val="00752321"/>
    <w:rsid w:val="00752576"/>
    <w:rsid w:val="00752820"/>
    <w:rsid w:val="00752A07"/>
    <w:rsid w:val="00752EC6"/>
    <w:rsid w:val="0075312B"/>
    <w:rsid w:val="0075330C"/>
    <w:rsid w:val="007533B6"/>
    <w:rsid w:val="007536BC"/>
    <w:rsid w:val="00753A4B"/>
    <w:rsid w:val="00753D53"/>
    <w:rsid w:val="00753EE4"/>
    <w:rsid w:val="00753F4D"/>
    <w:rsid w:val="007542FD"/>
    <w:rsid w:val="00754456"/>
    <w:rsid w:val="007549E2"/>
    <w:rsid w:val="00754B06"/>
    <w:rsid w:val="00755AF1"/>
    <w:rsid w:val="0075600F"/>
    <w:rsid w:val="0075663E"/>
    <w:rsid w:val="00756759"/>
    <w:rsid w:val="007568DB"/>
    <w:rsid w:val="00756A0E"/>
    <w:rsid w:val="00756B02"/>
    <w:rsid w:val="00756B19"/>
    <w:rsid w:val="00756D05"/>
    <w:rsid w:val="007570AE"/>
    <w:rsid w:val="0075725B"/>
    <w:rsid w:val="0075736A"/>
    <w:rsid w:val="00757756"/>
    <w:rsid w:val="00757768"/>
    <w:rsid w:val="007577D4"/>
    <w:rsid w:val="00757848"/>
    <w:rsid w:val="0075784C"/>
    <w:rsid w:val="007579BD"/>
    <w:rsid w:val="00757B5F"/>
    <w:rsid w:val="00757B8A"/>
    <w:rsid w:val="00757BF4"/>
    <w:rsid w:val="00757BF6"/>
    <w:rsid w:val="00757C30"/>
    <w:rsid w:val="00760118"/>
    <w:rsid w:val="007601F6"/>
    <w:rsid w:val="0076059A"/>
    <w:rsid w:val="00760762"/>
    <w:rsid w:val="0076078D"/>
    <w:rsid w:val="00760AE4"/>
    <w:rsid w:val="00760B53"/>
    <w:rsid w:val="00760C6C"/>
    <w:rsid w:val="00760D61"/>
    <w:rsid w:val="0076185B"/>
    <w:rsid w:val="00761BF3"/>
    <w:rsid w:val="00761E17"/>
    <w:rsid w:val="00761E62"/>
    <w:rsid w:val="00761F80"/>
    <w:rsid w:val="00761FED"/>
    <w:rsid w:val="00762E5D"/>
    <w:rsid w:val="0076305E"/>
    <w:rsid w:val="00763346"/>
    <w:rsid w:val="007634A7"/>
    <w:rsid w:val="00763A76"/>
    <w:rsid w:val="00763DCA"/>
    <w:rsid w:val="00763FBD"/>
    <w:rsid w:val="0076406C"/>
    <w:rsid w:val="00764139"/>
    <w:rsid w:val="0076415C"/>
    <w:rsid w:val="00764A54"/>
    <w:rsid w:val="00764C65"/>
    <w:rsid w:val="00764C9E"/>
    <w:rsid w:val="007651BE"/>
    <w:rsid w:val="00765420"/>
    <w:rsid w:val="00765656"/>
    <w:rsid w:val="0076587C"/>
    <w:rsid w:val="00765935"/>
    <w:rsid w:val="00765AB1"/>
    <w:rsid w:val="00765D25"/>
    <w:rsid w:val="00765E87"/>
    <w:rsid w:val="007660B6"/>
    <w:rsid w:val="007668CC"/>
    <w:rsid w:val="00766CB6"/>
    <w:rsid w:val="00766EB8"/>
    <w:rsid w:val="00767106"/>
    <w:rsid w:val="00767346"/>
    <w:rsid w:val="0076762C"/>
    <w:rsid w:val="00767653"/>
    <w:rsid w:val="00767B75"/>
    <w:rsid w:val="00767BA8"/>
    <w:rsid w:val="00767D83"/>
    <w:rsid w:val="00767DA2"/>
    <w:rsid w:val="00767DD1"/>
    <w:rsid w:val="007704E2"/>
    <w:rsid w:val="0077104F"/>
    <w:rsid w:val="00771124"/>
    <w:rsid w:val="00771132"/>
    <w:rsid w:val="007713F3"/>
    <w:rsid w:val="007719B6"/>
    <w:rsid w:val="00771BDE"/>
    <w:rsid w:val="00771DBD"/>
    <w:rsid w:val="00771E12"/>
    <w:rsid w:val="00771E17"/>
    <w:rsid w:val="00771E6B"/>
    <w:rsid w:val="00771E78"/>
    <w:rsid w:val="00771F4E"/>
    <w:rsid w:val="007723BF"/>
    <w:rsid w:val="0077264B"/>
    <w:rsid w:val="00772920"/>
    <w:rsid w:val="00772979"/>
    <w:rsid w:val="00772BEF"/>
    <w:rsid w:val="00772DBC"/>
    <w:rsid w:val="0077335E"/>
    <w:rsid w:val="00773598"/>
    <w:rsid w:val="007738D7"/>
    <w:rsid w:val="00773919"/>
    <w:rsid w:val="00773CC7"/>
    <w:rsid w:val="00773ED9"/>
    <w:rsid w:val="00773EDE"/>
    <w:rsid w:val="00773F65"/>
    <w:rsid w:val="00774198"/>
    <w:rsid w:val="007748F3"/>
    <w:rsid w:val="00774BB5"/>
    <w:rsid w:val="00774CA0"/>
    <w:rsid w:val="00774E1F"/>
    <w:rsid w:val="00774E97"/>
    <w:rsid w:val="00775144"/>
    <w:rsid w:val="00775315"/>
    <w:rsid w:val="007755B0"/>
    <w:rsid w:val="00775A99"/>
    <w:rsid w:val="00775B3F"/>
    <w:rsid w:val="00775D42"/>
    <w:rsid w:val="00775DE1"/>
    <w:rsid w:val="00775EF3"/>
    <w:rsid w:val="00776028"/>
    <w:rsid w:val="00776105"/>
    <w:rsid w:val="007762B5"/>
    <w:rsid w:val="007763BD"/>
    <w:rsid w:val="007763E4"/>
    <w:rsid w:val="007765A9"/>
    <w:rsid w:val="00776696"/>
    <w:rsid w:val="0077672A"/>
    <w:rsid w:val="00776C0D"/>
    <w:rsid w:val="00776D83"/>
    <w:rsid w:val="00776DF9"/>
    <w:rsid w:val="00777239"/>
    <w:rsid w:val="0077743F"/>
    <w:rsid w:val="00777632"/>
    <w:rsid w:val="00777780"/>
    <w:rsid w:val="00777A2A"/>
    <w:rsid w:val="00777BBB"/>
    <w:rsid w:val="00777BE7"/>
    <w:rsid w:val="007802C3"/>
    <w:rsid w:val="00780609"/>
    <w:rsid w:val="00780AF1"/>
    <w:rsid w:val="00780B28"/>
    <w:rsid w:val="00780D8C"/>
    <w:rsid w:val="0078102B"/>
    <w:rsid w:val="007820B9"/>
    <w:rsid w:val="00782274"/>
    <w:rsid w:val="007822FF"/>
    <w:rsid w:val="00782347"/>
    <w:rsid w:val="007827F6"/>
    <w:rsid w:val="007828F2"/>
    <w:rsid w:val="00782BE3"/>
    <w:rsid w:val="00782D26"/>
    <w:rsid w:val="0078301A"/>
    <w:rsid w:val="007830D2"/>
    <w:rsid w:val="00783A73"/>
    <w:rsid w:val="00783AF4"/>
    <w:rsid w:val="00783E1A"/>
    <w:rsid w:val="007843CD"/>
    <w:rsid w:val="0078457A"/>
    <w:rsid w:val="0078638C"/>
    <w:rsid w:val="00786B75"/>
    <w:rsid w:val="00786E10"/>
    <w:rsid w:val="00786FFD"/>
    <w:rsid w:val="0078748C"/>
    <w:rsid w:val="00787653"/>
    <w:rsid w:val="007876C7"/>
    <w:rsid w:val="00787779"/>
    <w:rsid w:val="0078793F"/>
    <w:rsid w:val="00787A6F"/>
    <w:rsid w:val="007908BB"/>
    <w:rsid w:val="00790AE5"/>
    <w:rsid w:val="00790B7E"/>
    <w:rsid w:val="00790D9B"/>
    <w:rsid w:val="00790EB0"/>
    <w:rsid w:val="00790F80"/>
    <w:rsid w:val="007913A2"/>
    <w:rsid w:val="007913C8"/>
    <w:rsid w:val="0079146E"/>
    <w:rsid w:val="00791821"/>
    <w:rsid w:val="007919C9"/>
    <w:rsid w:val="00791AD5"/>
    <w:rsid w:val="007921F3"/>
    <w:rsid w:val="00792215"/>
    <w:rsid w:val="007924FA"/>
    <w:rsid w:val="0079259B"/>
    <w:rsid w:val="00792A9F"/>
    <w:rsid w:val="00792ACD"/>
    <w:rsid w:val="00792D15"/>
    <w:rsid w:val="00792DBA"/>
    <w:rsid w:val="00792EE2"/>
    <w:rsid w:val="0079347D"/>
    <w:rsid w:val="007934EE"/>
    <w:rsid w:val="00793514"/>
    <w:rsid w:val="00793548"/>
    <w:rsid w:val="007935EC"/>
    <w:rsid w:val="00793724"/>
    <w:rsid w:val="00793779"/>
    <w:rsid w:val="007937C1"/>
    <w:rsid w:val="00793B55"/>
    <w:rsid w:val="00793B8D"/>
    <w:rsid w:val="00793D3D"/>
    <w:rsid w:val="00793F69"/>
    <w:rsid w:val="00794012"/>
    <w:rsid w:val="007941B2"/>
    <w:rsid w:val="007943AF"/>
    <w:rsid w:val="00794710"/>
    <w:rsid w:val="00794724"/>
    <w:rsid w:val="00794972"/>
    <w:rsid w:val="0079499C"/>
    <w:rsid w:val="007949B8"/>
    <w:rsid w:val="00794ADB"/>
    <w:rsid w:val="007952B3"/>
    <w:rsid w:val="00795598"/>
    <w:rsid w:val="007955C6"/>
    <w:rsid w:val="00795655"/>
    <w:rsid w:val="00795AAC"/>
    <w:rsid w:val="00795B92"/>
    <w:rsid w:val="00795E48"/>
    <w:rsid w:val="00795EF7"/>
    <w:rsid w:val="007960F7"/>
    <w:rsid w:val="0079684B"/>
    <w:rsid w:val="00796D43"/>
    <w:rsid w:val="00796E6A"/>
    <w:rsid w:val="00797067"/>
    <w:rsid w:val="00797151"/>
    <w:rsid w:val="00797435"/>
    <w:rsid w:val="007974EF"/>
    <w:rsid w:val="007976D1"/>
    <w:rsid w:val="00797D14"/>
    <w:rsid w:val="007A044B"/>
    <w:rsid w:val="007A049B"/>
    <w:rsid w:val="007A04B1"/>
    <w:rsid w:val="007A04D0"/>
    <w:rsid w:val="007A06E1"/>
    <w:rsid w:val="007A089D"/>
    <w:rsid w:val="007A095C"/>
    <w:rsid w:val="007A0A06"/>
    <w:rsid w:val="007A145D"/>
    <w:rsid w:val="007A189B"/>
    <w:rsid w:val="007A1DF6"/>
    <w:rsid w:val="007A2638"/>
    <w:rsid w:val="007A26D6"/>
    <w:rsid w:val="007A2773"/>
    <w:rsid w:val="007A28A3"/>
    <w:rsid w:val="007A291C"/>
    <w:rsid w:val="007A2A93"/>
    <w:rsid w:val="007A2D6C"/>
    <w:rsid w:val="007A2EDF"/>
    <w:rsid w:val="007A311E"/>
    <w:rsid w:val="007A3150"/>
    <w:rsid w:val="007A32DE"/>
    <w:rsid w:val="007A34CE"/>
    <w:rsid w:val="007A3621"/>
    <w:rsid w:val="007A3AD5"/>
    <w:rsid w:val="007A3ED3"/>
    <w:rsid w:val="007A405A"/>
    <w:rsid w:val="007A419B"/>
    <w:rsid w:val="007A46A5"/>
    <w:rsid w:val="007A47EE"/>
    <w:rsid w:val="007A4A4D"/>
    <w:rsid w:val="007A4A6A"/>
    <w:rsid w:val="007A4ACB"/>
    <w:rsid w:val="007A4E8B"/>
    <w:rsid w:val="007A5112"/>
    <w:rsid w:val="007A56A1"/>
    <w:rsid w:val="007A56E8"/>
    <w:rsid w:val="007A5701"/>
    <w:rsid w:val="007A5914"/>
    <w:rsid w:val="007A5D76"/>
    <w:rsid w:val="007A5F3E"/>
    <w:rsid w:val="007A642F"/>
    <w:rsid w:val="007A6886"/>
    <w:rsid w:val="007A68C0"/>
    <w:rsid w:val="007A69BD"/>
    <w:rsid w:val="007A6A40"/>
    <w:rsid w:val="007A6C82"/>
    <w:rsid w:val="007A6CE7"/>
    <w:rsid w:val="007A6D2E"/>
    <w:rsid w:val="007A6DFA"/>
    <w:rsid w:val="007A7062"/>
    <w:rsid w:val="007A750E"/>
    <w:rsid w:val="007A75FC"/>
    <w:rsid w:val="007A792B"/>
    <w:rsid w:val="007A7975"/>
    <w:rsid w:val="007A7B40"/>
    <w:rsid w:val="007A7B7B"/>
    <w:rsid w:val="007A7D33"/>
    <w:rsid w:val="007A7DAE"/>
    <w:rsid w:val="007A7DC6"/>
    <w:rsid w:val="007A7E3D"/>
    <w:rsid w:val="007B00FA"/>
    <w:rsid w:val="007B027A"/>
    <w:rsid w:val="007B0469"/>
    <w:rsid w:val="007B052F"/>
    <w:rsid w:val="007B0899"/>
    <w:rsid w:val="007B09E7"/>
    <w:rsid w:val="007B0A93"/>
    <w:rsid w:val="007B0EB9"/>
    <w:rsid w:val="007B0F25"/>
    <w:rsid w:val="007B13E4"/>
    <w:rsid w:val="007B13F7"/>
    <w:rsid w:val="007B15F0"/>
    <w:rsid w:val="007B17DC"/>
    <w:rsid w:val="007B1EE4"/>
    <w:rsid w:val="007B2342"/>
    <w:rsid w:val="007B23CA"/>
    <w:rsid w:val="007B2475"/>
    <w:rsid w:val="007B2971"/>
    <w:rsid w:val="007B29B5"/>
    <w:rsid w:val="007B2D46"/>
    <w:rsid w:val="007B34BC"/>
    <w:rsid w:val="007B399E"/>
    <w:rsid w:val="007B39B0"/>
    <w:rsid w:val="007B40F6"/>
    <w:rsid w:val="007B4982"/>
    <w:rsid w:val="007B4CD1"/>
    <w:rsid w:val="007B52BB"/>
    <w:rsid w:val="007B5401"/>
    <w:rsid w:val="007B547B"/>
    <w:rsid w:val="007B58AA"/>
    <w:rsid w:val="007B58EE"/>
    <w:rsid w:val="007B5EFF"/>
    <w:rsid w:val="007B5F22"/>
    <w:rsid w:val="007B64FA"/>
    <w:rsid w:val="007B690A"/>
    <w:rsid w:val="007B6A58"/>
    <w:rsid w:val="007B6AAA"/>
    <w:rsid w:val="007B6F7D"/>
    <w:rsid w:val="007B72AB"/>
    <w:rsid w:val="007B740E"/>
    <w:rsid w:val="007B7487"/>
    <w:rsid w:val="007B74B6"/>
    <w:rsid w:val="007B7ABB"/>
    <w:rsid w:val="007B7BBB"/>
    <w:rsid w:val="007B7E6C"/>
    <w:rsid w:val="007B7EB1"/>
    <w:rsid w:val="007B7FFA"/>
    <w:rsid w:val="007C01DF"/>
    <w:rsid w:val="007C0674"/>
    <w:rsid w:val="007C06E0"/>
    <w:rsid w:val="007C0CBB"/>
    <w:rsid w:val="007C10D3"/>
    <w:rsid w:val="007C10E3"/>
    <w:rsid w:val="007C1429"/>
    <w:rsid w:val="007C1687"/>
    <w:rsid w:val="007C1868"/>
    <w:rsid w:val="007C1BDB"/>
    <w:rsid w:val="007C1F9A"/>
    <w:rsid w:val="007C207F"/>
    <w:rsid w:val="007C26AD"/>
    <w:rsid w:val="007C2E34"/>
    <w:rsid w:val="007C3496"/>
    <w:rsid w:val="007C375F"/>
    <w:rsid w:val="007C37E1"/>
    <w:rsid w:val="007C3813"/>
    <w:rsid w:val="007C3B85"/>
    <w:rsid w:val="007C3BD0"/>
    <w:rsid w:val="007C3BEA"/>
    <w:rsid w:val="007C3D38"/>
    <w:rsid w:val="007C3D73"/>
    <w:rsid w:val="007C41BC"/>
    <w:rsid w:val="007C43C5"/>
    <w:rsid w:val="007C44D1"/>
    <w:rsid w:val="007C47A6"/>
    <w:rsid w:val="007C48B3"/>
    <w:rsid w:val="007C4D69"/>
    <w:rsid w:val="007C5316"/>
    <w:rsid w:val="007C54E1"/>
    <w:rsid w:val="007C57A3"/>
    <w:rsid w:val="007C583B"/>
    <w:rsid w:val="007C5CA2"/>
    <w:rsid w:val="007C5E07"/>
    <w:rsid w:val="007C5FFD"/>
    <w:rsid w:val="007C6062"/>
    <w:rsid w:val="007C6530"/>
    <w:rsid w:val="007C6598"/>
    <w:rsid w:val="007C6AC0"/>
    <w:rsid w:val="007C6D2D"/>
    <w:rsid w:val="007C748C"/>
    <w:rsid w:val="007C748F"/>
    <w:rsid w:val="007C7559"/>
    <w:rsid w:val="007C7DAB"/>
    <w:rsid w:val="007C7DC0"/>
    <w:rsid w:val="007D033D"/>
    <w:rsid w:val="007D0366"/>
    <w:rsid w:val="007D045E"/>
    <w:rsid w:val="007D046C"/>
    <w:rsid w:val="007D046F"/>
    <w:rsid w:val="007D0481"/>
    <w:rsid w:val="007D0621"/>
    <w:rsid w:val="007D065F"/>
    <w:rsid w:val="007D0D5F"/>
    <w:rsid w:val="007D129E"/>
    <w:rsid w:val="007D1341"/>
    <w:rsid w:val="007D1709"/>
    <w:rsid w:val="007D1971"/>
    <w:rsid w:val="007D1CD1"/>
    <w:rsid w:val="007D1F77"/>
    <w:rsid w:val="007D22A5"/>
    <w:rsid w:val="007D2318"/>
    <w:rsid w:val="007D27BC"/>
    <w:rsid w:val="007D2BFD"/>
    <w:rsid w:val="007D2EE5"/>
    <w:rsid w:val="007D319C"/>
    <w:rsid w:val="007D3271"/>
    <w:rsid w:val="007D3437"/>
    <w:rsid w:val="007D362C"/>
    <w:rsid w:val="007D37FD"/>
    <w:rsid w:val="007D3C8F"/>
    <w:rsid w:val="007D3ED9"/>
    <w:rsid w:val="007D4317"/>
    <w:rsid w:val="007D4455"/>
    <w:rsid w:val="007D4E77"/>
    <w:rsid w:val="007D4FE4"/>
    <w:rsid w:val="007D54F6"/>
    <w:rsid w:val="007D5646"/>
    <w:rsid w:val="007D59B5"/>
    <w:rsid w:val="007D59FA"/>
    <w:rsid w:val="007D5A4D"/>
    <w:rsid w:val="007D5AB9"/>
    <w:rsid w:val="007D5B82"/>
    <w:rsid w:val="007D5BB9"/>
    <w:rsid w:val="007D5EA9"/>
    <w:rsid w:val="007D61CA"/>
    <w:rsid w:val="007D62C7"/>
    <w:rsid w:val="007D63BE"/>
    <w:rsid w:val="007D64CE"/>
    <w:rsid w:val="007D6584"/>
    <w:rsid w:val="007D66B9"/>
    <w:rsid w:val="007D6FC0"/>
    <w:rsid w:val="007D7315"/>
    <w:rsid w:val="007D74BC"/>
    <w:rsid w:val="007D7701"/>
    <w:rsid w:val="007D7A29"/>
    <w:rsid w:val="007D7B90"/>
    <w:rsid w:val="007D7D60"/>
    <w:rsid w:val="007E01EC"/>
    <w:rsid w:val="007E03A1"/>
    <w:rsid w:val="007E05B7"/>
    <w:rsid w:val="007E06D8"/>
    <w:rsid w:val="007E0751"/>
    <w:rsid w:val="007E0BB1"/>
    <w:rsid w:val="007E0DB6"/>
    <w:rsid w:val="007E11BF"/>
    <w:rsid w:val="007E125C"/>
    <w:rsid w:val="007E19B2"/>
    <w:rsid w:val="007E1F16"/>
    <w:rsid w:val="007E2816"/>
    <w:rsid w:val="007E3246"/>
    <w:rsid w:val="007E3C2A"/>
    <w:rsid w:val="007E3CF5"/>
    <w:rsid w:val="007E4316"/>
    <w:rsid w:val="007E4A25"/>
    <w:rsid w:val="007E4A9D"/>
    <w:rsid w:val="007E4C4C"/>
    <w:rsid w:val="007E4EED"/>
    <w:rsid w:val="007E5262"/>
    <w:rsid w:val="007E52E7"/>
    <w:rsid w:val="007E566A"/>
    <w:rsid w:val="007E59CA"/>
    <w:rsid w:val="007E59DA"/>
    <w:rsid w:val="007E5CF0"/>
    <w:rsid w:val="007E6703"/>
    <w:rsid w:val="007E69A0"/>
    <w:rsid w:val="007E6B82"/>
    <w:rsid w:val="007E6D38"/>
    <w:rsid w:val="007E6D54"/>
    <w:rsid w:val="007E70BA"/>
    <w:rsid w:val="007E735D"/>
    <w:rsid w:val="007E75DD"/>
    <w:rsid w:val="007E7680"/>
    <w:rsid w:val="007E76F5"/>
    <w:rsid w:val="007E78F1"/>
    <w:rsid w:val="007E7CA4"/>
    <w:rsid w:val="007E7CA6"/>
    <w:rsid w:val="007E7DBC"/>
    <w:rsid w:val="007F0076"/>
    <w:rsid w:val="007F016B"/>
    <w:rsid w:val="007F0295"/>
    <w:rsid w:val="007F02D1"/>
    <w:rsid w:val="007F040B"/>
    <w:rsid w:val="007F074D"/>
    <w:rsid w:val="007F0BD4"/>
    <w:rsid w:val="007F0F0E"/>
    <w:rsid w:val="007F12F0"/>
    <w:rsid w:val="007F1384"/>
    <w:rsid w:val="007F1AFC"/>
    <w:rsid w:val="007F2626"/>
    <w:rsid w:val="007F2B94"/>
    <w:rsid w:val="007F2E32"/>
    <w:rsid w:val="007F36E9"/>
    <w:rsid w:val="007F3A68"/>
    <w:rsid w:val="007F3E31"/>
    <w:rsid w:val="007F4123"/>
    <w:rsid w:val="007F477C"/>
    <w:rsid w:val="007F47F6"/>
    <w:rsid w:val="007F4BC0"/>
    <w:rsid w:val="007F4D4D"/>
    <w:rsid w:val="007F4F92"/>
    <w:rsid w:val="007F4FB0"/>
    <w:rsid w:val="007F4FED"/>
    <w:rsid w:val="007F51CC"/>
    <w:rsid w:val="007F57EE"/>
    <w:rsid w:val="007F58C2"/>
    <w:rsid w:val="007F5CF7"/>
    <w:rsid w:val="007F5F3B"/>
    <w:rsid w:val="007F5FF8"/>
    <w:rsid w:val="007F6145"/>
    <w:rsid w:val="007F6190"/>
    <w:rsid w:val="007F62F5"/>
    <w:rsid w:val="007F65B1"/>
    <w:rsid w:val="007F6867"/>
    <w:rsid w:val="007F698C"/>
    <w:rsid w:val="007F7336"/>
    <w:rsid w:val="007F73D7"/>
    <w:rsid w:val="007F7721"/>
    <w:rsid w:val="007F78D0"/>
    <w:rsid w:val="007F79E6"/>
    <w:rsid w:val="007F7AAC"/>
    <w:rsid w:val="007F7E9E"/>
    <w:rsid w:val="008005CF"/>
    <w:rsid w:val="00800682"/>
    <w:rsid w:val="008006F1"/>
    <w:rsid w:val="008009B2"/>
    <w:rsid w:val="00800A21"/>
    <w:rsid w:val="00800C5C"/>
    <w:rsid w:val="00800C75"/>
    <w:rsid w:val="00800E24"/>
    <w:rsid w:val="00800EC1"/>
    <w:rsid w:val="00801102"/>
    <w:rsid w:val="00801385"/>
    <w:rsid w:val="0080143E"/>
    <w:rsid w:val="0080157A"/>
    <w:rsid w:val="008017FF"/>
    <w:rsid w:val="008018EB"/>
    <w:rsid w:val="008019A8"/>
    <w:rsid w:val="00801C09"/>
    <w:rsid w:val="00802118"/>
    <w:rsid w:val="00802156"/>
    <w:rsid w:val="008021DA"/>
    <w:rsid w:val="00803697"/>
    <w:rsid w:val="00804124"/>
    <w:rsid w:val="008041E4"/>
    <w:rsid w:val="00804639"/>
    <w:rsid w:val="008047B1"/>
    <w:rsid w:val="00804830"/>
    <w:rsid w:val="00804870"/>
    <w:rsid w:val="00804E07"/>
    <w:rsid w:val="008051D3"/>
    <w:rsid w:val="008055D8"/>
    <w:rsid w:val="008056D0"/>
    <w:rsid w:val="00805B3F"/>
    <w:rsid w:val="00806481"/>
    <w:rsid w:val="0080669C"/>
    <w:rsid w:val="0080671F"/>
    <w:rsid w:val="0080685D"/>
    <w:rsid w:val="00806BC7"/>
    <w:rsid w:val="00806FA1"/>
    <w:rsid w:val="00806FCC"/>
    <w:rsid w:val="0080706E"/>
    <w:rsid w:val="00807073"/>
    <w:rsid w:val="008070EB"/>
    <w:rsid w:val="00807257"/>
    <w:rsid w:val="00807564"/>
    <w:rsid w:val="0080782F"/>
    <w:rsid w:val="00807EFE"/>
    <w:rsid w:val="00810244"/>
    <w:rsid w:val="00810574"/>
    <w:rsid w:val="0081067D"/>
    <w:rsid w:val="00810948"/>
    <w:rsid w:val="00810987"/>
    <w:rsid w:val="00810BDD"/>
    <w:rsid w:val="00810C28"/>
    <w:rsid w:val="00810D94"/>
    <w:rsid w:val="00810DAB"/>
    <w:rsid w:val="00810E0A"/>
    <w:rsid w:val="008110D3"/>
    <w:rsid w:val="00811334"/>
    <w:rsid w:val="00811373"/>
    <w:rsid w:val="008115DB"/>
    <w:rsid w:val="00811658"/>
    <w:rsid w:val="008116AC"/>
    <w:rsid w:val="00811730"/>
    <w:rsid w:val="008118D3"/>
    <w:rsid w:val="00811B9B"/>
    <w:rsid w:val="00811C0F"/>
    <w:rsid w:val="00811C2A"/>
    <w:rsid w:val="00812115"/>
    <w:rsid w:val="00812329"/>
    <w:rsid w:val="008123F7"/>
    <w:rsid w:val="00812A5C"/>
    <w:rsid w:val="00812F0E"/>
    <w:rsid w:val="008130FF"/>
    <w:rsid w:val="00813122"/>
    <w:rsid w:val="0081322D"/>
    <w:rsid w:val="00813AD5"/>
    <w:rsid w:val="00814182"/>
    <w:rsid w:val="008143AA"/>
    <w:rsid w:val="008145BE"/>
    <w:rsid w:val="00814911"/>
    <w:rsid w:val="008149F1"/>
    <w:rsid w:val="00814AC0"/>
    <w:rsid w:val="00814F85"/>
    <w:rsid w:val="00814FA7"/>
    <w:rsid w:val="008157F5"/>
    <w:rsid w:val="008159F7"/>
    <w:rsid w:val="00815FD7"/>
    <w:rsid w:val="00815FF5"/>
    <w:rsid w:val="00816227"/>
    <w:rsid w:val="00816239"/>
    <w:rsid w:val="0081628F"/>
    <w:rsid w:val="00816385"/>
    <w:rsid w:val="00816650"/>
    <w:rsid w:val="008168E4"/>
    <w:rsid w:val="00816C2D"/>
    <w:rsid w:val="00816E77"/>
    <w:rsid w:val="00816EA4"/>
    <w:rsid w:val="00816F39"/>
    <w:rsid w:val="00817175"/>
    <w:rsid w:val="008171A5"/>
    <w:rsid w:val="008175A7"/>
    <w:rsid w:val="00817E3B"/>
    <w:rsid w:val="0082034A"/>
    <w:rsid w:val="00820A31"/>
    <w:rsid w:val="00820D5E"/>
    <w:rsid w:val="0082109E"/>
    <w:rsid w:val="008211D7"/>
    <w:rsid w:val="0082122C"/>
    <w:rsid w:val="008212D7"/>
    <w:rsid w:val="0082169E"/>
    <w:rsid w:val="008218BD"/>
    <w:rsid w:val="0082193B"/>
    <w:rsid w:val="00821ABD"/>
    <w:rsid w:val="00821B6F"/>
    <w:rsid w:val="00821FED"/>
    <w:rsid w:val="008224DA"/>
    <w:rsid w:val="0082270D"/>
    <w:rsid w:val="0082272C"/>
    <w:rsid w:val="00822F9F"/>
    <w:rsid w:val="008230A9"/>
    <w:rsid w:val="00823485"/>
    <w:rsid w:val="008234B4"/>
    <w:rsid w:val="008235A8"/>
    <w:rsid w:val="008235C6"/>
    <w:rsid w:val="008238A6"/>
    <w:rsid w:val="00824574"/>
    <w:rsid w:val="00824787"/>
    <w:rsid w:val="008249EE"/>
    <w:rsid w:val="00824F65"/>
    <w:rsid w:val="00825051"/>
    <w:rsid w:val="008251D8"/>
    <w:rsid w:val="0082531F"/>
    <w:rsid w:val="0082541E"/>
    <w:rsid w:val="00825556"/>
    <w:rsid w:val="008256B6"/>
    <w:rsid w:val="0082579A"/>
    <w:rsid w:val="008257D9"/>
    <w:rsid w:val="00825B1E"/>
    <w:rsid w:val="00825B46"/>
    <w:rsid w:val="00825FB6"/>
    <w:rsid w:val="0082678F"/>
    <w:rsid w:val="00826C37"/>
    <w:rsid w:val="008274BE"/>
    <w:rsid w:val="008276C9"/>
    <w:rsid w:val="00827811"/>
    <w:rsid w:val="008301C0"/>
    <w:rsid w:val="00830D59"/>
    <w:rsid w:val="00831043"/>
    <w:rsid w:val="008312E5"/>
    <w:rsid w:val="008313CB"/>
    <w:rsid w:val="008316BB"/>
    <w:rsid w:val="008319CB"/>
    <w:rsid w:val="00831AD9"/>
    <w:rsid w:val="00831CE2"/>
    <w:rsid w:val="00831E71"/>
    <w:rsid w:val="00831F71"/>
    <w:rsid w:val="00831F80"/>
    <w:rsid w:val="008321B2"/>
    <w:rsid w:val="00832345"/>
    <w:rsid w:val="008323A3"/>
    <w:rsid w:val="008326B7"/>
    <w:rsid w:val="00832900"/>
    <w:rsid w:val="00832A03"/>
    <w:rsid w:val="008332A4"/>
    <w:rsid w:val="00833746"/>
    <w:rsid w:val="0083376E"/>
    <w:rsid w:val="00833783"/>
    <w:rsid w:val="008338AF"/>
    <w:rsid w:val="00833E35"/>
    <w:rsid w:val="008340A2"/>
    <w:rsid w:val="0083439A"/>
    <w:rsid w:val="00834471"/>
    <w:rsid w:val="00834B54"/>
    <w:rsid w:val="00834CB8"/>
    <w:rsid w:val="00834E4D"/>
    <w:rsid w:val="00834ED7"/>
    <w:rsid w:val="0083513A"/>
    <w:rsid w:val="0083520D"/>
    <w:rsid w:val="00835544"/>
    <w:rsid w:val="008356BC"/>
    <w:rsid w:val="00835A2C"/>
    <w:rsid w:val="00835A78"/>
    <w:rsid w:val="00835BCF"/>
    <w:rsid w:val="00835DA5"/>
    <w:rsid w:val="00835E5F"/>
    <w:rsid w:val="00835F8C"/>
    <w:rsid w:val="008366FA"/>
    <w:rsid w:val="00836926"/>
    <w:rsid w:val="00836C53"/>
    <w:rsid w:val="0083777F"/>
    <w:rsid w:val="0083799D"/>
    <w:rsid w:val="00837A10"/>
    <w:rsid w:val="00840077"/>
    <w:rsid w:val="008401AE"/>
    <w:rsid w:val="0084097F"/>
    <w:rsid w:val="008409C4"/>
    <w:rsid w:val="00840AE9"/>
    <w:rsid w:val="00840D93"/>
    <w:rsid w:val="00840F56"/>
    <w:rsid w:val="00841228"/>
    <w:rsid w:val="00841472"/>
    <w:rsid w:val="008419A7"/>
    <w:rsid w:val="00841E5A"/>
    <w:rsid w:val="00841EBF"/>
    <w:rsid w:val="00841F85"/>
    <w:rsid w:val="00842159"/>
    <w:rsid w:val="00842CAE"/>
    <w:rsid w:val="0084360A"/>
    <w:rsid w:val="008438F8"/>
    <w:rsid w:val="00843B14"/>
    <w:rsid w:val="00843C44"/>
    <w:rsid w:val="00843C6A"/>
    <w:rsid w:val="0084405C"/>
    <w:rsid w:val="00844540"/>
    <w:rsid w:val="008445D6"/>
    <w:rsid w:val="00844BE2"/>
    <w:rsid w:val="00844CA0"/>
    <w:rsid w:val="00844DEE"/>
    <w:rsid w:val="00844E15"/>
    <w:rsid w:val="00844E99"/>
    <w:rsid w:val="00844F81"/>
    <w:rsid w:val="0084539C"/>
    <w:rsid w:val="00845A98"/>
    <w:rsid w:val="00845B03"/>
    <w:rsid w:val="00845BCE"/>
    <w:rsid w:val="00845D46"/>
    <w:rsid w:val="00845E05"/>
    <w:rsid w:val="00845F8E"/>
    <w:rsid w:val="008465DA"/>
    <w:rsid w:val="008466B5"/>
    <w:rsid w:val="00846947"/>
    <w:rsid w:val="00846D7A"/>
    <w:rsid w:val="00846F53"/>
    <w:rsid w:val="008471BB"/>
    <w:rsid w:val="0084727D"/>
    <w:rsid w:val="0084728E"/>
    <w:rsid w:val="0084746C"/>
    <w:rsid w:val="00847A42"/>
    <w:rsid w:val="00847EEB"/>
    <w:rsid w:val="00847F90"/>
    <w:rsid w:val="008500BA"/>
    <w:rsid w:val="008500E1"/>
    <w:rsid w:val="008501FB"/>
    <w:rsid w:val="00850238"/>
    <w:rsid w:val="0085046C"/>
    <w:rsid w:val="008505D1"/>
    <w:rsid w:val="00850CFD"/>
    <w:rsid w:val="00851060"/>
    <w:rsid w:val="0085109F"/>
    <w:rsid w:val="0085117C"/>
    <w:rsid w:val="00851182"/>
    <w:rsid w:val="008513A0"/>
    <w:rsid w:val="008513EB"/>
    <w:rsid w:val="008518DA"/>
    <w:rsid w:val="00851C49"/>
    <w:rsid w:val="00851CE0"/>
    <w:rsid w:val="00852A00"/>
    <w:rsid w:val="00852A09"/>
    <w:rsid w:val="00852FCC"/>
    <w:rsid w:val="0085302A"/>
    <w:rsid w:val="0085306A"/>
    <w:rsid w:val="0085309E"/>
    <w:rsid w:val="008533DC"/>
    <w:rsid w:val="0085388D"/>
    <w:rsid w:val="00853B73"/>
    <w:rsid w:val="00853F31"/>
    <w:rsid w:val="00854155"/>
    <w:rsid w:val="008543D9"/>
    <w:rsid w:val="00854635"/>
    <w:rsid w:val="00854739"/>
    <w:rsid w:val="00854796"/>
    <w:rsid w:val="008547FC"/>
    <w:rsid w:val="00854906"/>
    <w:rsid w:val="00854971"/>
    <w:rsid w:val="00854CD8"/>
    <w:rsid w:val="00855128"/>
    <w:rsid w:val="00855388"/>
    <w:rsid w:val="008556E5"/>
    <w:rsid w:val="00855761"/>
    <w:rsid w:val="0085598C"/>
    <w:rsid w:val="008559B9"/>
    <w:rsid w:val="00856112"/>
    <w:rsid w:val="00856159"/>
    <w:rsid w:val="00856598"/>
    <w:rsid w:val="008568B6"/>
    <w:rsid w:val="00856DF0"/>
    <w:rsid w:val="00857334"/>
    <w:rsid w:val="00857382"/>
    <w:rsid w:val="00857567"/>
    <w:rsid w:val="00857B19"/>
    <w:rsid w:val="00857F4E"/>
    <w:rsid w:val="00860315"/>
    <w:rsid w:val="008607EE"/>
    <w:rsid w:val="0086087C"/>
    <w:rsid w:val="00860A61"/>
    <w:rsid w:val="00860B96"/>
    <w:rsid w:val="00860DE2"/>
    <w:rsid w:val="00861244"/>
    <w:rsid w:val="00861B8E"/>
    <w:rsid w:val="00861DE2"/>
    <w:rsid w:val="00862307"/>
    <w:rsid w:val="00862325"/>
    <w:rsid w:val="0086269B"/>
    <w:rsid w:val="008629F4"/>
    <w:rsid w:val="00862B95"/>
    <w:rsid w:val="00862BD8"/>
    <w:rsid w:val="00862E72"/>
    <w:rsid w:val="00862EA0"/>
    <w:rsid w:val="00863045"/>
    <w:rsid w:val="00863540"/>
    <w:rsid w:val="00863BB9"/>
    <w:rsid w:val="00863EA9"/>
    <w:rsid w:val="0086402F"/>
    <w:rsid w:val="00864084"/>
    <w:rsid w:val="00864256"/>
    <w:rsid w:val="0086474A"/>
    <w:rsid w:val="00864B33"/>
    <w:rsid w:val="00864B4F"/>
    <w:rsid w:val="00865039"/>
    <w:rsid w:val="00865286"/>
    <w:rsid w:val="00865333"/>
    <w:rsid w:val="008657B1"/>
    <w:rsid w:val="008657CA"/>
    <w:rsid w:val="00865E2A"/>
    <w:rsid w:val="00866262"/>
    <w:rsid w:val="0086627C"/>
    <w:rsid w:val="0086642A"/>
    <w:rsid w:val="0086645E"/>
    <w:rsid w:val="00866AB5"/>
    <w:rsid w:val="00866B83"/>
    <w:rsid w:val="008670E0"/>
    <w:rsid w:val="00867541"/>
    <w:rsid w:val="0086755E"/>
    <w:rsid w:val="008675A5"/>
    <w:rsid w:val="00867981"/>
    <w:rsid w:val="00867DB1"/>
    <w:rsid w:val="00867FDA"/>
    <w:rsid w:val="00870375"/>
    <w:rsid w:val="008703E4"/>
    <w:rsid w:val="00870623"/>
    <w:rsid w:val="008706AA"/>
    <w:rsid w:val="00870B87"/>
    <w:rsid w:val="00870CCC"/>
    <w:rsid w:val="00870F16"/>
    <w:rsid w:val="0087172D"/>
    <w:rsid w:val="00871878"/>
    <w:rsid w:val="00871D3D"/>
    <w:rsid w:val="008723BE"/>
    <w:rsid w:val="008725D5"/>
    <w:rsid w:val="00872A67"/>
    <w:rsid w:val="00872B9F"/>
    <w:rsid w:val="0087310D"/>
    <w:rsid w:val="008736BB"/>
    <w:rsid w:val="00873BF0"/>
    <w:rsid w:val="00874094"/>
    <w:rsid w:val="0087412D"/>
    <w:rsid w:val="008744C2"/>
    <w:rsid w:val="00874608"/>
    <w:rsid w:val="00874661"/>
    <w:rsid w:val="00874BC5"/>
    <w:rsid w:val="00874EEC"/>
    <w:rsid w:val="00874F17"/>
    <w:rsid w:val="0087520F"/>
    <w:rsid w:val="008753F9"/>
    <w:rsid w:val="0087552C"/>
    <w:rsid w:val="00875BF7"/>
    <w:rsid w:val="00875C63"/>
    <w:rsid w:val="00875CB1"/>
    <w:rsid w:val="0087657B"/>
    <w:rsid w:val="008769B2"/>
    <w:rsid w:val="00876D0B"/>
    <w:rsid w:val="00876D6E"/>
    <w:rsid w:val="00876DA4"/>
    <w:rsid w:val="00876F80"/>
    <w:rsid w:val="008770B8"/>
    <w:rsid w:val="008770BF"/>
    <w:rsid w:val="008774B0"/>
    <w:rsid w:val="008776C0"/>
    <w:rsid w:val="00877A1D"/>
    <w:rsid w:val="00880568"/>
    <w:rsid w:val="008806C4"/>
    <w:rsid w:val="00880A01"/>
    <w:rsid w:val="00880B50"/>
    <w:rsid w:val="00880FC4"/>
    <w:rsid w:val="00880FED"/>
    <w:rsid w:val="008812C7"/>
    <w:rsid w:val="00881882"/>
    <w:rsid w:val="008819F6"/>
    <w:rsid w:val="00882361"/>
    <w:rsid w:val="0088276A"/>
    <w:rsid w:val="00882B25"/>
    <w:rsid w:val="00882B45"/>
    <w:rsid w:val="00882D48"/>
    <w:rsid w:val="00882F42"/>
    <w:rsid w:val="00883466"/>
    <w:rsid w:val="0088349F"/>
    <w:rsid w:val="00884009"/>
    <w:rsid w:val="0088433C"/>
    <w:rsid w:val="0088475B"/>
    <w:rsid w:val="00884A4F"/>
    <w:rsid w:val="0088550F"/>
    <w:rsid w:val="00885528"/>
    <w:rsid w:val="008857C2"/>
    <w:rsid w:val="00885B1A"/>
    <w:rsid w:val="00885F16"/>
    <w:rsid w:val="0088616F"/>
    <w:rsid w:val="008862B5"/>
    <w:rsid w:val="008866FF"/>
    <w:rsid w:val="008869A2"/>
    <w:rsid w:val="00886B93"/>
    <w:rsid w:val="00886F72"/>
    <w:rsid w:val="008870D4"/>
    <w:rsid w:val="008870D9"/>
    <w:rsid w:val="00887272"/>
    <w:rsid w:val="008876C1"/>
    <w:rsid w:val="008877A7"/>
    <w:rsid w:val="00887A21"/>
    <w:rsid w:val="00887C41"/>
    <w:rsid w:val="00887CE7"/>
    <w:rsid w:val="00887EA6"/>
    <w:rsid w:val="00887FB5"/>
    <w:rsid w:val="00890248"/>
    <w:rsid w:val="00890679"/>
    <w:rsid w:val="008908FD"/>
    <w:rsid w:val="00890AD8"/>
    <w:rsid w:val="00890D26"/>
    <w:rsid w:val="00890E88"/>
    <w:rsid w:val="00891354"/>
    <w:rsid w:val="0089160C"/>
    <w:rsid w:val="00891970"/>
    <w:rsid w:val="00891F25"/>
    <w:rsid w:val="008926B3"/>
    <w:rsid w:val="00892B0D"/>
    <w:rsid w:val="00892FFF"/>
    <w:rsid w:val="00893016"/>
    <w:rsid w:val="00893102"/>
    <w:rsid w:val="00893202"/>
    <w:rsid w:val="008933F6"/>
    <w:rsid w:val="0089358A"/>
    <w:rsid w:val="00893E74"/>
    <w:rsid w:val="0089452F"/>
    <w:rsid w:val="008947D5"/>
    <w:rsid w:val="00895052"/>
    <w:rsid w:val="008958DF"/>
    <w:rsid w:val="00895ADA"/>
    <w:rsid w:val="00895B3F"/>
    <w:rsid w:val="00895CEB"/>
    <w:rsid w:val="00895F61"/>
    <w:rsid w:val="00896711"/>
    <w:rsid w:val="0089673F"/>
    <w:rsid w:val="0089678E"/>
    <w:rsid w:val="00896869"/>
    <w:rsid w:val="00896BE4"/>
    <w:rsid w:val="00896E36"/>
    <w:rsid w:val="00896E65"/>
    <w:rsid w:val="00897100"/>
    <w:rsid w:val="00897657"/>
    <w:rsid w:val="00897C16"/>
    <w:rsid w:val="00897D25"/>
    <w:rsid w:val="00897D92"/>
    <w:rsid w:val="00897DED"/>
    <w:rsid w:val="008A0065"/>
    <w:rsid w:val="008A01C6"/>
    <w:rsid w:val="008A06E7"/>
    <w:rsid w:val="008A0FD9"/>
    <w:rsid w:val="008A1239"/>
    <w:rsid w:val="008A12CC"/>
    <w:rsid w:val="008A13BE"/>
    <w:rsid w:val="008A13FB"/>
    <w:rsid w:val="008A183E"/>
    <w:rsid w:val="008A1C39"/>
    <w:rsid w:val="008A1CA5"/>
    <w:rsid w:val="008A1DDA"/>
    <w:rsid w:val="008A1EF4"/>
    <w:rsid w:val="008A2519"/>
    <w:rsid w:val="008A26FC"/>
    <w:rsid w:val="008A291E"/>
    <w:rsid w:val="008A2AD3"/>
    <w:rsid w:val="008A2BBD"/>
    <w:rsid w:val="008A2DE8"/>
    <w:rsid w:val="008A31B9"/>
    <w:rsid w:val="008A32A4"/>
    <w:rsid w:val="008A377D"/>
    <w:rsid w:val="008A3B75"/>
    <w:rsid w:val="008A3CC3"/>
    <w:rsid w:val="008A4433"/>
    <w:rsid w:val="008A47A2"/>
    <w:rsid w:val="008A47F9"/>
    <w:rsid w:val="008A4A9D"/>
    <w:rsid w:val="008A4D67"/>
    <w:rsid w:val="008A4E45"/>
    <w:rsid w:val="008A4F2F"/>
    <w:rsid w:val="008A502D"/>
    <w:rsid w:val="008A5383"/>
    <w:rsid w:val="008A561B"/>
    <w:rsid w:val="008A5EBA"/>
    <w:rsid w:val="008A5FBF"/>
    <w:rsid w:val="008A62DE"/>
    <w:rsid w:val="008A6316"/>
    <w:rsid w:val="008A639A"/>
    <w:rsid w:val="008A65EF"/>
    <w:rsid w:val="008A6669"/>
    <w:rsid w:val="008A6934"/>
    <w:rsid w:val="008A6D25"/>
    <w:rsid w:val="008A6DC6"/>
    <w:rsid w:val="008A6DDB"/>
    <w:rsid w:val="008A6E2F"/>
    <w:rsid w:val="008A7078"/>
    <w:rsid w:val="008A7946"/>
    <w:rsid w:val="008A79B4"/>
    <w:rsid w:val="008A7B8E"/>
    <w:rsid w:val="008A7D9B"/>
    <w:rsid w:val="008A7E69"/>
    <w:rsid w:val="008B09E4"/>
    <w:rsid w:val="008B0B82"/>
    <w:rsid w:val="008B1677"/>
    <w:rsid w:val="008B1D5A"/>
    <w:rsid w:val="008B1E73"/>
    <w:rsid w:val="008B1FB9"/>
    <w:rsid w:val="008B20B3"/>
    <w:rsid w:val="008B20B6"/>
    <w:rsid w:val="008B227C"/>
    <w:rsid w:val="008B2317"/>
    <w:rsid w:val="008B2324"/>
    <w:rsid w:val="008B2E32"/>
    <w:rsid w:val="008B2F37"/>
    <w:rsid w:val="008B2F77"/>
    <w:rsid w:val="008B31A7"/>
    <w:rsid w:val="008B31D1"/>
    <w:rsid w:val="008B3234"/>
    <w:rsid w:val="008B326D"/>
    <w:rsid w:val="008B378E"/>
    <w:rsid w:val="008B38F6"/>
    <w:rsid w:val="008B3AF2"/>
    <w:rsid w:val="008B3EEB"/>
    <w:rsid w:val="008B3F54"/>
    <w:rsid w:val="008B40C0"/>
    <w:rsid w:val="008B4228"/>
    <w:rsid w:val="008B4448"/>
    <w:rsid w:val="008B4494"/>
    <w:rsid w:val="008B46A0"/>
    <w:rsid w:val="008B4708"/>
    <w:rsid w:val="008B47F2"/>
    <w:rsid w:val="008B4C7A"/>
    <w:rsid w:val="008B4D1B"/>
    <w:rsid w:val="008B4D31"/>
    <w:rsid w:val="008B4EA7"/>
    <w:rsid w:val="008B558F"/>
    <w:rsid w:val="008B5630"/>
    <w:rsid w:val="008B565C"/>
    <w:rsid w:val="008B61A8"/>
    <w:rsid w:val="008B667B"/>
    <w:rsid w:val="008B6B0E"/>
    <w:rsid w:val="008B6C34"/>
    <w:rsid w:val="008B6DD2"/>
    <w:rsid w:val="008B758F"/>
    <w:rsid w:val="008B7643"/>
    <w:rsid w:val="008B77DF"/>
    <w:rsid w:val="008B786A"/>
    <w:rsid w:val="008B7F93"/>
    <w:rsid w:val="008C0168"/>
    <w:rsid w:val="008C0236"/>
    <w:rsid w:val="008C05BF"/>
    <w:rsid w:val="008C0869"/>
    <w:rsid w:val="008C0FE0"/>
    <w:rsid w:val="008C120B"/>
    <w:rsid w:val="008C1452"/>
    <w:rsid w:val="008C1A5E"/>
    <w:rsid w:val="008C1B35"/>
    <w:rsid w:val="008C1CCE"/>
    <w:rsid w:val="008C1CF1"/>
    <w:rsid w:val="008C1EFF"/>
    <w:rsid w:val="008C23B7"/>
    <w:rsid w:val="008C2461"/>
    <w:rsid w:val="008C2C45"/>
    <w:rsid w:val="008C2CAF"/>
    <w:rsid w:val="008C2D61"/>
    <w:rsid w:val="008C30AF"/>
    <w:rsid w:val="008C3907"/>
    <w:rsid w:val="008C398D"/>
    <w:rsid w:val="008C3A23"/>
    <w:rsid w:val="008C3D01"/>
    <w:rsid w:val="008C4975"/>
    <w:rsid w:val="008C4BC1"/>
    <w:rsid w:val="008C527B"/>
    <w:rsid w:val="008C57CE"/>
    <w:rsid w:val="008C58C6"/>
    <w:rsid w:val="008C5C9F"/>
    <w:rsid w:val="008C5D42"/>
    <w:rsid w:val="008C5DBF"/>
    <w:rsid w:val="008C65D1"/>
    <w:rsid w:val="008C6647"/>
    <w:rsid w:val="008C6A5F"/>
    <w:rsid w:val="008C6C06"/>
    <w:rsid w:val="008C6DF2"/>
    <w:rsid w:val="008C6F8C"/>
    <w:rsid w:val="008C6FFD"/>
    <w:rsid w:val="008C703B"/>
    <w:rsid w:val="008C709B"/>
    <w:rsid w:val="008C7328"/>
    <w:rsid w:val="008C7364"/>
    <w:rsid w:val="008C7C26"/>
    <w:rsid w:val="008C7C9C"/>
    <w:rsid w:val="008C7DD8"/>
    <w:rsid w:val="008C7F3B"/>
    <w:rsid w:val="008D0000"/>
    <w:rsid w:val="008D02E8"/>
    <w:rsid w:val="008D0335"/>
    <w:rsid w:val="008D0364"/>
    <w:rsid w:val="008D0428"/>
    <w:rsid w:val="008D064D"/>
    <w:rsid w:val="008D0653"/>
    <w:rsid w:val="008D073C"/>
    <w:rsid w:val="008D08CA"/>
    <w:rsid w:val="008D0BFB"/>
    <w:rsid w:val="008D0ECA"/>
    <w:rsid w:val="008D1013"/>
    <w:rsid w:val="008D117D"/>
    <w:rsid w:val="008D129F"/>
    <w:rsid w:val="008D25E3"/>
    <w:rsid w:val="008D25F6"/>
    <w:rsid w:val="008D2919"/>
    <w:rsid w:val="008D2B1A"/>
    <w:rsid w:val="008D2B95"/>
    <w:rsid w:val="008D2BAD"/>
    <w:rsid w:val="008D2C09"/>
    <w:rsid w:val="008D3364"/>
    <w:rsid w:val="008D356F"/>
    <w:rsid w:val="008D3AAF"/>
    <w:rsid w:val="008D3EDB"/>
    <w:rsid w:val="008D3F07"/>
    <w:rsid w:val="008D42DE"/>
    <w:rsid w:val="008D4BD1"/>
    <w:rsid w:val="008D50D2"/>
    <w:rsid w:val="008D514D"/>
    <w:rsid w:val="008D5CC0"/>
    <w:rsid w:val="008D5F0B"/>
    <w:rsid w:val="008D6363"/>
    <w:rsid w:val="008D6A81"/>
    <w:rsid w:val="008D6C31"/>
    <w:rsid w:val="008D6E27"/>
    <w:rsid w:val="008D725F"/>
    <w:rsid w:val="008D73CD"/>
    <w:rsid w:val="008D755D"/>
    <w:rsid w:val="008D7688"/>
    <w:rsid w:val="008D77BE"/>
    <w:rsid w:val="008D77FA"/>
    <w:rsid w:val="008D78A4"/>
    <w:rsid w:val="008D794C"/>
    <w:rsid w:val="008D7ABC"/>
    <w:rsid w:val="008D7AD3"/>
    <w:rsid w:val="008D7EF7"/>
    <w:rsid w:val="008D7F1D"/>
    <w:rsid w:val="008D7F5E"/>
    <w:rsid w:val="008E0293"/>
    <w:rsid w:val="008E032C"/>
    <w:rsid w:val="008E05EF"/>
    <w:rsid w:val="008E08FD"/>
    <w:rsid w:val="008E0BF4"/>
    <w:rsid w:val="008E0D67"/>
    <w:rsid w:val="008E135A"/>
    <w:rsid w:val="008E144C"/>
    <w:rsid w:val="008E14D2"/>
    <w:rsid w:val="008E15FC"/>
    <w:rsid w:val="008E1909"/>
    <w:rsid w:val="008E1B13"/>
    <w:rsid w:val="008E1C08"/>
    <w:rsid w:val="008E1E9D"/>
    <w:rsid w:val="008E1F5C"/>
    <w:rsid w:val="008E2002"/>
    <w:rsid w:val="008E22C7"/>
    <w:rsid w:val="008E2680"/>
    <w:rsid w:val="008E29B3"/>
    <w:rsid w:val="008E2AA1"/>
    <w:rsid w:val="008E2AD0"/>
    <w:rsid w:val="008E2C34"/>
    <w:rsid w:val="008E33E0"/>
    <w:rsid w:val="008E37FE"/>
    <w:rsid w:val="008E3994"/>
    <w:rsid w:val="008E3BC0"/>
    <w:rsid w:val="008E3DCE"/>
    <w:rsid w:val="008E3EC7"/>
    <w:rsid w:val="008E4376"/>
    <w:rsid w:val="008E445B"/>
    <w:rsid w:val="008E4518"/>
    <w:rsid w:val="008E4782"/>
    <w:rsid w:val="008E4883"/>
    <w:rsid w:val="008E48D5"/>
    <w:rsid w:val="008E4A79"/>
    <w:rsid w:val="008E4AB7"/>
    <w:rsid w:val="008E51A2"/>
    <w:rsid w:val="008E5263"/>
    <w:rsid w:val="008E5334"/>
    <w:rsid w:val="008E5532"/>
    <w:rsid w:val="008E56BC"/>
    <w:rsid w:val="008E582F"/>
    <w:rsid w:val="008E5985"/>
    <w:rsid w:val="008E5CF3"/>
    <w:rsid w:val="008E5DFE"/>
    <w:rsid w:val="008E65DF"/>
    <w:rsid w:val="008E69A2"/>
    <w:rsid w:val="008E6C65"/>
    <w:rsid w:val="008E6C81"/>
    <w:rsid w:val="008E6DD0"/>
    <w:rsid w:val="008E6E2E"/>
    <w:rsid w:val="008E6F01"/>
    <w:rsid w:val="008E6F65"/>
    <w:rsid w:val="008E714C"/>
    <w:rsid w:val="008E7170"/>
    <w:rsid w:val="008E7242"/>
    <w:rsid w:val="008E7418"/>
    <w:rsid w:val="008E777F"/>
    <w:rsid w:val="008E783C"/>
    <w:rsid w:val="008E7953"/>
    <w:rsid w:val="008E7984"/>
    <w:rsid w:val="008E7C78"/>
    <w:rsid w:val="008E7E07"/>
    <w:rsid w:val="008F06B0"/>
    <w:rsid w:val="008F0712"/>
    <w:rsid w:val="008F075C"/>
    <w:rsid w:val="008F0844"/>
    <w:rsid w:val="008F08D0"/>
    <w:rsid w:val="008F0E50"/>
    <w:rsid w:val="008F0F64"/>
    <w:rsid w:val="008F11C0"/>
    <w:rsid w:val="008F14AC"/>
    <w:rsid w:val="008F14F3"/>
    <w:rsid w:val="008F159D"/>
    <w:rsid w:val="008F1698"/>
    <w:rsid w:val="008F19E7"/>
    <w:rsid w:val="008F2075"/>
    <w:rsid w:val="008F2372"/>
    <w:rsid w:val="008F23D2"/>
    <w:rsid w:val="008F2744"/>
    <w:rsid w:val="008F2AA1"/>
    <w:rsid w:val="008F2F8C"/>
    <w:rsid w:val="008F34A7"/>
    <w:rsid w:val="008F39DC"/>
    <w:rsid w:val="008F3BB1"/>
    <w:rsid w:val="008F3F01"/>
    <w:rsid w:val="008F418E"/>
    <w:rsid w:val="008F462F"/>
    <w:rsid w:val="008F46A3"/>
    <w:rsid w:val="008F4A5E"/>
    <w:rsid w:val="008F4A8F"/>
    <w:rsid w:val="008F4DE0"/>
    <w:rsid w:val="008F4F71"/>
    <w:rsid w:val="008F4FD8"/>
    <w:rsid w:val="008F505C"/>
    <w:rsid w:val="008F5582"/>
    <w:rsid w:val="008F5794"/>
    <w:rsid w:val="008F5901"/>
    <w:rsid w:val="008F5C8F"/>
    <w:rsid w:val="008F5E24"/>
    <w:rsid w:val="008F5F39"/>
    <w:rsid w:val="008F62A1"/>
    <w:rsid w:val="008F63D6"/>
    <w:rsid w:val="008F653E"/>
    <w:rsid w:val="008F656F"/>
    <w:rsid w:val="008F6986"/>
    <w:rsid w:val="008F6CFB"/>
    <w:rsid w:val="008F6E27"/>
    <w:rsid w:val="008F704B"/>
    <w:rsid w:val="008F73A7"/>
    <w:rsid w:val="008F7BA5"/>
    <w:rsid w:val="008F7F17"/>
    <w:rsid w:val="009005C0"/>
    <w:rsid w:val="00900D4A"/>
    <w:rsid w:val="0090126A"/>
    <w:rsid w:val="009012FB"/>
    <w:rsid w:val="00901575"/>
    <w:rsid w:val="00901817"/>
    <w:rsid w:val="0090192E"/>
    <w:rsid w:val="00901934"/>
    <w:rsid w:val="009019D8"/>
    <w:rsid w:val="00901A6D"/>
    <w:rsid w:val="00901C00"/>
    <w:rsid w:val="00901D76"/>
    <w:rsid w:val="00902279"/>
    <w:rsid w:val="009022BE"/>
    <w:rsid w:val="00902A65"/>
    <w:rsid w:val="00902DA4"/>
    <w:rsid w:val="009030D4"/>
    <w:rsid w:val="00903143"/>
    <w:rsid w:val="00903F75"/>
    <w:rsid w:val="009044A4"/>
    <w:rsid w:val="00904670"/>
    <w:rsid w:val="009046EE"/>
    <w:rsid w:val="009047D2"/>
    <w:rsid w:val="009047FD"/>
    <w:rsid w:val="00904F48"/>
    <w:rsid w:val="00904FFF"/>
    <w:rsid w:val="0090534E"/>
    <w:rsid w:val="009058F5"/>
    <w:rsid w:val="009058FF"/>
    <w:rsid w:val="00905952"/>
    <w:rsid w:val="0090601A"/>
    <w:rsid w:val="00906061"/>
    <w:rsid w:val="0090686C"/>
    <w:rsid w:val="00906900"/>
    <w:rsid w:val="0090748F"/>
    <w:rsid w:val="00907593"/>
    <w:rsid w:val="00907AE8"/>
    <w:rsid w:val="00907EF7"/>
    <w:rsid w:val="0091015A"/>
    <w:rsid w:val="00910389"/>
    <w:rsid w:val="0091098D"/>
    <w:rsid w:val="00910AEF"/>
    <w:rsid w:val="00910D60"/>
    <w:rsid w:val="00910D84"/>
    <w:rsid w:val="00910F10"/>
    <w:rsid w:val="0091100A"/>
    <w:rsid w:val="0091107B"/>
    <w:rsid w:val="009110AC"/>
    <w:rsid w:val="0091118B"/>
    <w:rsid w:val="009111D2"/>
    <w:rsid w:val="0091132A"/>
    <w:rsid w:val="009114A9"/>
    <w:rsid w:val="00911958"/>
    <w:rsid w:val="00911BBB"/>
    <w:rsid w:val="00911D8D"/>
    <w:rsid w:val="00912052"/>
    <w:rsid w:val="009128C2"/>
    <w:rsid w:val="00912AE5"/>
    <w:rsid w:val="00912BCE"/>
    <w:rsid w:val="00912E3B"/>
    <w:rsid w:val="00912F36"/>
    <w:rsid w:val="0091323B"/>
    <w:rsid w:val="0091347B"/>
    <w:rsid w:val="00913715"/>
    <w:rsid w:val="009137F2"/>
    <w:rsid w:val="00913C30"/>
    <w:rsid w:val="00913E33"/>
    <w:rsid w:val="00913FD4"/>
    <w:rsid w:val="009140CE"/>
    <w:rsid w:val="009140D3"/>
    <w:rsid w:val="00914521"/>
    <w:rsid w:val="009146D4"/>
    <w:rsid w:val="0091473C"/>
    <w:rsid w:val="00914A15"/>
    <w:rsid w:val="00915660"/>
    <w:rsid w:val="009157BE"/>
    <w:rsid w:val="009159F5"/>
    <w:rsid w:val="00915AB5"/>
    <w:rsid w:val="00915CD6"/>
    <w:rsid w:val="0091652F"/>
    <w:rsid w:val="00916A04"/>
    <w:rsid w:val="00916B16"/>
    <w:rsid w:val="0091717D"/>
    <w:rsid w:val="009172BE"/>
    <w:rsid w:val="009175C2"/>
    <w:rsid w:val="009178D5"/>
    <w:rsid w:val="00917C4B"/>
    <w:rsid w:val="00920125"/>
    <w:rsid w:val="009202D3"/>
    <w:rsid w:val="00920519"/>
    <w:rsid w:val="0092054C"/>
    <w:rsid w:val="009208C5"/>
    <w:rsid w:val="00920AC1"/>
    <w:rsid w:val="00920C72"/>
    <w:rsid w:val="00920D40"/>
    <w:rsid w:val="0092135E"/>
    <w:rsid w:val="00921550"/>
    <w:rsid w:val="00921645"/>
    <w:rsid w:val="0092189D"/>
    <w:rsid w:val="00921BB6"/>
    <w:rsid w:val="00921EE4"/>
    <w:rsid w:val="009224D1"/>
    <w:rsid w:val="009224D8"/>
    <w:rsid w:val="00922510"/>
    <w:rsid w:val="00922714"/>
    <w:rsid w:val="009228EB"/>
    <w:rsid w:val="00923146"/>
    <w:rsid w:val="00923373"/>
    <w:rsid w:val="00923468"/>
    <w:rsid w:val="0092363B"/>
    <w:rsid w:val="009236F5"/>
    <w:rsid w:val="00923906"/>
    <w:rsid w:val="00923946"/>
    <w:rsid w:val="00923D29"/>
    <w:rsid w:val="00923ED3"/>
    <w:rsid w:val="00924068"/>
    <w:rsid w:val="0092445B"/>
    <w:rsid w:val="00924474"/>
    <w:rsid w:val="009245FC"/>
    <w:rsid w:val="00924C3F"/>
    <w:rsid w:val="00924CF4"/>
    <w:rsid w:val="0092502D"/>
    <w:rsid w:val="00925080"/>
    <w:rsid w:val="00925304"/>
    <w:rsid w:val="00925489"/>
    <w:rsid w:val="0092596D"/>
    <w:rsid w:val="00925DCE"/>
    <w:rsid w:val="00925DF1"/>
    <w:rsid w:val="00926329"/>
    <w:rsid w:val="00926F01"/>
    <w:rsid w:val="00926FD2"/>
    <w:rsid w:val="00926FD7"/>
    <w:rsid w:val="0092703F"/>
    <w:rsid w:val="009273E3"/>
    <w:rsid w:val="0092766C"/>
    <w:rsid w:val="00927818"/>
    <w:rsid w:val="009278AF"/>
    <w:rsid w:val="0092791E"/>
    <w:rsid w:val="00927A9F"/>
    <w:rsid w:val="00927ADE"/>
    <w:rsid w:val="00927B92"/>
    <w:rsid w:val="00927E04"/>
    <w:rsid w:val="00927EF8"/>
    <w:rsid w:val="0093017F"/>
    <w:rsid w:val="00930569"/>
    <w:rsid w:val="00930853"/>
    <w:rsid w:val="00930AEF"/>
    <w:rsid w:val="00930BA5"/>
    <w:rsid w:val="0093110A"/>
    <w:rsid w:val="0093119D"/>
    <w:rsid w:val="00931253"/>
    <w:rsid w:val="00931256"/>
    <w:rsid w:val="009314D2"/>
    <w:rsid w:val="009314F4"/>
    <w:rsid w:val="009317EE"/>
    <w:rsid w:val="00931BDB"/>
    <w:rsid w:val="00931E5E"/>
    <w:rsid w:val="009320A6"/>
    <w:rsid w:val="0093237D"/>
    <w:rsid w:val="00932496"/>
    <w:rsid w:val="0093290E"/>
    <w:rsid w:val="00932B60"/>
    <w:rsid w:val="00932BE3"/>
    <w:rsid w:val="00932D58"/>
    <w:rsid w:val="0093324C"/>
    <w:rsid w:val="00933269"/>
    <w:rsid w:val="009335F0"/>
    <w:rsid w:val="00933634"/>
    <w:rsid w:val="0093375E"/>
    <w:rsid w:val="00933901"/>
    <w:rsid w:val="00933A7E"/>
    <w:rsid w:val="00933AE6"/>
    <w:rsid w:val="00933CA2"/>
    <w:rsid w:val="00933D20"/>
    <w:rsid w:val="00933DC6"/>
    <w:rsid w:val="009341DA"/>
    <w:rsid w:val="0093420B"/>
    <w:rsid w:val="00934BEA"/>
    <w:rsid w:val="00934C34"/>
    <w:rsid w:val="009351B3"/>
    <w:rsid w:val="00935568"/>
    <w:rsid w:val="009356BA"/>
    <w:rsid w:val="00935875"/>
    <w:rsid w:val="00935AB9"/>
    <w:rsid w:val="00935AC2"/>
    <w:rsid w:val="00935AD7"/>
    <w:rsid w:val="00935AE6"/>
    <w:rsid w:val="009361D8"/>
    <w:rsid w:val="009362D0"/>
    <w:rsid w:val="0093646D"/>
    <w:rsid w:val="0093696C"/>
    <w:rsid w:val="00936E1B"/>
    <w:rsid w:val="00936E9D"/>
    <w:rsid w:val="00937510"/>
    <w:rsid w:val="009375C5"/>
    <w:rsid w:val="0093787A"/>
    <w:rsid w:val="009378A3"/>
    <w:rsid w:val="00937A1F"/>
    <w:rsid w:val="00937B19"/>
    <w:rsid w:val="00940113"/>
    <w:rsid w:val="00940269"/>
    <w:rsid w:val="00940632"/>
    <w:rsid w:val="00940689"/>
    <w:rsid w:val="0094095A"/>
    <w:rsid w:val="00940A24"/>
    <w:rsid w:val="00940CAF"/>
    <w:rsid w:val="0094129A"/>
    <w:rsid w:val="009412AF"/>
    <w:rsid w:val="009413BD"/>
    <w:rsid w:val="009415C7"/>
    <w:rsid w:val="009416E9"/>
    <w:rsid w:val="00941970"/>
    <w:rsid w:val="00941D62"/>
    <w:rsid w:val="00941FD7"/>
    <w:rsid w:val="00942040"/>
    <w:rsid w:val="0094219A"/>
    <w:rsid w:val="00942242"/>
    <w:rsid w:val="00942335"/>
    <w:rsid w:val="00942689"/>
    <w:rsid w:val="00942AF2"/>
    <w:rsid w:val="00942F3B"/>
    <w:rsid w:val="00942FAB"/>
    <w:rsid w:val="009433BB"/>
    <w:rsid w:val="00943419"/>
    <w:rsid w:val="0094347A"/>
    <w:rsid w:val="00943485"/>
    <w:rsid w:val="0094370A"/>
    <w:rsid w:val="009438BD"/>
    <w:rsid w:val="009438C3"/>
    <w:rsid w:val="00943A24"/>
    <w:rsid w:val="00943A28"/>
    <w:rsid w:val="00944470"/>
    <w:rsid w:val="00944BCE"/>
    <w:rsid w:val="00944E54"/>
    <w:rsid w:val="00944F3F"/>
    <w:rsid w:val="0094553F"/>
    <w:rsid w:val="00945B9E"/>
    <w:rsid w:val="00945BE3"/>
    <w:rsid w:val="00945C57"/>
    <w:rsid w:val="00945E1D"/>
    <w:rsid w:val="0094649A"/>
    <w:rsid w:val="009464EE"/>
    <w:rsid w:val="00946FAF"/>
    <w:rsid w:val="0094716A"/>
    <w:rsid w:val="009478F8"/>
    <w:rsid w:val="00947B69"/>
    <w:rsid w:val="00947C89"/>
    <w:rsid w:val="00947E9C"/>
    <w:rsid w:val="00947F97"/>
    <w:rsid w:val="00947FB2"/>
    <w:rsid w:val="0095027C"/>
    <w:rsid w:val="009505EE"/>
    <w:rsid w:val="009506AF"/>
    <w:rsid w:val="009509A3"/>
    <w:rsid w:val="00950A53"/>
    <w:rsid w:val="00950A9C"/>
    <w:rsid w:val="009511B7"/>
    <w:rsid w:val="00951214"/>
    <w:rsid w:val="009512E0"/>
    <w:rsid w:val="009516C5"/>
    <w:rsid w:val="0095196E"/>
    <w:rsid w:val="00951AD3"/>
    <w:rsid w:val="00951C09"/>
    <w:rsid w:val="00951EA1"/>
    <w:rsid w:val="009520DD"/>
    <w:rsid w:val="00952435"/>
    <w:rsid w:val="0095253D"/>
    <w:rsid w:val="009526E1"/>
    <w:rsid w:val="00952AD7"/>
    <w:rsid w:val="0095327B"/>
    <w:rsid w:val="00953474"/>
    <w:rsid w:val="0095355A"/>
    <w:rsid w:val="00953599"/>
    <w:rsid w:val="00953E36"/>
    <w:rsid w:val="0095440A"/>
    <w:rsid w:val="0095450A"/>
    <w:rsid w:val="00954BA1"/>
    <w:rsid w:val="00954BC8"/>
    <w:rsid w:val="00954CD7"/>
    <w:rsid w:val="00954E3C"/>
    <w:rsid w:val="009554D5"/>
    <w:rsid w:val="00955541"/>
    <w:rsid w:val="00955A82"/>
    <w:rsid w:val="00956117"/>
    <w:rsid w:val="0095630C"/>
    <w:rsid w:val="00956B3F"/>
    <w:rsid w:val="00957178"/>
    <w:rsid w:val="009601AD"/>
    <w:rsid w:val="00960275"/>
    <w:rsid w:val="0096031B"/>
    <w:rsid w:val="009607B4"/>
    <w:rsid w:val="009613CF"/>
    <w:rsid w:val="0096159C"/>
    <w:rsid w:val="00961884"/>
    <w:rsid w:val="00961A4E"/>
    <w:rsid w:val="00961B18"/>
    <w:rsid w:val="00961F3B"/>
    <w:rsid w:val="0096260E"/>
    <w:rsid w:val="0096276D"/>
    <w:rsid w:val="009629CA"/>
    <w:rsid w:val="00962B16"/>
    <w:rsid w:val="00962B60"/>
    <w:rsid w:val="00962DD4"/>
    <w:rsid w:val="00963226"/>
    <w:rsid w:val="00963543"/>
    <w:rsid w:val="00963637"/>
    <w:rsid w:val="00963A96"/>
    <w:rsid w:val="00963BA4"/>
    <w:rsid w:val="00963BBF"/>
    <w:rsid w:val="00963EDB"/>
    <w:rsid w:val="00964215"/>
    <w:rsid w:val="009647A8"/>
    <w:rsid w:val="00964A32"/>
    <w:rsid w:val="00964A33"/>
    <w:rsid w:val="00964C02"/>
    <w:rsid w:val="00964F38"/>
    <w:rsid w:val="00964FAF"/>
    <w:rsid w:val="0096527E"/>
    <w:rsid w:val="009658D2"/>
    <w:rsid w:val="00965A31"/>
    <w:rsid w:val="00965A44"/>
    <w:rsid w:val="00965B1C"/>
    <w:rsid w:val="00966620"/>
    <w:rsid w:val="00966826"/>
    <w:rsid w:val="00966B64"/>
    <w:rsid w:val="00966B81"/>
    <w:rsid w:val="00966BF2"/>
    <w:rsid w:val="00966C8F"/>
    <w:rsid w:val="00966F32"/>
    <w:rsid w:val="00966FDD"/>
    <w:rsid w:val="00967331"/>
    <w:rsid w:val="0096739E"/>
    <w:rsid w:val="009674D9"/>
    <w:rsid w:val="009679B2"/>
    <w:rsid w:val="00967CBE"/>
    <w:rsid w:val="00970877"/>
    <w:rsid w:val="00970A07"/>
    <w:rsid w:val="00970FF8"/>
    <w:rsid w:val="00971AEE"/>
    <w:rsid w:val="00971E7A"/>
    <w:rsid w:val="009721DC"/>
    <w:rsid w:val="009724AA"/>
    <w:rsid w:val="009729ED"/>
    <w:rsid w:val="00972B7C"/>
    <w:rsid w:val="00972BBD"/>
    <w:rsid w:val="00972CA0"/>
    <w:rsid w:val="0097308D"/>
    <w:rsid w:val="009738FF"/>
    <w:rsid w:val="0097390D"/>
    <w:rsid w:val="00973B31"/>
    <w:rsid w:val="00973C08"/>
    <w:rsid w:val="00973E33"/>
    <w:rsid w:val="0097402F"/>
    <w:rsid w:val="00974174"/>
    <w:rsid w:val="009741F3"/>
    <w:rsid w:val="00974316"/>
    <w:rsid w:val="009744D9"/>
    <w:rsid w:val="009747EF"/>
    <w:rsid w:val="009748C9"/>
    <w:rsid w:val="00974C8E"/>
    <w:rsid w:val="00974DC5"/>
    <w:rsid w:val="00974EDE"/>
    <w:rsid w:val="00974FA6"/>
    <w:rsid w:val="0097509F"/>
    <w:rsid w:val="00975321"/>
    <w:rsid w:val="00975386"/>
    <w:rsid w:val="0097542F"/>
    <w:rsid w:val="00975591"/>
    <w:rsid w:val="0097593B"/>
    <w:rsid w:val="00975A3B"/>
    <w:rsid w:val="00975D93"/>
    <w:rsid w:val="00975FB9"/>
    <w:rsid w:val="00976880"/>
    <w:rsid w:val="009768F1"/>
    <w:rsid w:val="00976DA0"/>
    <w:rsid w:val="00976E43"/>
    <w:rsid w:val="009771A5"/>
    <w:rsid w:val="00977556"/>
    <w:rsid w:val="00977912"/>
    <w:rsid w:val="00977D5A"/>
    <w:rsid w:val="00977DB9"/>
    <w:rsid w:val="00980535"/>
    <w:rsid w:val="00980964"/>
    <w:rsid w:val="009809FA"/>
    <w:rsid w:val="009811F5"/>
    <w:rsid w:val="009813F3"/>
    <w:rsid w:val="00981687"/>
    <w:rsid w:val="009816A3"/>
    <w:rsid w:val="00981A64"/>
    <w:rsid w:val="00981F6A"/>
    <w:rsid w:val="00982089"/>
    <w:rsid w:val="00982397"/>
    <w:rsid w:val="00982401"/>
    <w:rsid w:val="0098240F"/>
    <w:rsid w:val="0098277B"/>
    <w:rsid w:val="0098283C"/>
    <w:rsid w:val="00982860"/>
    <w:rsid w:val="00982954"/>
    <w:rsid w:val="00982E4A"/>
    <w:rsid w:val="00982F74"/>
    <w:rsid w:val="00982FE5"/>
    <w:rsid w:val="009832D0"/>
    <w:rsid w:val="009836A4"/>
    <w:rsid w:val="00983A43"/>
    <w:rsid w:val="0098406A"/>
    <w:rsid w:val="00984303"/>
    <w:rsid w:val="00984386"/>
    <w:rsid w:val="009846C7"/>
    <w:rsid w:val="00984708"/>
    <w:rsid w:val="009847E7"/>
    <w:rsid w:val="00984A17"/>
    <w:rsid w:val="00984A92"/>
    <w:rsid w:val="00984B0A"/>
    <w:rsid w:val="00985428"/>
    <w:rsid w:val="00985645"/>
    <w:rsid w:val="00985C72"/>
    <w:rsid w:val="00985FBD"/>
    <w:rsid w:val="009861A5"/>
    <w:rsid w:val="009865AF"/>
    <w:rsid w:val="00986610"/>
    <w:rsid w:val="009869A6"/>
    <w:rsid w:val="009871D0"/>
    <w:rsid w:val="009871F9"/>
    <w:rsid w:val="00987223"/>
    <w:rsid w:val="0098722B"/>
    <w:rsid w:val="009875FC"/>
    <w:rsid w:val="00987896"/>
    <w:rsid w:val="00987BC3"/>
    <w:rsid w:val="00987E97"/>
    <w:rsid w:val="00987F57"/>
    <w:rsid w:val="009910E3"/>
    <w:rsid w:val="0099112F"/>
    <w:rsid w:val="009917EB"/>
    <w:rsid w:val="009918F4"/>
    <w:rsid w:val="00991A81"/>
    <w:rsid w:val="00991B4A"/>
    <w:rsid w:val="00991DB3"/>
    <w:rsid w:val="00991E8A"/>
    <w:rsid w:val="0099238C"/>
    <w:rsid w:val="009923F2"/>
    <w:rsid w:val="009926C4"/>
    <w:rsid w:val="00992CCB"/>
    <w:rsid w:val="00993848"/>
    <w:rsid w:val="00993CFB"/>
    <w:rsid w:val="00993E8F"/>
    <w:rsid w:val="00993EDF"/>
    <w:rsid w:val="00993EEA"/>
    <w:rsid w:val="00994118"/>
    <w:rsid w:val="0099421E"/>
    <w:rsid w:val="00994693"/>
    <w:rsid w:val="009947D2"/>
    <w:rsid w:val="00994921"/>
    <w:rsid w:val="00994954"/>
    <w:rsid w:val="00994AD5"/>
    <w:rsid w:val="00994BBE"/>
    <w:rsid w:val="00994D30"/>
    <w:rsid w:val="009952A6"/>
    <w:rsid w:val="009953C4"/>
    <w:rsid w:val="00995553"/>
    <w:rsid w:val="00995B34"/>
    <w:rsid w:val="00995CB1"/>
    <w:rsid w:val="00995E92"/>
    <w:rsid w:val="0099614F"/>
    <w:rsid w:val="009965F4"/>
    <w:rsid w:val="009966AC"/>
    <w:rsid w:val="00996B18"/>
    <w:rsid w:val="00996CA7"/>
    <w:rsid w:val="00996D47"/>
    <w:rsid w:val="00996F59"/>
    <w:rsid w:val="00996F85"/>
    <w:rsid w:val="0099704A"/>
    <w:rsid w:val="00997350"/>
    <w:rsid w:val="0099763A"/>
    <w:rsid w:val="00997791"/>
    <w:rsid w:val="00997EE6"/>
    <w:rsid w:val="009A00ED"/>
    <w:rsid w:val="009A0300"/>
    <w:rsid w:val="009A0346"/>
    <w:rsid w:val="009A05A6"/>
    <w:rsid w:val="009A09CD"/>
    <w:rsid w:val="009A10E6"/>
    <w:rsid w:val="009A16AD"/>
    <w:rsid w:val="009A1BFB"/>
    <w:rsid w:val="009A1E32"/>
    <w:rsid w:val="009A1E6B"/>
    <w:rsid w:val="009A211F"/>
    <w:rsid w:val="009A2474"/>
    <w:rsid w:val="009A281D"/>
    <w:rsid w:val="009A2921"/>
    <w:rsid w:val="009A2AF6"/>
    <w:rsid w:val="009A30BA"/>
    <w:rsid w:val="009A3853"/>
    <w:rsid w:val="009A3A39"/>
    <w:rsid w:val="009A3B1F"/>
    <w:rsid w:val="009A3EAC"/>
    <w:rsid w:val="009A41D8"/>
    <w:rsid w:val="009A44FA"/>
    <w:rsid w:val="009A4688"/>
    <w:rsid w:val="009A48A6"/>
    <w:rsid w:val="009A4A15"/>
    <w:rsid w:val="009A4B08"/>
    <w:rsid w:val="009A4C02"/>
    <w:rsid w:val="009A4C81"/>
    <w:rsid w:val="009A4C9D"/>
    <w:rsid w:val="009A578F"/>
    <w:rsid w:val="009A5853"/>
    <w:rsid w:val="009A5970"/>
    <w:rsid w:val="009A5C2C"/>
    <w:rsid w:val="009A5C7F"/>
    <w:rsid w:val="009A5DC1"/>
    <w:rsid w:val="009A5EC7"/>
    <w:rsid w:val="009A6038"/>
    <w:rsid w:val="009A63C4"/>
    <w:rsid w:val="009A63F4"/>
    <w:rsid w:val="009A6540"/>
    <w:rsid w:val="009A68CF"/>
    <w:rsid w:val="009A69F0"/>
    <w:rsid w:val="009A6A68"/>
    <w:rsid w:val="009A6C0F"/>
    <w:rsid w:val="009A6CF0"/>
    <w:rsid w:val="009A6D23"/>
    <w:rsid w:val="009A6EDC"/>
    <w:rsid w:val="009A6FF8"/>
    <w:rsid w:val="009A7484"/>
    <w:rsid w:val="009A74E5"/>
    <w:rsid w:val="009A75D9"/>
    <w:rsid w:val="009A7931"/>
    <w:rsid w:val="009A7943"/>
    <w:rsid w:val="009A7B46"/>
    <w:rsid w:val="009A7E40"/>
    <w:rsid w:val="009B0260"/>
    <w:rsid w:val="009B0570"/>
    <w:rsid w:val="009B0619"/>
    <w:rsid w:val="009B0E28"/>
    <w:rsid w:val="009B1155"/>
    <w:rsid w:val="009B140F"/>
    <w:rsid w:val="009B148E"/>
    <w:rsid w:val="009B159C"/>
    <w:rsid w:val="009B1637"/>
    <w:rsid w:val="009B23CD"/>
    <w:rsid w:val="009B23F7"/>
    <w:rsid w:val="009B25BF"/>
    <w:rsid w:val="009B25DF"/>
    <w:rsid w:val="009B2B99"/>
    <w:rsid w:val="009B3287"/>
    <w:rsid w:val="009B3423"/>
    <w:rsid w:val="009B37D3"/>
    <w:rsid w:val="009B3AAA"/>
    <w:rsid w:val="009B3CE1"/>
    <w:rsid w:val="009B404E"/>
    <w:rsid w:val="009B4320"/>
    <w:rsid w:val="009B4375"/>
    <w:rsid w:val="009B454F"/>
    <w:rsid w:val="009B468B"/>
    <w:rsid w:val="009B48F3"/>
    <w:rsid w:val="009B4FC7"/>
    <w:rsid w:val="009B51CC"/>
    <w:rsid w:val="009B5270"/>
    <w:rsid w:val="009B58EB"/>
    <w:rsid w:val="009B5C15"/>
    <w:rsid w:val="009B5F0B"/>
    <w:rsid w:val="009B6167"/>
    <w:rsid w:val="009B6325"/>
    <w:rsid w:val="009B6528"/>
    <w:rsid w:val="009B66BD"/>
    <w:rsid w:val="009B6742"/>
    <w:rsid w:val="009B6F4F"/>
    <w:rsid w:val="009B785C"/>
    <w:rsid w:val="009B7877"/>
    <w:rsid w:val="009B797E"/>
    <w:rsid w:val="009B7A7D"/>
    <w:rsid w:val="009B7BFB"/>
    <w:rsid w:val="009B7C74"/>
    <w:rsid w:val="009B7DCF"/>
    <w:rsid w:val="009C0045"/>
    <w:rsid w:val="009C038D"/>
    <w:rsid w:val="009C04E7"/>
    <w:rsid w:val="009C050E"/>
    <w:rsid w:val="009C0921"/>
    <w:rsid w:val="009C0D66"/>
    <w:rsid w:val="009C0D9E"/>
    <w:rsid w:val="009C0F91"/>
    <w:rsid w:val="009C1031"/>
    <w:rsid w:val="009C125E"/>
    <w:rsid w:val="009C1791"/>
    <w:rsid w:val="009C1D3B"/>
    <w:rsid w:val="009C1FA6"/>
    <w:rsid w:val="009C2216"/>
    <w:rsid w:val="009C221D"/>
    <w:rsid w:val="009C225E"/>
    <w:rsid w:val="009C2262"/>
    <w:rsid w:val="009C2436"/>
    <w:rsid w:val="009C2439"/>
    <w:rsid w:val="009C2530"/>
    <w:rsid w:val="009C268C"/>
    <w:rsid w:val="009C2D7C"/>
    <w:rsid w:val="009C32D9"/>
    <w:rsid w:val="009C34E0"/>
    <w:rsid w:val="009C34EE"/>
    <w:rsid w:val="009C34FA"/>
    <w:rsid w:val="009C3574"/>
    <w:rsid w:val="009C3699"/>
    <w:rsid w:val="009C39B6"/>
    <w:rsid w:val="009C3DD0"/>
    <w:rsid w:val="009C40D1"/>
    <w:rsid w:val="009C434C"/>
    <w:rsid w:val="009C47E5"/>
    <w:rsid w:val="009C4CC1"/>
    <w:rsid w:val="009C4F73"/>
    <w:rsid w:val="009C5264"/>
    <w:rsid w:val="009C5978"/>
    <w:rsid w:val="009C5AE4"/>
    <w:rsid w:val="009C5B63"/>
    <w:rsid w:val="009C5B97"/>
    <w:rsid w:val="009C5DBF"/>
    <w:rsid w:val="009C5EDC"/>
    <w:rsid w:val="009C5F9B"/>
    <w:rsid w:val="009C62F2"/>
    <w:rsid w:val="009C63FE"/>
    <w:rsid w:val="009C6837"/>
    <w:rsid w:val="009C725C"/>
    <w:rsid w:val="009C72B6"/>
    <w:rsid w:val="009C768F"/>
    <w:rsid w:val="009C7817"/>
    <w:rsid w:val="009C7839"/>
    <w:rsid w:val="009C7E60"/>
    <w:rsid w:val="009D0660"/>
    <w:rsid w:val="009D08C6"/>
    <w:rsid w:val="009D0BE7"/>
    <w:rsid w:val="009D0C3E"/>
    <w:rsid w:val="009D0CB1"/>
    <w:rsid w:val="009D0CCA"/>
    <w:rsid w:val="009D11C6"/>
    <w:rsid w:val="009D142C"/>
    <w:rsid w:val="009D1838"/>
    <w:rsid w:val="009D1A81"/>
    <w:rsid w:val="009D1D00"/>
    <w:rsid w:val="009D1D3A"/>
    <w:rsid w:val="009D2407"/>
    <w:rsid w:val="009D25E5"/>
    <w:rsid w:val="009D2693"/>
    <w:rsid w:val="009D26E7"/>
    <w:rsid w:val="009D2787"/>
    <w:rsid w:val="009D27B8"/>
    <w:rsid w:val="009D2A00"/>
    <w:rsid w:val="009D2C4E"/>
    <w:rsid w:val="009D2FD0"/>
    <w:rsid w:val="009D310F"/>
    <w:rsid w:val="009D331D"/>
    <w:rsid w:val="009D343A"/>
    <w:rsid w:val="009D369B"/>
    <w:rsid w:val="009D3A14"/>
    <w:rsid w:val="009D3DF0"/>
    <w:rsid w:val="009D3F56"/>
    <w:rsid w:val="009D42D0"/>
    <w:rsid w:val="009D470D"/>
    <w:rsid w:val="009D476C"/>
    <w:rsid w:val="009D4BE8"/>
    <w:rsid w:val="009D4D63"/>
    <w:rsid w:val="009D52A6"/>
    <w:rsid w:val="009D5378"/>
    <w:rsid w:val="009D5466"/>
    <w:rsid w:val="009D56FB"/>
    <w:rsid w:val="009D579A"/>
    <w:rsid w:val="009D5A51"/>
    <w:rsid w:val="009D5FFC"/>
    <w:rsid w:val="009D606E"/>
    <w:rsid w:val="009D6940"/>
    <w:rsid w:val="009D6E5B"/>
    <w:rsid w:val="009D6FDA"/>
    <w:rsid w:val="009D70BC"/>
    <w:rsid w:val="009D752E"/>
    <w:rsid w:val="009D75A6"/>
    <w:rsid w:val="009D7631"/>
    <w:rsid w:val="009D7CC6"/>
    <w:rsid w:val="009D7D76"/>
    <w:rsid w:val="009E08A3"/>
    <w:rsid w:val="009E09EB"/>
    <w:rsid w:val="009E0A62"/>
    <w:rsid w:val="009E0C86"/>
    <w:rsid w:val="009E0E42"/>
    <w:rsid w:val="009E0ED1"/>
    <w:rsid w:val="009E11C3"/>
    <w:rsid w:val="009E1375"/>
    <w:rsid w:val="009E13A9"/>
    <w:rsid w:val="009E13F7"/>
    <w:rsid w:val="009E1514"/>
    <w:rsid w:val="009E1533"/>
    <w:rsid w:val="009E1B61"/>
    <w:rsid w:val="009E1CBA"/>
    <w:rsid w:val="009E1E72"/>
    <w:rsid w:val="009E1E76"/>
    <w:rsid w:val="009E1ED0"/>
    <w:rsid w:val="009E2424"/>
    <w:rsid w:val="009E2488"/>
    <w:rsid w:val="009E24AF"/>
    <w:rsid w:val="009E299B"/>
    <w:rsid w:val="009E2A03"/>
    <w:rsid w:val="009E2BB9"/>
    <w:rsid w:val="009E2E7B"/>
    <w:rsid w:val="009E2EEC"/>
    <w:rsid w:val="009E347D"/>
    <w:rsid w:val="009E34CF"/>
    <w:rsid w:val="009E3677"/>
    <w:rsid w:val="009E3692"/>
    <w:rsid w:val="009E3784"/>
    <w:rsid w:val="009E3A62"/>
    <w:rsid w:val="009E3C02"/>
    <w:rsid w:val="009E3CF8"/>
    <w:rsid w:val="009E3CFF"/>
    <w:rsid w:val="009E3E40"/>
    <w:rsid w:val="009E3F0C"/>
    <w:rsid w:val="009E4075"/>
    <w:rsid w:val="009E419C"/>
    <w:rsid w:val="009E46F9"/>
    <w:rsid w:val="009E4B82"/>
    <w:rsid w:val="009E4C7C"/>
    <w:rsid w:val="009E511F"/>
    <w:rsid w:val="009E52BA"/>
    <w:rsid w:val="009E52BD"/>
    <w:rsid w:val="009E533D"/>
    <w:rsid w:val="009E53EC"/>
    <w:rsid w:val="009E5B2B"/>
    <w:rsid w:val="009E5DF0"/>
    <w:rsid w:val="009E5E6A"/>
    <w:rsid w:val="009E68E6"/>
    <w:rsid w:val="009E6B20"/>
    <w:rsid w:val="009E6BA1"/>
    <w:rsid w:val="009E6BB5"/>
    <w:rsid w:val="009E6CB1"/>
    <w:rsid w:val="009E6DF6"/>
    <w:rsid w:val="009E702D"/>
    <w:rsid w:val="009E78F6"/>
    <w:rsid w:val="009E7950"/>
    <w:rsid w:val="009E79E3"/>
    <w:rsid w:val="009E7C6F"/>
    <w:rsid w:val="009E7E16"/>
    <w:rsid w:val="009E7FE5"/>
    <w:rsid w:val="009F068D"/>
    <w:rsid w:val="009F0B57"/>
    <w:rsid w:val="009F0BDB"/>
    <w:rsid w:val="009F0C35"/>
    <w:rsid w:val="009F1032"/>
    <w:rsid w:val="009F17CA"/>
    <w:rsid w:val="009F1ABD"/>
    <w:rsid w:val="009F1B5F"/>
    <w:rsid w:val="009F1F37"/>
    <w:rsid w:val="009F2065"/>
    <w:rsid w:val="009F227E"/>
    <w:rsid w:val="009F2515"/>
    <w:rsid w:val="009F26E9"/>
    <w:rsid w:val="009F2D53"/>
    <w:rsid w:val="009F3075"/>
    <w:rsid w:val="009F33BD"/>
    <w:rsid w:val="009F373C"/>
    <w:rsid w:val="009F3A49"/>
    <w:rsid w:val="009F3C26"/>
    <w:rsid w:val="009F3EC1"/>
    <w:rsid w:val="009F426A"/>
    <w:rsid w:val="009F433C"/>
    <w:rsid w:val="009F47DB"/>
    <w:rsid w:val="009F48C0"/>
    <w:rsid w:val="009F4A45"/>
    <w:rsid w:val="009F4A8A"/>
    <w:rsid w:val="009F4AED"/>
    <w:rsid w:val="009F4D0D"/>
    <w:rsid w:val="009F4D42"/>
    <w:rsid w:val="009F4D9F"/>
    <w:rsid w:val="009F539E"/>
    <w:rsid w:val="009F5417"/>
    <w:rsid w:val="009F555B"/>
    <w:rsid w:val="009F5AEE"/>
    <w:rsid w:val="009F5BB3"/>
    <w:rsid w:val="009F5FFA"/>
    <w:rsid w:val="009F6705"/>
    <w:rsid w:val="009F67B5"/>
    <w:rsid w:val="009F67C5"/>
    <w:rsid w:val="009F6964"/>
    <w:rsid w:val="009F6DFB"/>
    <w:rsid w:val="009F6E22"/>
    <w:rsid w:val="009F6F29"/>
    <w:rsid w:val="009F7551"/>
    <w:rsid w:val="009F783A"/>
    <w:rsid w:val="009F78AB"/>
    <w:rsid w:val="009F795F"/>
    <w:rsid w:val="009F7C29"/>
    <w:rsid w:val="009F7D05"/>
    <w:rsid w:val="009F7D75"/>
    <w:rsid w:val="00A002D3"/>
    <w:rsid w:val="00A0038D"/>
    <w:rsid w:val="00A003F1"/>
    <w:rsid w:val="00A0120D"/>
    <w:rsid w:val="00A01288"/>
    <w:rsid w:val="00A01437"/>
    <w:rsid w:val="00A01981"/>
    <w:rsid w:val="00A01A87"/>
    <w:rsid w:val="00A01E50"/>
    <w:rsid w:val="00A0201B"/>
    <w:rsid w:val="00A02029"/>
    <w:rsid w:val="00A021CF"/>
    <w:rsid w:val="00A02232"/>
    <w:rsid w:val="00A0257F"/>
    <w:rsid w:val="00A0277E"/>
    <w:rsid w:val="00A027C7"/>
    <w:rsid w:val="00A02ADF"/>
    <w:rsid w:val="00A02D50"/>
    <w:rsid w:val="00A03049"/>
    <w:rsid w:val="00A0333A"/>
    <w:rsid w:val="00A03C08"/>
    <w:rsid w:val="00A041D8"/>
    <w:rsid w:val="00A04294"/>
    <w:rsid w:val="00A044B7"/>
    <w:rsid w:val="00A047BE"/>
    <w:rsid w:val="00A049CE"/>
    <w:rsid w:val="00A04C0B"/>
    <w:rsid w:val="00A04CAF"/>
    <w:rsid w:val="00A05054"/>
    <w:rsid w:val="00A05175"/>
    <w:rsid w:val="00A0540C"/>
    <w:rsid w:val="00A055AA"/>
    <w:rsid w:val="00A0561F"/>
    <w:rsid w:val="00A0574A"/>
    <w:rsid w:val="00A059BF"/>
    <w:rsid w:val="00A0615F"/>
    <w:rsid w:val="00A062B1"/>
    <w:rsid w:val="00A06428"/>
    <w:rsid w:val="00A06452"/>
    <w:rsid w:val="00A06475"/>
    <w:rsid w:val="00A065EA"/>
    <w:rsid w:val="00A0664B"/>
    <w:rsid w:val="00A066CC"/>
    <w:rsid w:val="00A06F3A"/>
    <w:rsid w:val="00A07011"/>
    <w:rsid w:val="00A07037"/>
    <w:rsid w:val="00A073B3"/>
    <w:rsid w:val="00A07655"/>
    <w:rsid w:val="00A0781A"/>
    <w:rsid w:val="00A07B15"/>
    <w:rsid w:val="00A07B2C"/>
    <w:rsid w:val="00A07BE8"/>
    <w:rsid w:val="00A07D07"/>
    <w:rsid w:val="00A10644"/>
    <w:rsid w:val="00A11198"/>
    <w:rsid w:val="00A113DD"/>
    <w:rsid w:val="00A1149E"/>
    <w:rsid w:val="00A120E0"/>
    <w:rsid w:val="00A12938"/>
    <w:rsid w:val="00A12BD7"/>
    <w:rsid w:val="00A12E0E"/>
    <w:rsid w:val="00A1347B"/>
    <w:rsid w:val="00A13C2B"/>
    <w:rsid w:val="00A13C6C"/>
    <w:rsid w:val="00A13F54"/>
    <w:rsid w:val="00A1401F"/>
    <w:rsid w:val="00A1495E"/>
    <w:rsid w:val="00A14A8D"/>
    <w:rsid w:val="00A14EEA"/>
    <w:rsid w:val="00A1525D"/>
    <w:rsid w:val="00A1586B"/>
    <w:rsid w:val="00A15996"/>
    <w:rsid w:val="00A15AA5"/>
    <w:rsid w:val="00A15AC9"/>
    <w:rsid w:val="00A15D15"/>
    <w:rsid w:val="00A16B0B"/>
    <w:rsid w:val="00A16BAD"/>
    <w:rsid w:val="00A16C01"/>
    <w:rsid w:val="00A16EAE"/>
    <w:rsid w:val="00A1715F"/>
    <w:rsid w:val="00A17308"/>
    <w:rsid w:val="00A17380"/>
    <w:rsid w:val="00A1788E"/>
    <w:rsid w:val="00A17A48"/>
    <w:rsid w:val="00A202B2"/>
    <w:rsid w:val="00A20718"/>
    <w:rsid w:val="00A20984"/>
    <w:rsid w:val="00A211ED"/>
    <w:rsid w:val="00A2121E"/>
    <w:rsid w:val="00A21248"/>
    <w:rsid w:val="00A216CB"/>
    <w:rsid w:val="00A21D3B"/>
    <w:rsid w:val="00A21E3F"/>
    <w:rsid w:val="00A21F41"/>
    <w:rsid w:val="00A21F5C"/>
    <w:rsid w:val="00A22202"/>
    <w:rsid w:val="00A2230E"/>
    <w:rsid w:val="00A22493"/>
    <w:rsid w:val="00A22988"/>
    <w:rsid w:val="00A22993"/>
    <w:rsid w:val="00A22A27"/>
    <w:rsid w:val="00A22DCB"/>
    <w:rsid w:val="00A22F11"/>
    <w:rsid w:val="00A236B0"/>
    <w:rsid w:val="00A23994"/>
    <w:rsid w:val="00A239DE"/>
    <w:rsid w:val="00A23BE0"/>
    <w:rsid w:val="00A23D58"/>
    <w:rsid w:val="00A24032"/>
    <w:rsid w:val="00A2411B"/>
    <w:rsid w:val="00A24153"/>
    <w:rsid w:val="00A2464D"/>
    <w:rsid w:val="00A24834"/>
    <w:rsid w:val="00A24A52"/>
    <w:rsid w:val="00A24AEA"/>
    <w:rsid w:val="00A24B1B"/>
    <w:rsid w:val="00A24E4F"/>
    <w:rsid w:val="00A250B8"/>
    <w:rsid w:val="00A250CF"/>
    <w:rsid w:val="00A250DA"/>
    <w:rsid w:val="00A254E1"/>
    <w:rsid w:val="00A25C3B"/>
    <w:rsid w:val="00A25FDF"/>
    <w:rsid w:val="00A260FA"/>
    <w:rsid w:val="00A265BF"/>
    <w:rsid w:val="00A26756"/>
    <w:rsid w:val="00A268F9"/>
    <w:rsid w:val="00A26972"/>
    <w:rsid w:val="00A26C55"/>
    <w:rsid w:val="00A26F38"/>
    <w:rsid w:val="00A27073"/>
    <w:rsid w:val="00A27103"/>
    <w:rsid w:val="00A27186"/>
    <w:rsid w:val="00A272AA"/>
    <w:rsid w:val="00A27967"/>
    <w:rsid w:val="00A27A52"/>
    <w:rsid w:val="00A301C7"/>
    <w:rsid w:val="00A30489"/>
    <w:rsid w:val="00A30A10"/>
    <w:rsid w:val="00A30AFF"/>
    <w:rsid w:val="00A30B36"/>
    <w:rsid w:val="00A30B3C"/>
    <w:rsid w:val="00A31381"/>
    <w:rsid w:val="00A3160D"/>
    <w:rsid w:val="00A31A19"/>
    <w:rsid w:val="00A32049"/>
    <w:rsid w:val="00A32224"/>
    <w:rsid w:val="00A3248D"/>
    <w:rsid w:val="00A32C01"/>
    <w:rsid w:val="00A32F2F"/>
    <w:rsid w:val="00A3321A"/>
    <w:rsid w:val="00A33567"/>
    <w:rsid w:val="00A3385F"/>
    <w:rsid w:val="00A33ACA"/>
    <w:rsid w:val="00A33F4A"/>
    <w:rsid w:val="00A34441"/>
    <w:rsid w:val="00A34450"/>
    <w:rsid w:val="00A34507"/>
    <w:rsid w:val="00A34760"/>
    <w:rsid w:val="00A3480C"/>
    <w:rsid w:val="00A34AE4"/>
    <w:rsid w:val="00A34B93"/>
    <w:rsid w:val="00A351D6"/>
    <w:rsid w:val="00A35993"/>
    <w:rsid w:val="00A35AF8"/>
    <w:rsid w:val="00A36030"/>
    <w:rsid w:val="00A3677D"/>
    <w:rsid w:val="00A36AA7"/>
    <w:rsid w:val="00A36B54"/>
    <w:rsid w:val="00A36DEA"/>
    <w:rsid w:val="00A371C6"/>
    <w:rsid w:val="00A373C4"/>
    <w:rsid w:val="00A373D9"/>
    <w:rsid w:val="00A407D7"/>
    <w:rsid w:val="00A40F57"/>
    <w:rsid w:val="00A4102E"/>
    <w:rsid w:val="00A41239"/>
    <w:rsid w:val="00A4148D"/>
    <w:rsid w:val="00A4149B"/>
    <w:rsid w:val="00A414AF"/>
    <w:rsid w:val="00A41553"/>
    <w:rsid w:val="00A41D08"/>
    <w:rsid w:val="00A41D13"/>
    <w:rsid w:val="00A41DC0"/>
    <w:rsid w:val="00A4232B"/>
    <w:rsid w:val="00A425C8"/>
    <w:rsid w:val="00A429F5"/>
    <w:rsid w:val="00A429F8"/>
    <w:rsid w:val="00A42B50"/>
    <w:rsid w:val="00A42DF5"/>
    <w:rsid w:val="00A42ED7"/>
    <w:rsid w:val="00A435CC"/>
    <w:rsid w:val="00A436F2"/>
    <w:rsid w:val="00A43A57"/>
    <w:rsid w:val="00A43A97"/>
    <w:rsid w:val="00A43AE0"/>
    <w:rsid w:val="00A43C01"/>
    <w:rsid w:val="00A43C9F"/>
    <w:rsid w:val="00A43DC3"/>
    <w:rsid w:val="00A43EDD"/>
    <w:rsid w:val="00A440E1"/>
    <w:rsid w:val="00A441B3"/>
    <w:rsid w:val="00A44489"/>
    <w:rsid w:val="00A4449A"/>
    <w:rsid w:val="00A449C0"/>
    <w:rsid w:val="00A44A76"/>
    <w:rsid w:val="00A44ABB"/>
    <w:rsid w:val="00A4543A"/>
    <w:rsid w:val="00A45826"/>
    <w:rsid w:val="00A45BC1"/>
    <w:rsid w:val="00A45D11"/>
    <w:rsid w:val="00A45FBB"/>
    <w:rsid w:val="00A4602C"/>
    <w:rsid w:val="00A460DA"/>
    <w:rsid w:val="00A46118"/>
    <w:rsid w:val="00A46402"/>
    <w:rsid w:val="00A46996"/>
    <w:rsid w:val="00A46A18"/>
    <w:rsid w:val="00A46AE7"/>
    <w:rsid w:val="00A46CEF"/>
    <w:rsid w:val="00A46F48"/>
    <w:rsid w:val="00A474E2"/>
    <w:rsid w:val="00A4754F"/>
    <w:rsid w:val="00A47A0D"/>
    <w:rsid w:val="00A47F56"/>
    <w:rsid w:val="00A50992"/>
    <w:rsid w:val="00A50B19"/>
    <w:rsid w:val="00A50C50"/>
    <w:rsid w:val="00A50EF0"/>
    <w:rsid w:val="00A512F3"/>
    <w:rsid w:val="00A5152B"/>
    <w:rsid w:val="00A515C1"/>
    <w:rsid w:val="00A51649"/>
    <w:rsid w:val="00A51888"/>
    <w:rsid w:val="00A51AF3"/>
    <w:rsid w:val="00A51E45"/>
    <w:rsid w:val="00A5201A"/>
    <w:rsid w:val="00A52564"/>
    <w:rsid w:val="00A52A99"/>
    <w:rsid w:val="00A52DAF"/>
    <w:rsid w:val="00A52DBD"/>
    <w:rsid w:val="00A53061"/>
    <w:rsid w:val="00A5317B"/>
    <w:rsid w:val="00A53264"/>
    <w:rsid w:val="00A53662"/>
    <w:rsid w:val="00A537D1"/>
    <w:rsid w:val="00A53937"/>
    <w:rsid w:val="00A53948"/>
    <w:rsid w:val="00A53CF0"/>
    <w:rsid w:val="00A53DB4"/>
    <w:rsid w:val="00A53F4B"/>
    <w:rsid w:val="00A541BC"/>
    <w:rsid w:val="00A54255"/>
    <w:rsid w:val="00A5471A"/>
    <w:rsid w:val="00A5472C"/>
    <w:rsid w:val="00A54877"/>
    <w:rsid w:val="00A5494A"/>
    <w:rsid w:val="00A54D50"/>
    <w:rsid w:val="00A55051"/>
    <w:rsid w:val="00A550F8"/>
    <w:rsid w:val="00A5519A"/>
    <w:rsid w:val="00A5528F"/>
    <w:rsid w:val="00A554B6"/>
    <w:rsid w:val="00A55576"/>
    <w:rsid w:val="00A5569C"/>
    <w:rsid w:val="00A556A5"/>
    <w:rsid w:val="00A5571F"/>
    <w:rsid w:val="00A557B7"/>
    <w:rsid w:val="00A55E9D"/>
    <w:rsid w:val="00A56091"/>
    <w:rsid w:val="00A561CB"/>
    <w:rsid w:val="00A5654A"/>
    <w:rsid w:val="00A56621"/>
    <w:rsid w:val="00A56772"/>
    <w:rsid w:val="00A56865"/>
    <w:rsid w:val="00A57CA6"/>
    <w:rsid w:val="00A57EF4"/>
    <w:rsid w:val="00A6006B"/>
    <w:rsid w:val="00A600EE"/>
    <w:rsid w:val="00A60A29"/>
    <w:rsid w:val="00A60C6E"/>
    <w:rsid w:val="00A60E43"/>
    <w:rsid w:val="00A60E86"/>
    <w:rsid w:val="00A60E94"/>
    <w:rsid w:val="00A60E9C"/>
    <w:rsid w:val="00A60F8C"/>
    <w:rsid w:val="00A61255"/>
    <w:rsid w:val="00A61474"/>
    <w:rsid w:val="00A61676"/>
    <w:rsid w:val="00A61784"/>
    <w:rsid w:val="00A61816"/>
    <w:rsid w:val="00A61EED"/>
    <w:rsid w:val="00A61F4E"/>
    <w:rsid w:val="00A61FC5"/>
    <w:rsid w:val="00A6240B"/>
    <w:rsid w:val="00A62BB5"/>
    <w:rsid w:val="00A62C28"/>
    <w:rsid w:val="00A6331B"/>
    <w:rsid w:val="00A6343B"/>
    <w:rsid w:val="00A63454"/>
    <w:rsid w:val="00A63606"/>
    <w:rsid w:val="00A63617"/>
    <w:rsid w:val="00A63629"/>
    <w:rsid w:val="00A6398D"/>
    <w:rsid w:val="00A63E81"/>
    <w:rsid w:val="00A63F23"/>
    <w:rsid w:val="00A63FD8"/>
    <w:rsid w:val="00A6421A"/>
    <w:rsid w:val="00A646A8"/>
    <w:rsid w:val="00A64952"/>
    <w:rsid w:val="00A649B7"/>
    <w:rsid w:val="00A64A57"/>
    <w:rsid w:val="00A64C99"/>
    <w:rsid w:val="00A65144"/>
    <w:rsid w:val="00A65A1E"/>
    <w:rsid w:val="00A66744"/>
    <w:rsid w:val="00A668EB"/>
    <w:rsid w:val="00A669A9"/>
    <w:rsid w:val="00A66C70"/>
    <w:rsid w:val="00A66E74"/>
    <w:rsid w:val="00A67BBD"/>
    <w:rsid w:val="00A704FF"/>
    <w:rsid w:val="00A7084F"/>
    <w:rsid w:val="00A708A8"/>
    <w:rsid w:val="00A70A1D"/>
    <w:rsid w:val="00A70BED"/>
    <w:rsid w:val="00A70EE4"/>
    <w:rsid w:val="00A7121C"/>
    <w:rsid w:val="00A716AE"/>
    <w:rsid w:val="00A72199"/>
    <w:rsid w:val="00A72221"/>
    <w:rsid w:val="00A72381"/>
    <w:rsid w:val="00A724A2"/>
    <w:rsid w:val="00A72805"/>
    <w:rsid w:val="00A72D7D"/>
    <w:rsid w:val="00A730EF"/>
    <w:rsid w:val="00A732EB"/>
    <w:rsid w:val="00A735D9"/>
    <w:rsid w:val="00A736B7"/>
    <w:rsid w:val="00A73E37"/>
    <w:rsid w:val="00A7460E"/>
    <w:rsid w:val="00A746F7"/>
    <w:rsid w:val="00A74746"/>
    <w:rsid w:val="00A74DD2"/>
    <w:rsid w:val="00A750AA"/>
    <w:rsid w:val="00A757EF"/>
    <w:rsid w:val="00A760B5"/>
    <w:rsid w:val="00A763F4"/>
    <w:rsid w:val="00A7676C"/>
    <w:rsid w:val="00A77240"/>
    <w:rsid w:val="00A7727B"/>
    <w:rsid w:val="00A77404"/>
    <w:rsid w:val="00A77686"/>
    <w:rsid w:val="00A77CB0"/>
    <w:rsid w:val="00A77E95"/>
    <w:rsid w:val="00A800ED"/>
    <w:rsid w:val="00A80141"/>
    <w:rsid w:val="00A8019C"/>
    <w:rsid w:val="00A8037C"/>
    <w:rsid w:val="00A805F4"/>
    <w:rsid w:val="00A8071B"/>
    <w:rsid w:val="00A8073A"/>
    <w:rsid w:val="00A80B35"/>
    <w:rsid w:val="00A815C2"/>
    <w:rsid w:val="00A816FD"/>
    <w:rsid w:val="00A8175C"/>
    <w:rsid w:val="00A8178F"/>
    <w:rsid w:val="00A8233E"/>
    <w:rsid w:val="00A826CB"/>
    <w:rsid w:val="00A82774"/>
    <w:rsid w:val="00A82D18"/>
    <w:rsid w:val="00A82E56"/>
    <w:rsid w:val="00A82F10"/>
    <w:rsid w:val="00A82F1D"/>
    <w:rsid w:val="00A82FE9"/>
    <w:rsid w:val="00A83491"/>
    <w:rsid w:val="00A834CE"/>
    <w:rsid w:val="00A83C2C"/>
    <w:rsid w:val="00A83CD1"/>
    <w:rsid w:val="00A83E30"/>
    <w:rsid w:val="00A83E79"/>
    <w:rsid w:val="00A83F2D"/>
    <w:rsid w:val="00A83FC6"/>
    <w:rsid w:val="00A84103"/>
    <w:rsid w:val="00A84B9C"/>
    <w:rsid w:val="00A84F62"/>
    <w:rsid w:val="00A85338"/>
    <w:rsid w:val="00A85758"/>
    <w:rsid w:val="00A85A94"/>
    <w:rsid w:val="00A85F73"/>
    <w:rsid w:val="00A8611F"/>
    <w:rsid w:val="00A86376"/>
    <w:rsid w:val="00A86851"/>
    <w:rsid w:val="00A86E9D"/>
    <w:rsid w:val="00A86F48"/>
    <w:rsid w:val="00A87389"/>
    <w:rsid w:val="00A87496"/>
    <w:rsid w:val="00A8753B"/>
    <w:rsid w:val="00A8765A"/>
    <w:rsid w:val="00A87852"/>
    <w:rsid w:val="00A87A4F"/>
    <w:rsid w:val="00A87E1F"/>
    <w:rsid w:val="00A87F5D"/>
    <w:rsid w:val="00A9018C"/>
    <w:rsid w:val="00A90CCC"/>
    <w:rsid w:val="00A90FD7"/>
    <w:rsid w:val="00A9167D"/>
    <w:rsid w:val="00A9175E"/>
    <w:rsid w:val="00A91A35"/>
    <w:rsid w:val="00A91BB8"/>
    <w:rsid w:val="00A91E75"/>
    <w:rsid w:val="00A922D5"/>
    <w:rsid w:val="00A930C1"/>
    <w:rsid w:val="00A93555"/>
    <w:rsid w:val="00A93717"/>
    <w:rsid w:val="00A93AF6"/>
    <w:rsid w:val="00A94383"/>
    <w:rsid w:val="00A94FED"/>
    <w:rsid w:val="00A951E9"/>
    <w:rsid w:val="00A957CE"/>
    <w:rsid w:val="00A95BEB"/>
    <w:rsid w:val="00A95E6F"/>
    <w:rsid w:val="00A9630E"/>
    <w:rsid w:val="00A96351"/>
    <w:rsid w:val="00A9686D"/>
    <w:rsid w:val="00A96AD7"/>
    <w:rsid w:val="00A96CAE"/>
    <w:rsid w:val="00A96E0E"/>
    <w:rsid w:val="00A96E41"/>
    <w:rsid w:val="00A97312"/>
    <w:rsid w:val="00A97333"/>
    <w:rsid w:val="00A973CE"/>
    <w:rsid w:val="00A9740D"/>
    <w:rsid w:val="00A974DF"/>
    <w:rsid w:val="00A9781C"/>
    <w:rsid w:val="00A97955"/>
    <w:rsid w:val="00A97A9C"/>
    <w:rsid w:val="00A97D71"/>
    <w:rsid w:val="00AA00D6"/>
    <w:rsid w:val="00AA043F"/>
    <w:rsid w:val="00AA04A2"/>
    <w:rsid w:val="00AA0757"/>
    <w:rsid w:val="00AA08C0"/>
    <w:rsid w:val="00AA0B09"/>
    <w:rsid w:val="00AA0B3A"/>
    <w:rsid w:val="00AA1689"/>
    <w:rsid w:val="00AA1884"/>
    <w:rsid w:val="00AA19A0"/>
    <w:rsid w:val="00AA1F15"/>
    <w:rsid w:val="00AA22F0"/>
    <w:rsid w:val="00AA254F"/>
    <w:rsid w:val="00AA25FC"/>
    <w:rsid w:val="00AA2CA0"/>
    <w:rsid w:val="00AA2CE1"/>
    <w:rsid w:val="00AA32B1"/>
    <w:rsid w:val="00AA3443"/>
    <w:rsid w:val="00AA3C4A"/>
    <w:rsid w:val="00AA3CF2"/>
    <w:rsid w:val="00AA3E14"/>
    <w:rsid w:val="00AA3F2C"/>
    <w:rsid w:val="00AA40FD"/>
    <w:rsid w:val="00AA4398"/>
    <w:rsid w:val="00AA4403"/>
    <w:rsid w:val="00AA4583"/>
    <w:rsid w:val="00AA4A04"/>
    <w:rsid w:val="00AA4AF2"/>
    <w:rsid w:val="00AA4D47"/>
    <w:rsid w:val="00AA4EC0"/>
    <w:rsid w:val="00AA51F3"/>
    <w:rsid w:val="00AA52FF"/>
    <w:rsid w:val="00AA5813"/>
    <w:rsid w:val="00AA5916"/>
    <w:rsid w:val="00AA5A90"/>
    <w:rsid w:val="00AA5AA6"/>
    <w:rsid w:val="00AA5C39"/>
    <w:rsid w:val="00AA6989"/>
    <w:rsid w:val="00AA7357"/>
    <w:rsid w:val="00AA7413"/>
    <w:rsid w:val="00AA74C2"/>
    <w:rsid w:val="00AA782B"/>
    <w:rsid w:val="00AA7ADA"/>
    <w:rsid w:val="00AA7C83"/>
    <w:rsid w:val="00AA7CCC"/>
    <w:rsid w:val="00AA7DCB"/>
    <w:rsid w:val="00AB0B9A"/>
    <w:rsid w:val="00AB1006"/>
    <w:rsid w:val="00AB1170"/>
    <w:rsid w:val="00AB1227"/>
    <w:rsid w:val="00AB155E"/>
    <w:rsid w:val="00AB1C7C"/>
    <w:rsid w:val="00AB1C8D"/>
    <w:rsid w:val="00AB1C9B"/>
    <w:rsid w:val="00AB216A"/>
    <w:rsid w:val="00AB219F"/>
    <w:rsid w:val="00AB2291"/>
    <w:rsid w:val="00AB22C5"/>
    <w:rsid w:val="00AB2471"/>
    <w:rsid w:val="00AB24D6"/>
    <w:rsid w:val="00AB25BB"/>
    <w:rsid w:val="00AB27B8"/>
    <w:rsid w:val="00AB2E8C"/>
    <w:rsid w:val="00AB3178"/>
    <w:rsid w:val="00AB3372"/>
    <w:rsid w:val="00AB384D"/>
    <w:rsid w:val="00AB421C"/>
    <w:rsid w:val="00AB423A"/>
    <w:rsid w:val="00AB424D"/>
    <w:rsid w:val="00AB45EA"/>
    <w:rsid w:val="00AB47A7"/>
    <w:rsid w:val="00AB47A8"/>
    <w:rsid w:val="00AB487D"/>
    <w:rsid w:val="00AB4C68"/>
    <w:rsid w:val="00AB4FB8"/>
    <w:rsid w:val="00AB4FE1"/>
    <w:rsid w:val="00AB573A"/>
    <w:rsid w:val="00AB591B"/>
    <w:rsid w:val="00AB5B2E"/>
    <w:rsid w:val="00AB5CF6"/>
    <w:rsid w:val="00AB5DBF"/>
    <w:rsid w:val="00AB6265"/>
    <w:rsid w:val="00AB64F9"/>
    <w:rsid w:val="00AB666B"/>
    <w:rsid w:val="00AB6B18"/>
    <w:rsid w:val="00AB6BEE"/>
    <w:rsid w:val="00AB6CE2"/>
    <w:rsid w:val="00AB6E05"/>
    <w:rsid w:val="00AB706E"/>
    <w:rsid w:val="00AB71BB"/>
    <w:rsid w:val="00AB72DD"/>
    <w:rsid w:val="00AB7A34"/>
    <w:rsid w:val="00AB7D85"/>
    <w:rsid w:val="00AB7DE8"/>
    <w:rsid w:val="00AB7DE9"/>
    <w:rsid w:val="00AB7E8A"/>
    <w:rsid w:val="00AC0350"/>
    <w:rsid w:val="00AC07AF"/>
    <w:rsid w:val="00AC09DF"/>
    <w:rsid w:val="00AC0D12"/>
    <w:rsid w:val="00AC14F1"/>
    <w:rsid w:val="00AC1644"/>
    <w:rsid w:val="00AC173E"/>
    <w:rsid w:val="00AC19C8"/>
    <w:rsid w:val="00AC1AC0"/>
    <w:rsid w:val="00AC1DBD"/>
    <w:rsid w:val="00AC2481"/>
    <w:rsid w:val="00AC2768"/>
    <w:rsid w:val="00AC2789"/>
    <w:rsid w:val="00AC279E"/>
    <w:rsid w:val="00AC29F9"/>
    <w:rsid w:val="00AC2EC0"/>
    <w:rsid w:val="00AC319F"/>
    <w:rsid w:val="00AC34DE"/>
    <w:rsid w:val="00AC36AF"/>
    <w:rsid w:val="00AC36F8"/>
    <w:rsid w:val="00AC3B90"/>
    <w:rsid w:val="00AC3C80"/>
    <w:rsid w:val="00AC3EFC"/>
    <w:rsid w:val="00AC46BB"/>
    <w:rsid w:val="00AC47BC"/>
    <w:rsid w:val="00AC4892"/>
    <w:rsid w:val="00AC4988"/>
    <w:rsid w:val="00AC4C73"/>
    <w:rsid w:val="00AC5180"/>
    <w:rsid w:val="00AC53A7"/>
    <w:rsid w:val="00AC557C"/>
    <w:rsid w:val="00AC57BC"/>
    <w:rsid w:val="00AC5977"/>
    <w:rsid w:val="00AC59C0"/>
    <w:rsid w:val="00AC5C6B"/>
    <w:rsid w:val="00AC5D9C"/>
    <w:rsid w:val="00AC6013"/>
    <w:rsid w:val="00AC601D"/>
    <w:rsid w:val="00AC610B"/>
    <w:rsid w:val="00AC625C"/>
    <w:rsid w:val="00AC64A2"/>
    <w:rsid w:val="00AC6715"/>
    <w:rsid w:val="00AC69FA"/>
    <w:rsid w:val="00AC6A61"/>
    <w:rsid w:val="00AC6DEF"/>
    <w:rsid w:val="00AC6E03"/>
    <w:rsid w:val="00AC700F"/>
    <w:rsid w:val="00AC7062"/>
    <w:rsid w:val="00AC7100"/>
    <w:rsid w:val="00AC7E47"/>
    <w:rsid w:val="00AC7EB2"/>
    <w:rsid w:val="00AD010E"/>
    <w:rsid w:val="00AD04C1"/>
    <w:rsid w:val="00AD090B"/>
    <w:rsid w:val="00AD0E1A"/>
    <w:rsid w:val="00AD112A"/>
    <w:rsid w:val="00AD11C4"/>
    <w:rsid w:val="00AD12D7"/>
    <w:rsid w:val="00AD15AC"/>
    <w:rsid w:val="00AD1848"/>
    <w:rsid w:val="00AD2002"/>
    <w:rsid w:val="00AD2205"/>
    <w:rsid w:val="00AD28E5"/>
    <w:rsid w:val="00AD2A5A"/>
    <w:rsid w:val="00AD2C73"/>
    <w:rsid w:val="00AD2CF4"/>
    <w:rsid w:val="00AD2D70"/>
    <w:rsid w:val="00AD2EA2"/>
    <w:rsid w:val="00AD2F21"/>
    <w:rsid w:val="00AD3081"/>
    <w:rsid w:val="00AD33E3"/>
    <w:rsid w:val="00AD395C"/>
    <w:rsid w:val="00AD3F0C"/>
    <w:rsid w:val="00AD4001"/>
    <w:rsid w:val="00AD4044"/>
    <w:rsid w:val="00AD40D1"/>
    <w:rsid w:val="00AD45A6"/>
    <w:rsid w:val="00AD47F5"/>
    <w:rsid w:val="00AD480C"/>
    <w:rsid w:val="00AD4D04"/>
    <w:rsid w:val="00AD504B"/>
    <w:rsid w:val="00AD515B"/>
    <w:rsid w:val="00AD57CA"/>
    <w:rsid w:val="00AD5872"/>
    <w:rsid w:val="00AD58B2"/>
    <w:rsid w:val="00AD5985"/>
    <w:rsid w:val="00AD5A4E"/>
    <w:rsid w:val="00AD5A6D"/>
    <w:rsid w:val="00AD5AFF"/>
    <w:rsid w:val="00AD5DBB"/>
    <w:rsid w:val="00AD5E1A"/>
    <w:rsid w:val="00AD6185"/>
    <w:rsid w:val="00AD669F"/>
    <w:rsid w:val="00AD6810"/>
    <w:rsid w:val="00AD681B"/>
    <w:rsid w:val="00AD69C3"/>
    <w:rsid w:val="00AD6CF5"/>
    <w:rsid w:val="00AD7285"/>
    <w:rsid w:val="00AD76AB"/>
    <w:rsid w:val="00AD7CC0"/>
    <w:rsid w:val="00AD7E40"/>
    <w:rsid w:val="00AE037F"/>
    <w:rsid w:val="00AE0619"/>
    <w:rsid w:val="00AE06A8"/>
    <w:rsid w:val="00AE078E"/>
    <w:rsid w:val="00AE08E7"/>
    <w:rsid w:val="00AE0C60"/>
    <w:rsid w:val="00AE133D"/>
    <w:rsid w:val="00AE1451"/>
    <w:rsid w:val="00AE1730"/>
    <w:rsid w:val="00AE19D2"/>
    <w:rsid w:val="00AE1D0C"/>
    <w:rsid w:val="00AE1D19"/>
    <w:rsid w:val="00AE1DC6"/>
    <w:rsid w:val="00AE2324"/>
    <w:rsid w:val="00AE2AFE"/>
    <w:rsid w:val="00AE2CAD"/>
    <w:rsid w:val="00AE2D5F"/>
    <w:rsid w:val="00AE3132"/>
    <w:rsid w:val="00AE3736"/>
    <w:rsid w:val="00AE3894"/>
    <w:rsid w:val="00AE3A86"/>
    <w:rsid w:val="00AE3B63"/>
    <w:rsid w:val="00AE3D07"/>
    <w:rsid w:val="00AE4339"/>
    <w:rsid w:val="00AE47AB"/>
    <w:rsid w:val="00AE47BE"/>
    <w:rsid w:val="00AE47CC"/>
    <w:rsid w:val="00AE4C8C"/>
    <w:rsid w:val="00AE4DDD"/>
    <w:rsid w:val="00AE4F82"/>
    <w:rsid w:val="00AE5421"/>
    <w:rsid w:val="00AE5B15"/>
    <w:rsid w:val="00AE5E7D"/>
    <w:rsid w:val="00AE6502"/>
    <w:rsid w:val="00AE65C7"/>
    <w:rsid w:val="00AE6B11"/>
    <w:rsid w:val="00AE6EE6"/>
    <w:rsid w:val="00AE70B4"/>
    <w:rsid w:val="00AE776C"/>
    <w:rsid w:val="00AE7A55"/>
    <w:rsid w:val="00AE7B6E"/>
    <w:rsid w:val="00AF031D"/>
    <w:rsid w:val="00AF082A"/>
    <w:rsid w:val="00AF0DAF"/>
    <w:rsid w:val="00AF0E21"/>
    <w:rsid w:val="00AF1532"/>
    <w:rsid w:val="00AF1578"/>
    <w:rsid w:val="00AF175B"/>
    <w:rsid w:val="00AF1846"/>
    <w:rsid w:val="00AF1A1F"/>
    <w:rsid w:val="00AF1A74"/>
    <w:rsid w:val="00AF1BED"/>
    <w:rsid w:val="00AF1ED9"/>
    <w:rsid w:val="00AF1F35"/>
    <w:rsid w:val="00AF2421"/>
    <w:rsid w:val="00AF252B"/>
    <w:rsid w:val="00AF275F"/>
    <w:rsid w:val="00AF2806"/>
    <w:rsid w:val="00AF3125"/>
    <w:rsid w:val="00AF3665"/>
    <w:rsid w:val="00AF37BF"/>
    <w:rsid w:val="00AF3AA6"/>
    <w:rsid w:val="00AF3AC9"/>
    <w:rsid w:val="00AF419A"/>
    <w:rsid w:val="00AF4298"/>
    <w:rsid w:val="00AF4555"/>
    <w:rsid w:val="00AF47A5"/>
    <w:rsid w:val="00AF4808"/>
    <w:rsid w:val="00AF49E1"/>
    <w:rsid w:val="00AF49F0"/>
    <w:rsid w:val="00AF4BDA"/>
    <w:rsid w:val="00AF4C84"/>
    <w:rsid w:val="00AF4E8F"/>
    <w:rsid w:val="00AF543B"/>
    <w:rsid w:val="00AF5B4C"/>
    <w:rsid w:val="00AF5C36"/>
    <w:rsid w:val="00AF5C3D"/>
    <w:rsid w:val="00AF5D62"/>
    <w:rsid w:val="00AF6B68"/>
    <w:rsid w:val="00AF6C8B"/>
    <w:rsid w:val="00AF6CD8"/>
    <w:rsid w:val="00AF6DDF"/>
    <w:rsid w:val="00AF7A99"/>
    <w:rsid w:val="00B00094"/>
    <w:rsid w:val="00B00397"/>
    <w:rsid w:val="00B003CD"/>
    <w:rsid w:val="00B004E4"/>
    <w:rsid w:val="00B00E8F"/>
    <w:rsid w:val="00B010E8"/>
    <w:rsid w:val="00B01155"/>
    <w:rsid w:val="00B01265"/>
    <w:rsid w:val="00B012D2"/>
    <w:rsid w:val="00B014CD"/>
    <w:rsid w:val="00B0171C"/>
    <w:rsid w:val="00B01E38"/>
    <w:rsid w:val="00B02031"/>
    <w:rsid w:val="00B02695"/>
    <w:rsid w:val="00B0303B"/>
    <w:rsid w:val="00B032FD"/>
    <w:rsid w:val="00B03328"/>
    <w:rsid w:val="00B03435"/>
    <w:rsid w:val="00B0350D"/>
    <w:rsid w:val="00B038DA"/>
    <w:rsid w:val="00B03AFB"/>
    <w:rsid w:val="00B03BF3"/>
    <w:rsid w:val="00B04546"/>
    <w:rsid w:val="00B04606"/>
    <w:rsid w:val="00B04882"/>
    <w:rsid w:val="00B04908"/>
    <w:rsid w:val="00B04D0C"/>
    <w:rsid w:val="00B05290"/>
    <w:rsid w:val="00B0535C"/>
    <w:rsid w:val="00B05378"/>
    <w:rsid w:val="00B0552F"/>
    <w:rsid w:val="00B058F2"/>
    <w:rsid w:val="00B0597B"/>
    <w:rsid w:val="00B05A16"/>
    <w:rsid w:val="00B05A47"/>
    <w:rsid w:val="00B05A59"/>
    <w:rsid w:val="00B05B45"/>
    <w:rsid w:val="00B060D8"/>
    <w:rsid w:val="00B06166"/>
    <w:rsid w:val="00B0631A"/>
    <w:rsid w:val="00B06AB8"/>
    <w:rsid w:val="00B07095"/>
    <w:rsid w:val="00B073CB"/>
    <w:rsid w:val="00B074A3"/>
    <w:rsid w:val="00B07557"/>
    <w:rsid w:val="00B1037E"/>
    <w:rsid w:val="00B10584"/>
    <w:rsid w:val="00B1087A"/>
    <w:rsid w:val="00B10A22"/>
    <w:rsid w:val="00B10AE6"/>
    <w:rsid w:val="00B10E30"/>
    <w:rsid w:val="00B10FF3"/>
    <w:rsid w:val="00B1114E"/>
    <w:rsid w:val="00B11302"/>
    <w:rsid w:val="00B1130E"/>
    <w:rsid w:val="00B115A3"/>
    <w:rsid w:val="00B117F4"/>
    <w:rsid w:val="00B1183D"/>
    <w:rsid w:val="00B119F2"/>
    <w:rsid w:val="00B11AB8"/>
    <w:rsid w:val="00B11CFA"/>
    <w:rsid w:val="00B11E8F"/>
    <w:rsid w:val="00B120C6"/>
    <w:rsid w:val="00B1215A"/>
    <w:rsid w:val="00B12264"/>
    <w:rsid w:val="00B12293"/>
    <w:rsid w:val="00B1238E"/>
    <w:rsid w:val="00B124D5"/>
    <w:rsid w:val="00B12518"/>
    <w:rsid w:val="00B12868"/>
    <w:rsid w:val="00B129A8"/>
    <w:rsid w:val="00B12F14"/>
    <w:rsid w:val="00B130A5"/>
    <w:rsid w:val="00B1350B"/>
    <w:rsid w:val="00B13541"/>
    <w:rsid w:val="00B13723"/>
    <w:rsid w:val="00B13A4A"/>
    <w:rsid w:val="00B13A7A"/>
    <w:rsid w:val="00B13C3C"/>
    <w:rsid w:val="00B13D51"/>
    <w:rsid w:val="00B13E7A"/>
    <w:rsid w:val="00B13E7E"/>
    <w:rsid w:val="00B14020"/>
    <w:rsid w:val="00B14B0A"/>
    <w:rsid w:val="00B14CF6"/>
    <w:rsid w:val="00B14FC7"/>
    <w:rsid w:val="00B15DF7"/>
    <w:rsid w:val="00B16288"/>
    <w:rsid w:val="00B163FA"/>
    <w:rsid w:val="00B163FC"/>
    <w:rsid w:val="00B16586"/>
    <w:rsid w:val="00B16851"/>
    <w:rsid w:val="00B16A0B"/>
    <w:rsid w:val="00B16CB3"/>
    <w:rsid w:val="00B16D70"/>
    <w:rsid w:val="00B172CC"/>
    <w:rsid w:val="00B17432"/>
    <w:rsid w:val="00B177D7"/>
    <w:rsid w:val="00B17C99"/>
    <w:rsid w:val="00B17E88"/>
    <w:rsid w:val="00B201F2"/>
    <w:rsid w:val="00B204F8"/>
    <w:rsid w:val="00B20614"/>
    <w:rsid w:val="00B20AFA"/>
    <w:rsid w:val="00B20F95"/>
    <w:rsid w:val="00B21395"/>
    <w:rsid w:val="00B213FD"/>
    <w:rsid w:val="00B2192E"/>
    <w:rsid w:val="00B21CCD"/>
    <w:rsid w:val="00B21FCA"/>
    <w:rsid w:val="00B22700"/>
    <w:rsid w:val="00B227A8"/>
    <w:rsid w:val="00B22944"/>
    <w:rsid w:val="00B22FE5"/>
    <w:rsid w:val="00B23117"/>
    <w:rsid w:val="00B23961"/>
    <w:rsid w:val="00B23AEF"/>
    <w:rsid w:val="00B23BBF"/>
    <w:rsid w:val="00B24266"/>
    <w:rsid w:val="00B2429E"/>
    <w:rsid w:val="00B244C7"/>
    <w:rsid w:val="00B24666"/>
    <w:rsid w:val="00B24766"/>
    <w:rsid w:val="00B247CA"/>
    <w:rsid w:val="00B24A0D"/>
    <w:rsid w:val="00B24A5A"/>
    <w:rsid w:val="00B24D95"/>
    <w:rsid w:val="00B251F5"/>
    <w:rsid w:val="00B25257"/>
    <w:rsid w:val="00B25281"/>
    <w:rsid w:val="00B252BC"/>
    <w:rsid w:val="00B2577F"/>
    <w:rsid w:val="00B25F3C"/>
    <w:rsid w:val="00B25FB6"/>
    <w:rsid w:val="00B26080"/>
    <w:rsid w:val="00B2619F"/>
    <w:rsid w:val="00B26237"/>
    <w:rsid w:val="00B264E2"/>
    <w:rsid w:val="00B26937"/>
    <w:rsid w:val="00B26B0C"/>
    <w:rsid w:val="00B26B4B"/>
    <w:rsid w:val="00B26C46"/>
    <w:rsid w:val="00B26F77"/>
    <w:rsid w:val="00B27096"/>
    <w:rsid w:val="00B27117"/>
    <w:rsid w:val="00B274A3"/>
    <w:rsid w:val="00B2764F"/>
    <w:rsid w:val="00B2774C"/>
    <w:rsid w:val="00B27DF7"/>
    <w:rsid w:val="00B30086"/>
    <w:rsid w:val="00B305EB"/>
    <w:rsid w:val="00B307AA"/>
    <w:rsid w:val="00B309E4"/>
    <w:rsid w:val="00B30A74"/>
    <w:rsid w:val="00B30ADC"/>
    <w:rsid w:val="00B30F7B"/>
    <w:rsid w:val="00B30FA3"/>
    <w:rsid w:val="00B31207"/>
    <w:rsid w:val="00B31454"/>
    <w:rsid w:val="00B314DB"/>
    <w:rsid w:val="00B31798"/>
    <w:rsid w:val="00B317D3"/>
    <w:rsid w:val="00B31FA6"/>
    <w:rsid w:val="00B3263E"/>
    <w:rsid w:val="00B32DA8"/>
    <w:rsid w:val="00B32EB6"/>
    <w:rsid w:val="00B3333E"/>
    <w:rsid w:val="00B333BC"/>
    <w:rsid w:val="00B335E0"/>
    <w:rsid w:val="00B335F7"/>
    <w:rsid w:val="00B33BBC"/>
    <w:rsid w:val="00B34772"/>
    <w:rsid w:val="00B35062"/>
    <w:rsid w:val="00B35280"/>
    <w:rsid w:val="00B35450"/>
    <w:rsid w:val="00B35888"/>
    <w:rsid w:val="00B35BC0"/>
    <w:rsid w:val="00B36036"/>
    <w:rsid w:val="00B362B3"/>
    <w:rsid w:val="00B368D6"/>
    <w:rsid w:val="00B36CCE"/>
    <w:rsid w:val="00B36EA9"/>
    <w:rsid w:val="00B3718F"/>
    <w:rsid w:val="00B37258"/>
    <w:rsid w:val="00B3755E"/>
    <w:rsid w:val="00B37774"/>
    <w:rsid w:val="00B37D4B"/>
    <w:rsid w:val="00B37DC4"/>
    <w:rsid w:val="00B4010A"/>
    <w:rsid w:val="00B4010D"/>
    <w:rsid w:val="00B40693"/>
    <w:rsid w:val="00B406E0"/>
    <w:rsid w:val="00B40948"/>
    <w:rsid w:val="00B40B18"/>
    <w:rsid w:val="00B40BB9"/>
    <w:rsid w:val="00B40FB0"/>
    <w:rsid w:val="00B41133"/>
    <w:rsid w:val="00B412A2"/>
    <w:rsid w:val="00B41BAA"/>
    <w:rsid w:val="00B42396"/>
    <w:rsid w:val="00B425C2"/>
    <w:rsid w:val="00B426C7"/>
    <w:rsid w:val="00B42700"/>
    <w:rsid w:val="00B42732"/>
    <w:rsid w:val="00B4297D"/>
    <w:rsid w:val="00B42A2C"/>
    <w:rsid w:val="00B42DF5"/>
    <w:rsid w:val="00B4302A"/>
    <w:rsid w:val="00B430BF"/>
    <w:rsid w:val="00B433A6"/>
    <w:rsid w:val="00B433E3"/>
    <w:rsid w:val="00B43CCB"/>
    <w:rsid w:val="00B4484D"/>
    <w:rsid w:val="00B44B3C"/>
    <w:rsid w:val="00B44C6F"/>
    <w:rsid w:val="00B44F6C"/>
    <w:rsid w:val="00B45493"/>
    <w:rsid w:val="00B45804"/>
    <w:rsid w:val="00B458DD"/>
    <w:rsid w:val="00B45C3B"/>
    <w:rsid w:val="00B45F99"/>
    <w:rsid w:val="00B46390"/>
    <w:rsid w:val="00B466F7"/>
    <w:rsid w:val="00B46A44"/>
    <w:rsid w:val="00B46D80"/>
    <w:rsid w:val="00B46E8E"/>
    <w:rsid w:val="00B46EF8"/>
    <w:rsid w:val="00B46FF9"/>
    <w:rsid w:val="00B471BD"/>
    <w:rsid w:val="00B471E0"/>
    <w:rsid w:val="00B47478"/>
    <w:rsid w:val="00B474CF"/>
    <w:rsid w:val="00B478EF"/>
    <w:rsid w:val="00B4792D"/>
    <w:rsid w:val="00B47AC8"/>
    <w:rsid w:val="00B47DEA"/>
    <w:rsid w:val="00B47E43"/>
    <w:rsid w:val="00B50038"/>
    <w:rsid w:val="00B504D0"/>
    <w:rsid w:val="00B50797"/>
    <w:rsid w:val="00B50C7E"/>
    <w:rsid w:val="00B51575"/>
    <w:rsid w:val="00B51899"/>
    <w:rsid w:val="00B51965"/>
    <w:rsid w:val="00B51BC9"/>
    <w:rsid w:val="00B51F64"/>
    <w:rsid w:val="00B5209D"/>
    <w:rsid w:val="00B521A8"/>
    <w:rsid w:val="00B528DE"/>
    <w:rsid w:val="00B529CE"/>
    <w:rsid w:val="00B52B78"/>
    <w:rsid w:val="00B52CBE"/>
    <w:rsid w:val="00B52CEE"/>
    <w:rsid w:val="00B530AF"/>
    <w:rsid w:val="00B534A6"/>
    <w:rsid w:val="00B53B06"/>
    <w:rsid w:val="00B53B14"/>
    <w:rsid w:val="00B53B5A"/>
    <w:rsid w:val="00B53DFB"/>
    <w:rsid w:val="00B54519"/>
    <w:rsid w:val="00B5461F"/>
    <w:rsid w:val="00B54655"/>
    <w:rsid w:val="00B5469E"/>
    <w:rsid w:val="00B547C0"/>
    <w:rsid w:val="00B54B53"/>
    <w:rsid w:val="00B54E6C"/>
    <w:rsid w:val="00B54F3E"/>
    <w:rsid w:val="00B54F6D"/>
    <w:rsid w:val="00B54FA5"/>
    <w:rsid w:val="00B551F3"/>
    <w:rsid w:val="00B55274"/>
    <w:rsid w:val="00B55411"/>
    <w:rsid w:val="00B5546F"/>
    <w:rsid w:val="00B55575"/>
    <w:rsid w:val="00B55683"/>
    <w:rsid w:val="00B556A7"/>
    <w:rsid w:val="00B557E2"/>
    <w:rsid w:val="00B55875"/>
    <w:rsid w:val="00B56291"/>
    <w:rsid w:val="00B564BF"/>
    <w:rsid w:val="00B56AAA"/>
    <w:rsid w:val="00B572BC"/>
    <w:rsid w:val="00B573FB"/>
    <w:rsid w:val="00B574A0"/>
    <w:rsid w:val="00B574E4"/>
    <w:rsid w:val="00B5789A"/>
    <w:rsid w:val="00B578EE"/>
    <w:rsid w:val="00B60069"/>
    <w:rsid w:val="00B60143"/>
    <w:rsid w:val="00B601DE"/>
    <w:rsid w:val="00B6033D"/>
    <w:rsid w:val="00B60A49"/>
    <w:rsid w:val="00B60ECA"/>
    <w:rsid w:val="00B612CB"/>
    <w:rsid w:val="00B612E9"/>
    <w:rsid w:val="00B6166C"/>
    <w:rsid w:val="00B61A13"/>
    <w:rsid w:val="00B61D8A"/>
    <w:rsid w:val="00B61F9C"/>
    <w:rsid w:val="00B62057"/>
    <w:rsid w:val="00B62070"/>
    <w:rsid w:val="00B62113"/>
    <w:rsid w:val="00B623C9"/>
    <w:rsid w:val="00B6258E"/>
    <w:rsid w:val="00B625CF"/>
    <w:rsid w:val="00B6273F"/>
    <w:rsid w:val="00B628BD"/>
    <w:rsid w:val="00B628E2"/>
    <w:rsid w:val="00B62FBD"/>
    <w:rsid w:val="00B63432"/>
    <w:rsid w:val="00B63905"/>
    <w:rsid w:val="00B63BB1"/>
    <w:rsid w:val="00B63C02"/>
    <w:rsid w:val="00B640E7"/>
    <w:rsid w:val="00B643FC"/>
    <w:rsid w:val="00B6461D"/>
    <w:rsid w:val="00B648A0"/>
    <w:rsid w:val="00B649B3"/>
    <w:rsid w:val="00B6525C"/>
    <w:rsid w:val="00B653B4"/>
    <w:rsid w:val="00B65B4F"/>
    <w:rsid w:val="00B65C0F"/>
    <w:rsid w:val="00B65D47"/>
    <w:rsid w:val="00B66469"/>
    <w:rsid w:val="00B669DF"/>
    <w:rsid w:val="00B66A97"/>
    <w:rsid w:val="00B66FD9"/>
    <w:rsid w:val="00B67041"/>
    <w:rsid w:val="00B6737D"/>
    <w:rsid w:val="00B67768"/>
    <w:rsid w:val="00B67C77"/>
    <w:rsid w:val="00B7003D"/>
    <w:rsid w:val="00B703DA"/>
    <w:rsid w:val="00B7055F"/>
    <w:rsid w:val="00B708B3"/>
    <w:rsid w:val="00B70AE0"/>
    <w:rsid w:val="00B70BCB"/>
    <w:rsid w:val="00B70DB2"/>
    <w:rsid w:val="00B70DD3"/>
    <w:rsid w:val="00B70F4C"/>
    <w:rsid w:val="00B71169"/>
    <w:rsid w:val="00B711CC"/>
    <w:rsid w:val="00B71212"/>
    <w:rsid w:val="00B7162F"/>
    <w:rsid w:val="00B717A5"/>
    <w:rsid w:val="00B71A9D"/>
    <w:rsid w:val="00B71CA1"/>
    <w:rsid w:val="00B71E8F"/>
    <w:rsid w:val="00B721F9"/>
    <w:rsid w:val="00B726E0"/>
    <w:rsid w:val="00B727DE"/>
    <w:rsid w:val="00B72AE0"/>
    <w:rsid w:val="00B72D47"/>
    <w:rsid w:val="00B72E2B"/>
    <w:rsid w:val="00B730A3"/>
    <w:rsid w:val="00B732CF"/>
    <w:rsid w:val="00B73659"/>
    <w:rsid w:val="00B739B4"/>
    <w:rsid w:val="00B73A66"/>
    <w:rsid w:val="00B73C63"/>
    <w:rsid w:val="00B7428A"/>
    <w:rsid w:val="00B74361"/>
    <w:rsid w:val="00B749A5"/>
    <w:rsid w:val="00B74AA1"/>
    <w:rsid w:val="00B74E34"/>
    <w:rsid w:val="00B74F8D"/>
    <w:rsid w:val="00B750BE"/>
    <w:rsid w:val="00B7513E"/>
    <w:rsid w:val="00B756CA"/>
    <w:rsid w:val="00B756FD"/>
    <w:rsid w:val="00B75B35"/>
    <w:rsid w:val="00B76375"/>
    <w:rsid w:val="00B7682F"/>
    <w:rsid w:val="00B768D5"/>
    <w:rsid w:val="00B76EB2"/>
    <w:rsid w:val="00B76EC7"/>
    <w:rsid w:val="00B77114"/>
    <w:rsid w:val="00B7718B"/>
    <w:rsid w:val="00B77657"/>
    <w:rsid w:val="00B77727"/>
    <w:rsid w:val="00B77ED2"/>
    <w:rsid w:val="00B80144"/>
    <w:rsid w:val="00B8063E"/>
    <w:rsid w:val="00B80913"/>
    <w:rsid w:val="00B80B54"/>
    <w:rsid w:val="00B80BF2"/>
    <w:rsid w:val="00B80C40"/>
    <w:rsid w:val="00B80EFE"/>
    <w:rsid w:val="00B81147"/>
    <w:rsid w:val="00B811C7"/>
    <w:rsid w:val="00B81296"/>
    <w:rsid w:val="00B812B3"/>
    <w:rsid w:val="00B813B2"/>
    <w:rsid w:val="00B81D92"/>
    <w:rsid w:val="00B822C3"/>
    <w:rsid w:val="00B82361"/>
    <w:rsid w:val="00B82753"/>
    <w:rsid w:val="00B828DA"/>
    <w:rsid w:val="00B82EAE"/>
    <w:rsid w:val="00B82ED5"/>
    <w:rsid w:val="00B83676"/>
    <w:rsid w:val="00B83870"/>
    <w:rsid w:val="00B83BBF"/>
    <w:rsid w:val="00B83C6C"/>
    <w:rsid w:val="00B83DA8"/>
    <w:rsid w:val="00B83E02"/>
    <w:rsid w:val="00B8455B"/>
    <w:rsid w:val="00B845D5"/>
    <w:rsid w:val="00B846BD"/>
    <w:rsid w:val="00B846C4"/>
    <w:rsid w:val="00B847C2"/>
    <w:rsid w:val="00B8517E"/>
    <w:rsid w:val="00B85248"/>
    <w:rsid w:val="00B85270"/>
    <w:rsid w:val="00B855D8"/>
    <w:rsid w:val="00B85AAD"/>
    <w:rsid w:val="00B869C1"/>
    <w:rsid w:val="00B87119"/>
    <w:rsid w:val="00B8786A"/>
    <w:rsid w:val="00B87E4E"/>
    <w:rsid w:val="00B90024"/>
    <w:rsid w:val="00B9042B"/>
    <w:rsid w:val="00B90704"/>
    <w:rsid w:val="00B90783"/>
    <w:rsid w:val="00B90A0B"/>
    <w:rsid w:val="00B90B6B"/>
    <w:rsid w:val="00B90BA6"/>
    <w:rsid w:val="00B90E0F"/>
    <w:rsid w:val="00B90EFA"/>
    <w:rsid w:val="00B91289"/>
    <w:rsid w:val="00B91695"/>
    <w:rsid w:val="00B91C8E"/>
    <w:rsid w:val="00B92238"/>
    <w:rsid w:val="00B92457"/>
    <w:rsid w:val="00B9266D"/>
    <w:rsid w:val="00B926AC"/>
    <w:rsid w:val="00B928B3"/>
    <w:rsid w:val="00B92A3F"/>
    <w:rsid w:val="00B92B57"/>
    <w:rsid w:val="00B92F69"/>
    <w:rsid w:val="00B931B8"/>
    <w:rsid w:val="00B93243"/>
    <w:rsid w:val="00B93290"/>
    <w:rsid w:val="00B93398"/>
    <w:rsid w:val="00B933D5"/>
    <w:rsid w:val="00B93556"/>
    <w:rsid w:val="00B939BA"/>
    <w:rsid w:val="00B93ACE"/>
    <w:rsid w:val="00B93BD2"/>
    <w:rsid w:val="00B94304"/>
    <w:rsid w:val="00B943D2"/>
    <w:rsid w:val="00B94B4B"/>
    <w:rsid w:val="00B95015"/>
    <w:rsid w:val="00B95213"/>
    <w:rsid w:val="00B953FF"/>
    <w:rsid w:val="00B95521"/>
    <w:rsid w:val="00B955C2"/>
    <w:rsid w:val="00B9569E"/>
    <w:rsid w:val="00B957DB"/>
    <w:rsid w:val="00B959A2"/>
    <w:rsid w:val="00B95B4A"/>
    <w:rsid w:val="00B95CE6"/>
    <w:rsid w:val="00B95DC4"/>
    <w:rsid w:val="00B963F8"/>
    <w:rsid w:val="00B9654D"/>
    <w:rsid w:val="00B969F7"/>
    <w:rsid w:val="00B97160"/>
    <w:rsid w:val="00B9721E"/>
    <w:rsid w:val="00B972AB"/>
    <w:rsid w:val="00B9760B"/>
    <w:rsid w:val="00B97699"/>
    <w:rsid w:val="00B97ACC"/>
    <w:rsid w:val="00B97ADE"/>
    <w:rsid w:val="00B97C53"/>
    <w:rsid w:val="00BA0174"/>
    <w:rsid w:val="00BA0254"/>
    <w:rsid w:val="00BA0438"/>
    <w:rsid w:val="00BA07DA"/>
    <w:rsid w:val="00BA0BB0"/>
    <w:rsid w:val="00BA0C96"/>
    <w:rsid w:val="00BA123B"/>
    <w:rsid w:val="00BA1DE5"/>
    <w:rsid w:val="00BA1E36"/>
    <w:rsid w:val="00BA2054"/>
    <w:rsid w:val="00BA20B8"/>
    <w:rsid w:val="00BA20D5"/>
    <w:rsid w:val="00BA217C"/>
    <w:rsid w:val="00BA29FF"/>
    <w:rsid w:val="00BA2DFC"/>
    <w:rsid w:val="00BA2EF8"/>
    <w:rsid w:val="00BA3130"/>
    <w:rsid w:val="00BA383A"/>
    <w:rsid w:val="00BA38B5"/>
    <w:rsid w:val="00BA392D"/>
    <w:rsid w:val="00BA3AA6"/>
    <w:rsid w:val="00BA3B08"/>
    <w:rsid w:val="00BA3B6C"/>
    <w:rsid w:val="00BA3B7C"/>
    <w:rsid w:val="00BA3BA5"/>
    <w:rsid w:val="00BA3D7D"/>
    <w:rsid w:val="00BA3EAE"/>
    <w:rsid w:val="00BA4363"/>
    <w:rsid w:val="00BA4416"/>
    <w:rsid w:val="00BA44EA"/>
    <w:rsid w:val="00BA4834"/>
    <w:rsid w:val="00BA4925"/>
    <w:rsid w:val="00BA4ADC"/>
    <w:rsid w:val="00BA4D00"/>
    <w:rsid w:val="00BA4FF0"/>
    <w:rsid w:val="00BA51C0"/>
    <w:rsid w:val="00BA546A"/>
    <w:rsid w:val="00BA5705"/>
    <w:rsid w:val="00BA585B"/>
    <w:rsid w:val="00BA5A86"/>
    <w:rsid w:val="00BA676E"/>
    <w:rsid w:val="00BA69AD"/>
    <w:rsid w:val="00BA6D26"/>
    <w:rsid w:val="00BA6FB6"/>
    <w:rsid w:val="00BA738F"/>
    <w:rsid w:val="00BA77A9"/>
    <w:rsid w:val="00BA7A57"/>
    <w:rsid w:val="00BA7C07"/>
    <w:rsid w:val="00BA7CEE"/>
    <w:rsid w:val="00BB0A07"/>
    <w:rsid w:val="00BB0BE9"/>
    <w:rsid w:val="00BB0D8D"/>
    <w:rsid w:val="00BB0E80"/>
    <w:rsid w:val="00BB13B7"/>
    <w:rsid w:val="00BB162A"/>
    <w:rsid w:val="00BB1815"/>
    <w:rsid w:val="00BB1C83"/>
    <w:rsid w:val="00BB1CCE"/>
    <w:rsid w:val="00BB1F64"/>
    <w:rsid w:val="00BB2457"/>
    <w:rsid w:val="00BB24DF"/>
    <w:rsid w:val="00BB2649"/>
    <w:rsid w:val="00BB33BA"/>
    <w:rsid w:val="00BB37D8"/>
    <w:rsid w:val="00BB3806"/>
    <w:rsid w:val="00BB393F"/>
    <w:rsid w:val="00BB3BDE"/>
    <w:rsid w:val="00BB4132"/>
    <w:rsid w:val="00BB4329"/>
    <w:rsid w:val="00BB49E7"/>
    <w:rsid w:val="00BB4A90"/>
    <w:rsid w:val="00BB4BB6"/>
    <w:rsid w:val="00BB4C86"/>
    <w:rsid w:val="00BB4DDF"/>
    <w:rsid w:val="00BB54EC"/>
    <w:rsid w:val="00BB5B07"/>
    <w:rsid w:val="00BB5C6E"/>
    <w:rsid w:val="00BB5D0A"/>
    <w:rsid w:val="00BB5EE4"/>
    <w:rsid w:val="00BB634C"/>
    <w:rsid w:val="00BB64AA"/>
    <w:rsid w:val="00BB698C"/>
    <w:rsid w:val="00BB69E4"/>
    <w:rsid w:val="00BB6A2D"/>
    <w:rsid w:val="00BB6BA6"/>
    <w:rsid w:val="00BB6DF7"/>
    <w:rsid w:val="00BB72AC"/>
    <w:rsid w:val="00BB7622"/>
    <w:rsid w:val="00BB7789"/>
    <w:rsid w:val="00BB780D"/>
    <w:rsid w:val="00BB7841"/>
    <w:rsid w:val="00BB7F11"/>
    <w:rsid w:val="00BB7F3B"/>
    <w:rsid w:val="00BB7FB7"/>
    <w:rsid w:val="00BC0481"/>
    <w:rsid w:val="00BC04F0"/>
    <w:rsid w:val="00BC0978"/>
    <w:rsid w:val="00BC0AB5"/>
    <w:rsid w:val="00BC1C85"/>
    <w:rsid w:val="00BC2584"/>
    <w:rsid w:val="00BC2697"/>
    <w:rsid w:val="00BC26D3"/>
    <w:rsid w:val="00BC2A90"/>
    <w:rsid w:val="00BC2E88"/>
    <w:rsid w:val="00BC312C"/>
    <w:rsid w:val="00BC31BE"/>
    <w:rsid w:val="00BC3661"/>
    <w:rsid w:val="00BC3C5C"/>
    <w:rsid w:val="00BC3F3F"/>
    <w:rsid w:val="00BC4056"/>
    <w:rsid w:val="00BC409C"/>
    <w:rsid w:val="00BC4171"/>
    <w:rsid w:val="00BC44CB"/>
    <w:rsid w:val="00BC469A"/>
    <w:rsid w:val="00BC4816"/>
    <w:rsid w:val="00BC4CC8"/>
    <w:rsid w:val="00BC5733"/>
    <w:rsid w:val="00BC5758"/>
    <w:rsid w:val="00BC59AE"/>
    <w:rsid w:val="00BC5DB1"/>
    <w:rsid w:val="00BC5ED1"/>
    <w:rsid w:val="00BC61C6"/>
    <w:rsid w:val="00BC61C8"/>
    <w:rsid w:val="00BC6273"/>
    <w:rsid w:val="00BC653E"/>
    <w:rsid w:val="00BC67CC"/>
    <w:rsid w:val="00BC6D73"/>
    <w:rsid w:val="00BC6EF6"/>
    <w:rsid w:val="00BC7933"/>
    <w:rsid w:val="00BC7A93"/>
    <w:rsid w:val="00BD037B"/>
    <w:rsid w:val="00BD056B"/>
    <w:rsid w:val="00BD059E"/>
    <w:rsid w:val="00BD0B6D"/>
    <w:rsid w:val="00BD0E21"/>
    <w:rsid w:val="00BD109C"/>
    <w:rsid w:val="00BD1202"/>
    <w:rsid w:val="00BD13DF"/>
    <w:rsid w:val="00BD147D"/>
    <w:rsid w:val="00BD178D"/>
    <w:rsid w:val="00BD198F"/>
    <w:rsid w:val="00BD1C09"/>
    <w:rsid w:val="00BD1DF8"/>
    <w:rsid w:val="00BD265C"/>
    <w:rsid w:val="00BD2B87"/>
    <w:rsid w:val="00BD2C4D"/>
    <w:rsid w:val="00BD2C91"/>
    <w:rsid w:val="00BD2D6E"/>
    <w:rsid w:val="00BD3384"/>
    <w:rsid w:val="00BD3AD5"/>
    <w:rsid w:val="00BD3B8D"/>
    <w:rsid w:val="00BD4508"/>
    <w:rsid w:val="00BD4B28"/>
    <w:rsid w:val="00BD4CDE"/>
    <w:rsid w:val="00BD4EF8"/>
    <w:rsid w:val="00BD514F"/>
    <w:rsid w:val="00BD5266"/>
    <w:rsid w:val="00BD539C"/>
    <w:rsid w:val="00BD547E"/>
    <w:rsid w:val="00BD59F3"/>
    <w:rsid w:val="00BD5D4D"/>
    <w:rsid w:val="00BD5F72"/>
    <w:rsid w:val="00BD6339"/>
    <w:rsid w:val="00BD6A56"/>
    <w:rsid w:val="00BD6E64"/>
    <w:rsid w:val="00BD6F9C"/>
    <w:rsid w:val="00BD731B"/>
    <w:rsid w:val="00BD7577"/>
    <w:rsid w:val="00BD759F"/>
    <w:rsid w:val="00BD75CA"/>
    <w:rsid w:val="00BD7883"/>
    <w:rsid w:val="00BD7904"/>
    <w:rsid w:val="00BD7A2D"/>
    <w:rsid w:val="00BD7C92"/>
    <w:rsid w:val="00BD7F9D"/>
    <w:rsid w:val="00BE03A4"/>
    <w:rsid w:val="00BE0464"/>
    <w:rsid w:val="00BE1116"/>
    <w:rsid w:val="00BE12B6"/>
    <w:rsid w:val="00BE134B"/>
    <w:rsid w:val="00BE135B"/>
    <w:rsid w:val="00BE150C"/>
    <w:rsid w:val="00BE18F3"/>
    <w:rsid w:val="00BE1A53"/>
    <w:rsid w:val="00BE1A5B"/>
    <w:rsid w:val="00BE1B13"/>
    <w:rsid w:val="00BE1D36"/>
    <w:rsid w:val="00BE1D5D"/>
    <w:rsid w:val="00BE2163"/>
    <w:rsid w:val="00BE2251"/>
    <w:rsid w:val="00BE243B"/>
    <w:rsid w:val="00BE24F2"/>
    <w:rsid w:val="00BE2771"/>
    <w:rsid w:val="00BE2D59"/>
    <w:rsid w:val="00BE2DBC"/>
    <w:rsid w:val="00BE30DB"/>
    <w:rsid w:val="00BE32E6"/>
    <w:rsid w:val="00BE38D7"/>
    <w:rsid w:val="00BE39DE"/>
    <w:rsid w:val="00BE3BE8"/>
    <w:rsid w:val="00BE4232"/>
    <w:rsid w:val="00BE4288"/>
    <w:rsid w:val="00BE42E8"/>
    <w:rsid w:val="00BE43CA"/>
    <w:rsid w:val="00BE476D"/>
    <w:rsid w:val="00BE47A6"/>
    <w:rsid w:val="00BE4821"/>
    <w:rsid w:val="00BE4D53"/>
    <w:rsid w:val="00BE5026"/>
    <w:rsid w:val="00BE5049"/>
    <w:rsid w:val="00BE53D4"/>
    <w:rsid w:val="00BE54DF"/>
    <w:rsid w:val="00BE562F"/>
    <w:rsid w:val="00BE574E"/>
    <w:rsid w:val="00BE5791"/>
    <w:rsid w:val="00BE581E"/>
    <w:rsid w:val="00BE5B97"/>
    <w:rsid w:val="00BE5DA9"/>
    <w:rsid w:val="00BE5EF3"/>
    <w:rsid w:val="00BE6328"/>
    <w:rsid w:val="00BE65EB"/>
    <w:rsid w:val="00BE6775"/>
    <w:rsid w:val="00BE6CA5"/>
    <w:rsid w:val="00BE703B"/>
    <w:rsid w:val="00BE705F"/>
    <w:rsid w:val="00BE71C2"/>
    <w:rsid w:val="00BE7281"/>
    <w:rsid w:val="00BE7508"/>
    <w:rsid w:val="00BE779B"/>
    <w:rsid w:val="00BE78B8"/>
    <w:rsid w:val="00BE7C96"/>
    <w:rsid w:val="00BF0DA1"/>
    <w:rsid w:val="00BF13F2"/>
    <w:rsid w:val="00BF1607"/>
    <w:rsid w:val="00BF167F"/>
    <w:rsid w:val="00BF1B66"/>
    <w:rsid w:val="00BF1E38"/>
    <w:rsid w:val="00BF201D"/>
    <w:rsid w:val="00BF2178"/>
    <w:rsid w:val="00BF221F"/>
    <w:rsid w:val="00BF23A1"/>
    <w:rsid w:val="00BF24CA"/>
    <w:rsid w:val="00BF294D"/>
    <w:rsid w:val="00BF2C31"/>
    <w:rsid w:val="00BF36E0"/>
    <w:rsid w:val="00BF3E4F"/>
    <w:rsid w:val="00BF43CA"/>
    <w:rsid w:val="00BF48AE"/>
    <w:rsid w:val="00BF4BBB"/>
    <w:rsid w:val="00BF5088"/>
    <w:rsid w:val="00BF594E"/>
    <w:rsid w:val="00BF5A76"/>
    <w:rsid w:val="00BF5DFE"/>
    <w:rsid w:val="00BF5E8C"/>
    <w:rsid w:val="00BF6036"/>
    <w:rsid w:val="00BF607C"/>
    <w:rsid w:val="00BF69B3"/>
    <w:rsid w:val="00BF6BDC"/>
    <w:rsid w:val="00BF6D43"/>
    <w:rsid w:val="00BF6EC8"/>
    <w:rsid w:val="00BF7273"/>
    <w:rsid w:val="00BF732C"/>
    <w:rsid w:val="00BF77F6"/>
    <w:rsid w:val="00BF7ED0"/>
    <w:rsid w:val="00C000E7"/>
    <w:rsid w:val="00C0071D"/>
    <w:rsid w:val="00C009FA"/>
    <w:rsid w:val="00C00FDD"/>
    <w:rsid w:val="00C01137"/>
    <w:rsid w:val="00C014C3"/>
    <w:rsid w:val="00C014F0"/>
    <w:rsid w:val="00C01690"/>
    <w:rsid w:val="00C01853"/>
    <w:rsid w:val="00C01DA9"/>
    <w:rsid w:val="00C01F05"/>
    <w:rsid w:val="00C02028"/>
    <w:rsid w:val="00C02484"/>
    <w:rsid w:val="00C02780"/>
    <w:rsid w:val="00C02BCC"/>
    <w:rsid w:val="00C02E98"/>
    <w:rsid w:val="00C03392"/>
    <w:rsid w:val="00C035FC"/>
    <w:rsid w:val="00C0393B"/>
    <w:rsid w:val="00C03942"/>
    <w:rsid w:val="00C03961"/>
    <w:rsid w:val="00C03C27"/>
    <w:rsid w:val="00C0434C"/>
    <w:rsid w:val="00C043F4"/>
    <w:rsid w:val="00C0443F"/>
    <w:rsid w:val="00C044E5"/>
    <w:rsid w:val="00C045FD"/>
    <w:rsid w:val="00C04A95"/>
    <w:rsid w:val="00C04B5A"/>
    <w:rsid w:val="00C04BD9"/>
    <w:rsid w:val="00C05032"/>
    <w:rsid w:val="00C051A0"/>
    <w:rsid w:val="00C054E4"/>
    <w:rsid w:val="00C0590C"/>
    <w:rsid w:val="00C05D08"/>
    <w:rsid w:val="00C0632F"/>
    <w:rsid w:val="00C06681"/>
    <w:rsid w:val="00C06841"/>
    <w:rsid w:val="00C068CA"/>
    <w:rsid w:val="00C06F5D"/>
    <w:rsid w:val="00C07147"/>
    <w:rsid w:val="00C072B6"/>
    <w:rsid w:val="00C074BC"/>
    <w:rsid w:val="00C076F1"/>
    <w:rsid w:val="00C07BF1"/>
    <w:rsid w:val="00C07C90"/>
    <w:rsid w:val="00C07E66"/>
    <w:rsid w:val="00C101AA"/>
    <w:rsid w:val="00C1033C"/>
    <w:rsid w:val="00C10469"/>
    <w:rsid w:val="00C10641"/>
    <w:rsid w:val="00C1070F"/>
    <w:rsid w:val="00C10766"/>
    <w:rsid w:val="00C10FB1"/>
    <w:rsid w:val="00C10FFF"/>
    <w:rsid w:val="00C11290"/>
    <w:rsid w:val="00C11562"/>
    <w:rsid w:val="00C11599"/>
    <w:rsid w:val="00C11A03"/>
    <w:rsid w:val="00C11A0E"/>
    <w:rsid w:val="00C11CFC"/>
    <w:rsid w:val="00C11FC7"/>
    <w:rsid w:val="00C120E9"/>
    <w:rsid w:val="00C123F2"/>
    <w:rsid w:val="00C12D1C"/>
    <w:rsid w:val="00C12E71"/>
    <w:rsid w:val="00C13420"/>
    <w:rsid w:val="00C137DB"/>
    <w:rsid w:val="00C13987"/>
    <w:rsid w:val="00C13EAF"/>
    <w:rsid w:val="00C144E5"/>
    <w:rsid w:val="00C144FE"/>
    <w:rsid w:val="00C147BC"/>
    <w:rsid w:val="00C14804"/>
    <w:rsid w:val="00C14BE4"/>
    <w:rsid w:val="00C14C02"/>
    <w:rsid w:val="00C14D05"/>
    <w:rsid w:val="00C14D31"/>
    <w:rsid w:val="00C14F16"/>
    <w:rsid w:val="00C14FA9"/>
    <w:rsid w:val="00C154AC"/>
    <w:rsid w:val="00C15E57"/>
    <w:rsid w:val="00C161E1"/>
    <w:rsid w:val="00C16464"/>
    <w:rsid w:val="00C165C0"/>
    <w:rsid w:val="00C167F7"/>
    <w:rsid w:val="00C16DC2"/>
    <w:rsid w:val="00C16EA6"/>
    <w:rsid w:val="00C1752D"/>
    <w:rsid w:val="00C17BA0"/>
    <w:rsid w:val="00C17BA3"/>
    <w:rsid w:val="00C20258"/>
    <w:rsid w:val="00C2027E"/>
    <w:rsid w:val="00C20543"/>
    <w:rsid w:val="00C20682"/>
    <w:rsid w:val="00C20A44"/>
    <w:rsid w:val="00C20BD4"/>
    <w:rsid w:val="00C20C1E"/>
    <w:rsid w:val="00C20CAB"/>
    <w:rsid w:val="00C2126A"/>
    <w:rsid w:val="00C212C0"/>
    <w:rsid w:val="00C21793"/>
    <w:rsid w:val="00C2181C"/>
    <w:rsid w:val="00C21A69"/>
    <w:rsid w:val="00C21CF9"/>
    <w:rsid w:val="00C21F5C"/>
    <w:rsid w:val="00C226FC"/>
    <w:rsid w:val="00C22F94"/>
    <w:rsid w:val="00C23259"/>
    <w:rsid w:val="00C2340A"/>
    <w:rsid w:val="00C235FA"/>
    <w:rsid w:val="00C23672"/>
    <w:rsid w:val="00C23E78"/>
    <w:rsid w:val="00C24691"/>
    <w:rsid w:val="00C2472F"/>
    <w:rsid w:val="00C24875"/>
    <w:rsid w:val="00C24AA8"/>
    <w:rsid w:val="00C24B18"/>
    <w:rsid w:val="00C24B69"/>
    <w:rsid w:val="00C25007"/>
    <w:rsid w:val="00C2534E"/>
    <w:rsid w:val="00C25CEF"/>
    <w:rsid w:val="00C2600F"/>
    <w:rsid w:val="00C2616E"/>
    <w:rsid w:val="00C262D9"/>
    <w:rsid w:val="00C26BF6"/>
    <w:rsid w:val="00C26DA6"/>
    <w:rsid w:val="00C27000"/>
    <w:rsid w:val="00C275E0"/>
    <w:rsid w:val="00C276EE"/>
    <w:rsid w:val="00C27AFC"/>
    <w:rsid w:val="00C27B8F"/>
    <w:rsid w:val="00C27CB1"/>
    <w:rsid w:val="00C27D1C"/>
    <w:rsid w:val="00C301C3"/>
    <w:rsid w:val="00C307DE"/>
    <w:rsid w:val="00C30B0F"/>
    <w:rsid w:val="00C30C70"/>
    <w:rsid w:val="00C30D2D"/>
    <w:rsid w:val="00C31C70"/>
    <w:rsid w:val="00C32070"/>
    <w:rsid w:val="00C324EE"/>
    <w:rsid w:val="00C32744"/>
    <w:rsid w:val="00C333A2"/>
    <w:rsid w:val="00C334E8"/>
    <w:rsid w:val="00C3390F"/>
    <w:rsid w:val="00C3393C"/>
    <w:rsid w:val="00C339B9"/>
    <w:rsid w:val="00C33AE6"/>
    <w:rsid w:val="00C33EBD"/>
    <w:rsid w:val="00C33EF6"/>
    <w:rsid w:val="00C3471E"/>
    <w:rsid w:val="00C34881"/>
    <w:rsid w:val="00C34A07"/>
    <w:rsid w:val="00C34B0E"/>
    <w:rsid w:val="00C3533D"/>
    <w:rsid w:val="00C3536A"/>
    <w:rsid w:val="00C35433"/>
    <w:rsid w:val="00C35434"/>
    <w:rsid w:val="00C355C2"/>
    <w:rsid w:val="00C35600"/>
    <w:rsid w:val="00C35869"/>
    <w:rsid w:val="00C358BA"/>
    <w:rsid w:val="00C35948"/>
    <w:rsid w:val="00C359A5"/>
    <w:rsid w:val="00C359F1"/>
    <w:rsid w:val="00C35DD8"/>
    <w:rsid w:val="00C36298"/>
    <w:rsid w:val="00C3636D"/>
    <w:rsid w:val="00C365FD"/>
    <w:rsid w:val="00C36C5A"/>
    <w:rsid w:val="00C370C7"/>
    <w:rsid w:val="00C37311"/>
    <w:rsid w:val="00C37859"/>
    <w:rsid w:val="00C406D7"/>
    <w:rsid w:val="00C40BBB"/>
    <w:rsid w:val="00C40D90"/>
    <w:rsid w:val="00C40E62"/>
    <w:rsid w:val="00C41B22"/>
    <w:rsid w:val="00C41D0B"/>
    <w:rsid w:val="00C42EE1"/>
    <w:rsid w:val="00C42FF3"/>
    <w:rsid w:val="00C4318A"/>
    <w:rsid w:val="00C432E0"/>
    <w:rsid w:val="00C434C9"/>
    <w:rsid w:val="00C434F1"/>
    <w:rsid w:val="00C43681"/>
    <w:rsid w:val="00C4423A"/>
    <w:rsid w:val="00C4428E"/>
    <w:rsid w:val="00C445F8"/>
    <w:rsid w:val="00C44712"/>
    <w:rsid w:val="00C4471F"/>
    <w:rsid w:val="00C449F0"/>
    <w:rsid w:val="00C44EC7"/>
    <w:rsid w:val="00C451CC"/>
    <w:rsid w:val="00C4630E"/>
    <w:rsid w:val="00C463AE"/>
    <w:rsid w:val="00C4654A"/>
    <w:rsid w:val="00C4677F"/>
    <w:rsid w:val="00C467AD"/>
    <w:rsid w:val="00C46806"/>
    <w:rsid w:val="00C46B51"/>
    <w:rsid w:val="00C46C5D"/>
    <w:rsid w:val="00C46E64"/>
    <w:rsid w:val="00C46F86"/>
    <w:rsid w:val="00C47031"/>
    <w:rsid w:val="00C47063"/>
    <w:rsid w:val="00C479F1"/>
    <w:rsid w:val="00C47B19"/>
    <w:rsid w:val="00C47FB6"/>
    <w:rsid w:val="00C5028F"/>
    <w:rsid w:val="00C50343"/>
    <w:rsid w:val="00C505C2"/>
    <w:rsid w:val="00C5098F"/>
    <w:rsid w:val="00C50B18"/>
    <w:rsid w:val="00C511C7"/>
    <w:rsid w:val="00C512B8"/>
    <w:rsid w:val="00C512D6"/>
    <w:rsid w:val="00C512E6"/>
    <w:rsid w:val="00C51435"/>
    <w:rsid w:val="00C51539"/>
    <w:rsid w:val="00C5156C"/>
    <w:rsid w:val="00C51717"/>
    <w:rsid w:val="00C51770"/>
    <w:rsid w:val="00C5188F"/>
    <w:rsid w:val="00C51918"/>
    <w:rsid w:val="00C51EA9"/>
    <w:rsid w:val="00C5241F"/>
    <w:rsid w:val="00C5247C"/>
    <w:rsid w:val="00C524B0"/>
    <w:rsid w:val="00C527C6"/>
    <w:rsid w:val="00C52802"/>
    <w:rsid w:val="00C5294C"/>
    <w:rsid w:val="00C52A03"/>
    <w:rsid w:val="00C53148"/>
    <w:rsid w:val="00C531E1"/>
    <w:rsid w:val="00C53434"/>
    <w:rsid w:val="00C534B5"/>
    <w:rsid w:val="00C5357B"/>
    <w:rsid w:val="00C5359A"/>
    <w:rsid w:val="00C53960"/>
    <w:rsid w:val="00C53AAB"/>
    <w:rsid w:val="00C53BA9"/>
    <w:rsid w:val="00C53CA9"/>
    <w:rsid w:val="00C53DA7"/>
    <w:rsid w:val="00C53E02"/>
    <w:rsid w:val="00C53F84"/>
    <w:rsid w:val="00C54644"/>
    <w:rsid w:val="00C5481E"/>
    <w:rsid w:val="00C549CA"/>
    <w:rsid w:val="00C54AA3"/>
    <w:rsid w:val="00C54B0C"/>
    <w:rsid w:val="00C54F7B"/>
    <w:rsid w:val="00C550DC"/>
    <w:rsid w:val="00C55522"/>
    <w:rsid w:val="00C55671"/>
    <w:rsid w:val="00C55A51"/>
    <w:rsid w:val="00C55F66"/>
    <w:rsid w:val="00C55F87"/>
    <w:rsid w:val="00C560AE"/>
    <w:rsid w:val="00C560DC"/>
    <w:rsid w:val="00C569C7"/>
    <w:rsid w:val="00C56B28"/>
    <w:rsid w:val="00C56D26"/>
    <w:rsid w:val="00C56D94"/>
    <w:rsid w:val="00C56DB0"/>
    <w:rsid w:val="00C56EC4"/>
    <w:rsid w:val="00C56EFB"/>
    <w:rsid w:val="00C57E25"/>
    <w:rsid w:val="00C6039A"/>
    <w:rsid w:val="00C60535"/>
    <w:rsid w:val="00C6067E"/>
    <w:rsid w:val="00C60739"/>
    <w:rsid w:val="00C6074F"/>
    <w:rsid w:val="00C616E3"/>
    <w:rsid w:val="00C6186E"/>
    <w:rsid w:val="00C619AA"/>
    <w:rsid w:val="00C61D1E"/>
    <w:rsid w:val="00C6225C"/>
    <w:rsid w:val="00C6233F"/>
    <w:rsid w:val="00C62A7E"/>
    <w:rsid w:val="00C62AA1"/>
    <w:rsid w:val="00C62F4A"/>
    <w:rsid w:val="00C6337F"/>
    <w:rsid w:val="00C63465"/>
    <w:rsid w:val="00C6356D"/>
    <w:rsid w:val="00C638FF"/>
    <w:rsid w:val="00C63AB6"/>
    <w:rsid w:val="00C63D66"/>
    <w:rsid w:val="00C641C2"/>
    <w:rsid w:val="00C6428E"/>
    <w:rsid w:val="00C643DA"/>
    <w:rsid w:val="00C643FC"/>
    <w:rsid w:val="00C64647"/>
    <w:rsid w:val="00C649E8"/>
    <w:rsid w:val="00C64B25"/>
    <w:rsid w:val="00C64C01"/>
    <w:rsid w:val="00C64DBB"/>
    <w:rsid w:val="00C64FC8"/>
    <w:rsid w:val="00C651E6"/>
    <w:rsid w:val="00C65492"/>
    <w:rsid w:val="00C6560F"/>
    <w:rsid w:val="00C65688"/>
    <w:rsid w:val="00C656EE"/>
    <w:rsid w:val="00C657AC"/>
    <w:rsid w:val="00C65857"/>
    <w:rsid w:val="00C658E3"/>
    <w:rsid w:val="00C663B5"/>
    <w:rsid w:val="00C66AD8"/>
    <w:rsid w:val="00C66BC2"/>
    <w:rsid w:val="00C66C0B"/>
    <w:rsid w:val="00C66FE1"/>
    <w:rsid w:val="00C670F8"/>
    <w:rsid w:val="00C6720B"/>
    <w:rsid w:val="00C67444"/>
    <w:rsid w:val="00C6784B"/>
    <w:rsid w:val="00C67991"/>
    <w:rsid w:val="00C67A01"/>
    <w:rsid w:val="00C67AF8"/>
    <w:rsid w:val="00C67CE7"/>
    <w:rsid w:val="00C67FCE"/>
    <w:rsid w:val="00C70287"/>
    <w:rsid w:val="00C7029D"/>
    <w:rsid w:val="00C7031F"/>
    <w:rsid w:val="00C707A4"/>
    <w:rsid w:val="00C7083D"/>
    <w:rsid w:val="00C7084D"/>
    <w:rsid w:val="00C70C8C"/>
    <w:rsid w:val="00C70E2A"/>
    <w:rsid w:val="00C70EC9"/>
    <w:rsid w:val="00C71028"/>
    <w:rsid w:val="00C710C6"/>
    <w:rsid w:val="00C7147E"/>
    <w:rsid w:val="00C7148F"/>
    <w:rsid w:val="00C718D8"/>
    <w:rsid w:val="00C71C89"/>
    <w:rsid w:val="00C72531"/>
    <w:rsid w:val="00C725D9"/>
    <w:rsid w:val="00C72888"/>
    <w:rsid w:val="00C72AE1"/>
    <w:rsid w:val="00C72C92"/>
    <w:rsid w:val="00C72E9D"/>
    <w:rsid w:val="00C73427"/>
    <w:rsid w:val="00C73586"/>
    <w:rsid w:val="00C73A25"/>
    <w:rsid w:val="00C73DB1"/>
    <w:rsid w:val="00C74597"/>
    <w:rsid w:val="00C749CD"/>
    <w:rsid w:val="00C74AA5"/>
    <w:rsid w:val="00C75065"/>
    <w:rsid w:val="00C753A7"/>
    <w:rsid w:val="00C7555B"/>
    <w:rsid w:val="00C756E3"/>
    <w:rsid w:val="00C7588D"/>
    <w:rsid w:val="00C759E3"/>
    <w:rsid w:val="00C75A51"/>
    <w:rsid w:val="00C75A8F"/>
    <w:rsid w:val="00C75AFB"/>
    <w:rsid w:val="00C75B26"/>
    <w:rsid w:val="00C75C0F"/>
    <w:rsid w:val="00C76204"/>
    <w:rsid w:val="00C76653"/>
    <w:rsid w:val="00C76D7D"/>
    <w:rsid w:val="00C76F7D"/>
    <w:rsid w:val="00C775B0"/>
    <w:rsid w:val="00C801A9"/>
    <w:rsid w:val="00C8050E"/>
    <w:rsid w:val="00C80740"/>
    <w:rsid w:val="00C80ABF"/>
    <w:rsid w:val="00C80C47"/>
    <w:rsid w:val="00C810BD"/>
    <w:rsid w:val="00C81492"/>
    <w:rsid w:val="00C81661"/>
    <w:rsid w:val="00C818C6"/>
    <w:rsid w:val="00C81C04"/>
    <w:rsid w:val="00C81C44"/>
    <w:rsid w:val="00C81C74"/>
    <w:rsid w:val="00C81CA9"/>
    <w:rsid w:val="00C82301"/>
    <w:rsid w:val="00C823E4"/>
    <w:rsid w:val="00C8295E"/>
    <w:rsid w:val="00C82C9C"/>
    <w:rsid w:val="00C82D76"/>
    <w:rsid w:val="00C82D7D"/>
    <w:rsid w:val="00C832CB"/>
    <w:rsid w:val="00C834A2"/>
    <w:rsid w:val="00C83C8D"/>
    <w:rsid w:val="00C840FB"/>
    <w:rsid w:val="00C8466D"/>
    <w:rsid w:val="00C848EE"/>
    <w:rsid w:val="00C84918"/>
    <w:rsid w:val="00C84AB1"/>
    <w:rsid w:val="00C8521B"/>
    <w:rsid w:val="00C85494"/>
    <w:rsid w:val="00C854D0"/>
    <w:rsid w:val="00C85930"/>
    <w:rsid w:val="00C85942"/>
    <w:rsid w:val="00C85EF9"/>
    <w:rsid w:val="00C86297"/>
    <w:rsid w:val="00C862C3"/>
    <w:rsid w:val="00C8693D"/>
    <w:rsid w:val="00C869EB"/>
    <w:rsid w:val="00C86D22"/>
    <w:rsid w:val="00C86DF8"/>
    <w:rsid w:val="00C877A2"/>
    <w:rsid w:val="00C87AF0"/>
    <w:rsid w:val="00C87D86"/>
    <w:rsid w:val="00C87F52"/>
    <w:rsid w:val="00C87F77"/>
    <w:rsid w:val="00C9029E"/>
    <w:rsid w:val="00C90831"/>
    <w:rsid w:val="00C90911"/>
    <w:rsid w:val="00C90B08"/>
    <w:rsid w:val="00C90D88"/>
    <w:rsid w:val="00C90E3E"/>
    <w:rsid w:val="00C9137A"/>
    <w:rsid w:val="00C91686"/>
    <w:rsid w:val="00C9181C"/>
    <w:rsid w:val="00C919A2"/>
    <w:rsid w:val="00C91BD5"/>
    <w:rsid w:val="00C91BE7"/>
    <w:rsid w:val="00C92432"/>
    <w:rsid w:val="00C92482"/>
    <w:rsid w:val="00C92ADD"/>
    <w:rsid w:val="00C92B53"/>
    <w:rsid w:val="00C92E28"/>
    <w:rsid w:val="00C930AF"/>
    <w:rsid w:val="00C93298"/>
    <w:rsid w:val="00C93618"/>
    <w:rsid w:val="00C93976"/>
    <w:rsid w:val="00C93C71"/>
    <w:rsid w:val="00C93CEC"/>
    <w:rsid w:val="00C949C8"/>
    <w:rsid w:val="00C94CC2"/>
    <w:rsid w:val="00C94CDF"/>
    <w:rsid w:val="00C94D15"/>
    <w:rsid w:val="00C94E9B"/>
    <w:rsid w:val="00C95553"/>
    <w:rsid w:val="00C95B26"/>
    <w:rsid w:val="00C95C4C"/>
    <w:rsid w:val="00C96428"/>
    <w:rsid w:val="00C96970"/>
    <w:rsid w:val="00C970B8"/>
    <w:rsid w:val="00C971B9"/>
    <w:rsid w:val="00C976A0"/>
    <w:rsid w:val="00C977A4"/>
    <w:rsid w:val="00C97EBC"/>
    <w:rsid w:val="00CA04E9"/>
    <w:rsid w:val="00CA0862"/>
    <w:rsid w:val="00CA09F7"/>
    <w:rsid w:val="00CA15FF"/>
    <w:rsid w:val="00CA19E6"/>
    <w:rsid w:val="00CA1B28"/>
    <w:rsid w:val="00CA1C74"/>
    <w:rsid w:val="00CA239A"/>
    <w:rsid w:val="00CA2AE6"/>
    <w:rsid w:val="00CA2DE3"/>
    <w:rsid w:val="00CA2E0F"/>
    <w:rsid w:val="00CA321C"/>
    <w:rsid w:val="00CA3243"/>
    <w:rsid w:val="00CA3576"/>
    <w:rsid w:val="00CA3BD3"/>
    <w:rsid w:val="00CA3D1A"/>
    <w:rsid w:val="00CA4060"/>
    <w:rsid w:val="00CA4379"/>
    <w:rsid w:val="00CA4BB6"/>
    <w:rsid w:val="00CA4DCA"/>
    <w:rsid w:val="00CA4EB1"/>
    <w:rsid w:val="00CA4ECC"/>
    <w:rsid w:val="00CA511D"/>
    <w:rsid w:val="00CA5257"/>
    <w:rsid w:val="00CA5E43"/>
    <w:rsid w:val="00CA6251"/>
    <w:rsid w:val="00CA63AB"/>
    <w:rsid w:val="00CA6A62"/>
    <w:rsid w:val="00CA6E78"/>
    <w:rsid w:val="00CA6E8E"/>
    <w:rsid w:val="00CA7142"/>
    <w:rsid w:val="00CA715B"/>
    <w:rsid w:val="00CA71ED"/>
    <w:rsid w:val="00CA72A4"/>
    <w:rsid w:val="00CA74D8"/>
    <w:rsid w:val="00CA7B66"/>
    <w:rsid w:val="00CA7E83"/>
    <w:rsid w:val="00CA7F30"/>
    <w:rsid w:val="00CB00E4"/>
    <w:rsid w:val="00CB0296"/>
    <w:rsid w:val="00CB029E"/>
    <w:rsid w:val="00CB0509"/>
    <w:rsid w:val="00CB0793"/>
    <w:rsid w:val="00CB09CA"/>
    <w:rsid w:val="00CB0A7E"/>
    <w:rsid w:val="00CB0FDB"/>
    <w:rsid w:val="00CB1203"/>
    <w:rsid w:val="00CB1517"/>
    <w:rsid w:val="00CB16CC"/>
    <w:rsid w:val="00CB19F6"/>
    <w:rsid w:val="00CB20FE"/>
    <w:rsid w:val="00CB21B7"/>
    <w:rsid w:val="00CB223B"/>
    <w:rsid w:val="00CB237E"/>
    <w:rsid w:val="00CB240F"/>
    <w:rsid w:val="00CB2606"/>
    <w:rsid w:val="00CB2747"/>
    <w:rsid w:val="00CB28F1"/>
    <w:rsid w:val="00CB301C"/>
    <w:rsid w:val="00CB3175"/>
    <w:rsid w:val="00CB3683"/>
    <w:rsid w:val="00CB368C"/>
    <w:rsid w:val="00CB3753"/>
    <w:rsid w:val="00CB39B7"/>
    <w:rsid w:val="00CB3A3E"/>
    <w:rsid w:val="00CB3A46"/>
    <w:rsid w:val="00CB3A4D"/>
    <w:rsid w:val="00CB3BBC"/>
    <w:rsid w:val="00CB45A9"/>
    <w:rsid w:val="00CB4877"/>
    <w:rsid w:val="00CB4CC4"/>
    <w:rsid w:val="00CB4F96"/>
    <w:rsid w:val="00CB511E"/>
    <w:rsid w:val="00CB52CC"/>
    <w:rsid w:val="00CB570E"/>
    <w:rsid w:val="00CB583C"/>
    <w:rsid w:val="00CB5CA8"/>
    <w:rsid w:val="00CB5CF2"/>
    <w:rsid w:val="00CB5E33"/>
    <w:rsid w:val="00CB614F"/>
    <w:rsid w:val="00CB61FB"/>
    <w:rsid w:val="00CB6223"/>
    <w:rsid w:val="00CB73F0"/>
    <w:rsid w:val="00CB7415"/>
    <w:rsid w:val="00CB749D"/>
    <w:rsid w:val="00CB7975"/>
    <w:rsid w:val="00CB7A17"/>
    <w:rsid w:val="00CC00C2"/>
    <w:rsid w:val="00CC0125"/>
    <w:rsid w:val="00CC0B9E"/>
    <w:rsid w:val="00CC0E51"/>
    <w:rsid w:val="00CC136F"/>
    <w:rsid w:val="00CC14B7"/>
    <w:rsid w:val="00CC17C2"/>
    <w:rsid w:val="00CC1B52"/>
    <w:rsid w:val="00CC1C71"/>
    <w:rsid w:val="00CC23C2"/>
    <w:rsid w:val="00CC2F15"/>
    <w:rsid w:val="00CC3003"/>
    <w:rsid w:val="00CC329E"/>
    <w:rsid w:val="00CC3B99"/>
    <w:rsid w:val="00CC3CD5"/>
    <w:rsid w:val="00CC3EF3"/>
    <w:rsid w:val="00CC3FDC"/>
    <w:rsid w:val="00CC43B7"/>
    <w:rsid w:val="00CC43C8"/>
    <w:rsid w:val="00CC4419"/>
    <w:rsid w:val="00CC470D"/>
    <w:rsid w:val="00CC4997"/>
    <w:rsid w:val="00CC4A53"/>
    <w:rsid w:val="00CC4AE8"/>
    <w:rsid w:val="00CC4B63"/>
    <w:rsid w:val="00CC4D3E"/>
    <w:rsid w:val="00CC4DD5"/>
    <w:rsid w:val="00CC4E54"/>
    <w:rsid w:val="00CC56D8"/>
    <w:rsid w:val="00CC56F4"/>
    <w:rsid w:val="00CC58CE"/>
    <w:rsid w:val="00CC6A10"/>
    <w:rsid w:val="00CC6B0A"/>
    <w:rsid w:val="00CC6BC7"/>
    <w:rsid w:val="00CC6E90"/>
    <w:rsid w:val="00CC6F00"/>
    <w:rsid w:val="00CC6F61"/>
    <w:rsid w:val="00CC713B"/>
    <w:rsid w:val="00CC7189"/>
    <w:rsid w:val="00CC7556"/>
    <w:rsid w:val="00CC7684"/>
    <w:rsid w:val="00CC7CB6"/>
    <w:rsid w:val="00CC7D69"/>
    <w:rsid w:val="00CD003D"/>
    <w:rsid w:val="00CD0073"/>
    <w:rsid w:val="00CD0349"/>
    <w:rsid w:val="00CD04B5"/>
    <w:rsid w:val="00CD0EA1"/>
    <w:rsid w:val="00CD0F7B"/>
    <w:rsid w:val="00CD1047"/>
    <w:rsid w:val="00CD12CB"/>
    <w:rsid w:val="00CD12F0"/>
    <w:rsid w:val="00CD1412"/>
    <w:rsid w:val="00CD1AB3"/>
    <w:rsid w:val="00CD2376"/>
    <w:rsid w:val="00CD23EB"/>
    <w:rsid w:val="00CD26FB"/>
    <w:rsid w:val="00CD2955"/>
    <w:rsid w:val="00CD2AAA"/>
    <w:rsid w:val="00CD2B24"/>
    <w:rsid w:val="00CD2B8A"/>
    <w:rsid w:val="00CD327F"/>
    <w:rsid w:val="00CD32C3"/>
    <w:rsid w:val="00CD3B6C"/>
    <w:rsid w:val="00CD3BD3"/>
    <w:rsid w:val="00CD3CA5"/>
    <w:rsid w:val="00CD3FB6"/>
    <w:rsid w:val="00CD44D1"/>
    <w:rsid w:val="00CD468D"/>
    <w:rsid w:val="00CD488B"/>
    <w:rsid w:val="00CD49AF"/>
    <w:rsid w:val="00CD4D01"/>
    <w:rsid w:val="00CD50F1"/>
    <w:rsid w:val="00CD5ACF"/>
    <w:rsid w:val="00CD5E4A"/>
    <w:rsid w:val="00CD5E52"/>
    <w:rsid w:val="00CD5E8F"/>
    <w:rsid w:val="00CD5F4B"/>
    <w:rsid w:val="00CD6162"/>
    <w:rsid w:val="00CD6488"/>
    <w:rsid w:val="00CD6FF2"/>
    <w:rsid w:val="00CD734A"/>
    <w:rsid w:val="00CD753B"/>
    <w:rsid w:val="00CD7888"/>
    <w:rsid w:val="00CD7C5C"/>
    <w:rsid w:val="00CD7C62"/>
    <w:rsid w:val="00CE0363"/>
    <w:rsid w:val="00CE0429"/>
    <w:rsid w:val="00CE0657"/>
    <w:rsid w:val="00CE066B"/>
    <w:rsid w:val="00CE0780"/>
    <w:rsid w:val="00CE07DA"/>
    <w:rsid w:val="00CE07FE"/>
    <w:rsid w:val="00CE0B41"/>
    <w:rsid w:val="00CE0DD1"/>
    <w:rsid w:val="00CE0E21"/>
    <w:rsid w:val="00CE0E56"/>
    <w:rsid w:val="00CE0E86"/>
    <w:rsid w:val="00CE0E9B"/>
    <w:rsid w:val="00CE0F47"/>
    <w:rsid w:val="00CE14B5"/>
    <w:rsid w:val="00CE1574"/>
    <w:rsid w:val="00CE1635"/>
    <w:rsid w:val="00CE1A69"/>
    <w:rsid w:val="00CE1FE5"/>
    <w:rsid w:val="00CE21CA"/>
    <w:rsid w:val="00CE2271"/>
    <w:rsid w:val="00CE2358"/>
    <w:rsid w:val="00CE2DD8"/>
    <w:rsid w:val="00CE2E66"/>
    <w:rsid w:val="00CE314F"/>
    <w:rsid w:val="00CE31C9"/>
    <w:rsid w:val="00CE370D"/>
    <w:rsid w:val="00CE392C"/>
    <w:rsid w:val="00CE3F38"/>
    <w:rsid w:val="00CE402F"/>
    <w:rsid w:val="00CE42F5"/>
    <w:rsid w:val="00CE4616"/>
    <w:rsid w:val="00CE48B3"/>
    <w:rsid w:val="00CE4BDD"/>
    <w:rsid w:val="00CE4F25"/>
    <w:rsid w:val="00CE4F39"/>
    <w:rsid w:val="00CE4F73"/>
    <w:rsid w:val="00CE505A"/>
    <w:rsid w:val="00CE50D0"/>
    <w:rsid w:val="00CE5349"/>
    <w:rsid w:val="00CE539A"/>
    <w:rsid w:val="00CE5B4C"/>
    <w:rsid w:val="00CE5FC5"/>
    <w:rsid w:val="00CE61AA"/>
    <w:rsid w:val="00CE6473"/>
    <w:rsid w:val="00CE6656"/>
    <w:rsid w:val="00CE695A"/>
    <w:rsid w:val="00CE6C32"/>
    <w:rsid w:val="00CE6E37"/>
    <w:rsid w:val="00CE733B"/>
    <w:rsid w:val="00CE74C5"/>
    <w:rsid w:val="00CE7811"/>
    <w:rsid w:val="00CE7D8A"/>
    <w:rsid w:val="00CE7DFB"/>
    <w:rsid w:val="00CE7E00"/>
    <w:rsid w:val="00CE7FFE"/>
    <w:rsid w:val="00CF041E"/>
    <w:rsid w:val="00CF056B"/>
    <w:rsid w:val="00CF05DB"/>
    <w:rsid w:val="00CF06E7"/>
    <w:rsid w:val="00CF07A7"/>
    <w:rsid w:val="00CF0EDC"/>
    <w:rsid w:val="00CF0F7C"/>
    <w:rsid w:val="00CF0F7F"/>
    <w:rsid w:val="00CF1107"/>
    <w:rsid w:val="00CF11C2"/>
    <w:rsid w:val="00CF13C9"/>
    <w:rsid w:val="00CF1B10"/>
    <w:rsid w:val="00CF2D88"/>
    <w:rsid w:val="00CF2EE0"/>
    <w:rsid w:val="00CF3346"/>
    <w:rsid w:val="00CF3A55"/>
    <w:rsid w:val="00CF3AA1"/>
    <w:rsid w:val="00CF3BD5"/>
    <w:rsid w:val="00CF3D8D"/>
    <w:rsid w:val="00CF430C"/>
    <w:rsid w:val="00CF4424"/>
    <w:rsid w:val="00CF448E"/>
    <w:rsid w:val="00CF44DA"/>
    <w:rsid w:val="00CF44EF"/>
    <w:rsid w:val="00CF451E"/>
    <w:rsid w:val="00CF4522"/>
    <w:rsid w:val="00CF4967"/>
    <w:rsid w:val="00CF4B2E"/>
    <w:rsid w:val="00CF4D74"/>
    <w:rsid w:val="00CF5087"/>
    <w:rsid w:val="00CF522A"/>
    <w:rsid w:val="00CF540C"/>
    <w:rsid w:val="00CF5D6A"/>
    <w:rsid w:val="00CF5EB6"/>
    <w:rsid w:val="00CF5F4D"/>
    <w:rsid w:val="00CF600C"/>
    <w:rsid w:val="00CF670C"/>
    <w:rsid w:val="00CF68A4"/>
    <w:rsid w:val="00CF6A1A"/>
    <w:rsid w:val="00CF717A"/>
    <w:rsid w:val="00CF7203"/>
    <w:rsid w:val="00CF7314"/>
    <w:rsid w:val="00CF73B1"/>
    <w:rsid w:val="00CF7462"/>
    <w:rsid w:val="00CF7681"/>
    <w:rsid w:val="00CF774B"/>
    <w:rsid w:val="00CF7AA7"/>
    <w:rsid w:val="00CF7C1C"/>
    <w:rsid w:val="00D002A1"/>
    <w:rsid w:val="00D0030B"/>
    <w:rsid w:val="00D005A4"/>
    <w:rsid w:val="00D00841"/>
    <w:rsid w:val="00D00DC9"/>
    <w:rsid w:val="00D00E24"/>
    <w:rsid w:val="00D0120C"/>
    <w:rsid w:val="00D01495"/>
    <w:rsid w:val="00D016AE"/>
    <w:rsid w:val="00D01A85"/>
    <w:rsid w:val="00D021C5"/>
    <w:rsid w:val="00D022EF"/>
    <w:rsid w:val="00D02536"/>
    <w:rsid w:val="00D028ED"/>
    <w:rsid w:val="00D029A0"/>
    <w:rsid w:val="00D02DFE"/>
    <w:rsid w:val="00D02FF2"/>
    <w:rsid w:val="00D03103"/>
    <w:rsid w:val="00D032D8"/>
    <w:rsid w:val="00D035CA"/>
    <w:rsid w:val="00D036DD"/>
    <w:rsid w:val="00D037D5"/>
    <w:rsid w:val="00D03DAE"/>
    <w:rsid w:val="00D03DD2"/>
    <w:rsid w:val="00D03FA8"/>
    <w:rsid w:val="00D03FB7"/>
    <w:rsid w:val="00D03FBC"/>
    <w:rsid w:val="00D03FEA"/>
    <w:rsid w:val="00D0434A"/>
    <w:rsid w:val="00D04DD8"/>
    <w:rsid w:val="00D04E6B"/>
    <w:rsid w:val="00D04F51"/>
    <w:rsid w:val="00D0575E"/>
    <w:rsid w:val="00D058DD"/>
    <w:rsid w:val="00D05A78"/>
    <w:rsid w:val="00D067BE"/>
    <w:rsid w:val="00D06A44"/>
    <w:rsid w:val="00D06DE4"/>
    <w:rsid w:val="00D0725D"/>
    <w:rsid w:val="00D075F4"/>
    <w:rsid w:val="00D07716"/>
    <w:rsid w:val="00D077A9"/>
    <w:rsid w:val="00D07941"/>
    <w:rsid w:val="00D0798F"/>
    <w:rsid w:val="00D07A3D"/>
    <w:rsid w:val="00D07EA9"/>
    <w:rsid w:val="00D101A9"/>
    <w:rsid w:val="00D101AB"/>
    <w:rsid w:val="00D106A6"/>
    <w:rsid w:val="00D10871"/>
    <w:rsid w:val="00D10A67"/>
    <w:rsid w:val="00D10A78"/>
    <w:rsid w:val="00D10F21"/>
    <w:rsid w:val="00D11046"/>
    <w:rsid w:val="00D11711"/>
    <w:rsid w:val="00D11959"/>
    <w:rsid w:val="00D11AAA"/>
    <w:rsid w:val="00D11EA4"/>
    <w:rsid w:val="00D12682"/>
    <w:rsid w:val="00D12696"/>
    <w:rsid w:val="00D129A1"/>
    <w:rsid w:val="00D12A6A"/>
    <w:rsid w:val="00D12B8A"/>
    <w:rsid w:val="00D12CE2"/>
    <w:rsid w:val="00D12D24"/>
    <w:rsid w:val="00D1331E"/>
    <w:rsid w:val="00D1370F"/>
    <w:rsid w:val="00D13BE7"/>
    <w:rsid w:val="00D13CEA"/>
    <w:rsid w:val="00D13D13"/>
    <w:rsid w:val="00D13D6F"/>
    <w:rsid w:val="00D14036"/>
    <w:rsid w:val="00D14119"/>
    <w:rsid w:val="00D14766"/>
    <w:rsid w:val="00D14B00"/>
    <w:rsid w:val="00D14B05"/>
    <w:rsid w:val="00D151BF"/>
    <w:rsid w:val="00D152AE"/>
    <w:rsid w:val="00D152EF"/>
    <w:rsid w:val="00D1533B"/>
    <w:rsid w:val="00D1551A"/>
    <w:rsid w:val="00D15936"/>
    <w:rsid w:val="00D1596A"/>
    <w:rsid w:val="00D15D97"/>
    <w:rsid w:val="00D15E1F"/>
    <w:rsid w:val="00D15F2B"/>
    <w:rsid w:val="00D16272"/>
    <w:rsid w:val="00D170AE"/>
    <w:rsid w:val="00D17236"/>
    <w:rsid w:val="00D17926"/>
    <w:rsid w:val="00D20124"/>
    <w:rsid w:val="00D2092A"/>
    <w:rsid w:val="00D20DEE"/>
    <w:rsid w:val="00D21155"/>
    <w:rsid w:val="00D211A9"/>
    <w:rsid w:val="00D21496"/>
    <w:rsid w:val="00D2167F"/>
    <w:rsid w:val="00D2175B"/>
    <w:rsid w:val="00D21CA3"/>
    <w:rsid w:val="00D21E5E"/>
    <w:rsid w:val="00D21FFD"/>
    <w:rsid w:val="00D2219B"/>
    <w:rsid w:val="00D228A7"/>
    <w:rsid w:val="00D22F0F"/>
    <w:rsid w:val="00D232A6"/>
    <w:rsid w:val="00D233B0"/>
    <w:rsid w:val="00D2351C"/>
    <w:rsid w:val="00D2364F"/>
    <w:rsid w:val="00D23A75"/>
    <w:rsid w:val="00D23DB8"/>
    <w:rsid w:val="00D23E94"/>
    <w:rsid w:val="00D23EE8"/>
    <w:rsid w:val="00D24395"/>
    <w:rsid w:val="00D251F6"/>
    <w:rsid w:val="00D253E3"/>
    <w:rsid w:val="00D25CD5"/>
    <w:rsid w:val="00D25F67"/>
    <w:rsid w:val="00D2603A"/>
    <w:rsid w:val="00D2604A"/>
    <w:rsid w:val="00D2641B"/>
    <w:rsid w:val="00D264C0"/>
    <w:rsid w:val="00D2676B"/>
    <w:rsid w:val="00D26C15"/>
    <w:rsid w:val="00D26F92"/>
    <w:rsid w:val="00D271B5"/>
    <w:rsid w:val="00D27A0F"/>
    <w:rsid w:val="00D27DC8"/>
    <w:rsid w:val="00D27DD0"/>
    <w:rsid w:val="00D27EC1"/>
    <w:rsid w:val="00D3001C"/>
    <w:rsid w:val="00D30309"/>
    <w:rsid w:val="00D30552"/>
    <w:rsid w:val="00D30D38"/>
    <w:rsid w:val="00D3195A"/>
    <w:rsid w:val="00D31E49"/>
    <w:rsid w:val="00D321A6"/>
    <w:rsid w:val="00D32455"/>
    <w:rsid w:val="00D32486"/>
    <w:rsid w:val="00D325A2"/>
    <w:rsid w:val="00D3293B"/>
    <w:rsid w:val="00D332A5"/>
    <w:rsid w:val="00D334B3"/>
    <w:rsid w:val="00D33A28"/>
    <w:rsid w:val="00D33D33"/>
    <w:rsid w:val="00D343C9"/>
    <w:rsid w:val="00D346D2"/>
    <w:rsid w:val="00D34B1E"/>
    <w:rsid w:val="00D34E04"/>
    <w:rsid w:val="00D3501C"/>
    <w:rsid w:val="00D3526A"/>
    <w:rsid w:val="00D355D3"/>
    <w:rsid w:val="00D358F9"/>
    <w:rsid w:val="00D35A41"/>
    <w:rsid w:val="00D35B62"/>
    <w:rsid w:val="00D35B88"/>
    <w:rsid w:val="00D35EF3"/>
    <w:rsid w:val="00D362B7"/>
    <w:rsid w:val="00D364EB"/>
    <w:rsid w:val="00D36647"/>
    <w:rsid w:val="00D366BE"/>
    <w:rsid w:val="00D36715"/>
    <w:rsid w:val="00D3672C"/>
    <w:rsid w:val="00D36C26"/>
    <w:rsid w:val="00D36E77"/>
    <w:rsid w:val="00D3735B"/>
    <w:rsid w:val="00D37A5B"/>
    <w:rsid w:val="00D37F1A"/>
    <w:rsid w:val="00D401C1"/>
    <w:rsid w:val="00D402AC"/>
    <w:rsid w:val="00D40563"/>
    <w:rsid w:val="00D40633"/>
    <w:rsid w:val="00D40E92"/>
    <w:rsid w:val="00D4195C"/>
    <w:rsid w:val="00D41D6E"/>
    <w:rsid w:val="00D41DD0"/>
    <w:rsid w:val="00D41F04"/>
    <w:rsid w:val="00D41FD2"/>
    <w:rsid w:val="00D4205C"/>
    <w:rsid w:val="00D42170"/>
    <w:rsid w:val="00D425ED"/>
    <w:rsid w:val="00D42643"/>
    <w:rsid w:val="00D42651"/>
    <w:rsid w:val="00D42F6D"/>
    <w:rsid w:val="00D43146"/>
    <w:rsid w:val="00D434A6"/>
    <w:rsid w:val="00D4352D"/>
    <w:rsid w:val="00D43671"/>
    <w:rsid w:val="00D43FB4"/>
    <w:rsid w:val="00D440D1"/>
    <w:rsid w:val="00D44C68"/>
    <w:rsid w:val="00D44E9C"/>
    <w:rsid w:val="00D44F06"/>
    <w:rsid w:val="00D44F63"/>
    <w:rsid w:val="00D45492"/>
    <w:rsid w:val="00D455BE"/>
    <w:rsid w:val="00D457E0"/>
    <w:rsid w:val="00D4589C"/>
    <w:rsid w:val="00D45A68"/>
    <w:rsid w:val="00D46077"/>
    <w:rsid w:val="00D46195"/>
    <w:rsid w:val="00D465E4"/>
    <w:rsid w:val="00D4674E"/>
    <w:rsid w:val="00D469BD"/>
    <w:rsid w:val="00D46A50"/>
    <w:rsid w:val="00D47063"/>
    <w:rsid w:val="00D47256"/>
    <w:rsid w:val="00D47332"/>
    <w:rsid w:val="00D474F3"/>
    <w:rsid w:val="00D47691"/>
    <w:rsid w:val="00D47EE3"/>
    <w:rsid w:val="00D47F33"/>
    <w:rsid w:val="00D47F83"/>
    <w:rsid w:val="00D500D2"/>
    <w:rsid w:val="00D5024D"/>
    <w:rsid w:val="00D5032C"/>
    <w:rsid w:val="00D503FC"/>
    <w:rsid w:val="00D5055C"/>
    <w:rsid w:val="00D50579"/>
    <w:rsid w:val="00D5087A"/>
    <w:rsid w:val="00D50957"/>
    <w:rsid w:val="00D50C11"/>
    <w:rsid w:val="00D50E37"/>
    <w:rsid w:val="00D50E7C"/>
    <w:rsid w:val="00D51059"/>
    <w:rsid w:val="00D51113"/>
    <w:rsid w:val="00D51269"/>
    <w:rsid w:val="00D51340"/>
    <w:rsid w:val="00D519E2"/>
    <w:rsid w:val="00D51BC3"/>
    <w:rsid w:val="00D51E0F"/>
    <w:rsid w:val="00D51E64"/>
    <w:rsid w:val="00D522E7"/>
    <w:rsid w:val="00D5280C"/>
    <w:rsid w:val="00D528F5"/>
    <w:rsid w:val="00D52AA8"/>
    <w:rsid w:val="00D52D87"/>
    <w:rsid w:val="00D52DC9"/>
    <w:rsid w:val="00D52F3F"/>
    <w:rsid w:val="00D533F8"/>
    <w:rsid w:val="00D53414"/>
    <w:rsid w:val="00D53B69"/>
    <w:rsid w:val="00D53DE7"/>
    <w:rsid w:val="00D53F38"/>
    <w:rsid w:val="00D54403"/>
    <w:rsid w:val="00D544C3"/>
    <w:rsid w:val="00D54AAD"/>
    <w:rsid w:val="00D54BEA"/>
    <w:rsid w:val="00D5537C"/>
    <w:rsid w:val="00D55437"/>
    <w:rsid w:val="00D55A15"/>
    <w:rsid w:val="00D55AC6"/>
    <w:rsid w:val="00D55D7B"/>
    <w:rsid w:val="00D5634A"/>
    <w:rsid w:val="00D56A32"/>
    <w:rsid w:val="00D570D7"/>
    <w:rsid w:val="00D573EA"/>
    <w:rsid w:val="00D5756D"/>
    <w:rsid w:val="00D57579"/>
    <w:rsid w:val="00D57644"/>
    <w:rsid w:val="00D57818"/>
    <w:rsid w:val="00D57970"/>
    <w:rsid w:val="00D57C75"/>
    <w:rsid w:val="00D6084C"/>
    <w:rsid w:val="00D608C4"/>
    <w:rsid w:val="00D60DD0"/>
    <w:rsid w:val="00D6161F"/>
    <w:rsid w:val="00D6164D"/>
    <w:rsid w:val="00D618F1"/>
    <w:rsid w:val="00D61C1F"/>
    <w:rsid w:val="00D6214A"/>
    <w:rsid w:val="00D62199"/>
    <w:rsid w:val="00D621E7"/>
    <w:rsid w:val="00D628B4"/>
    <w:rsid w:val="00D628ED"/>
    <w:rsid w:val="00D62AA0"/>
    <w:rsid w:val="00D63156"/>
    <w:rsid w:val="00D6333F"/>
    <w:rsid w:val="00D6346C"/>
    <w:rsid w:val="00D63541"/>
    <w:rsid w:val="00D635B7"/>
    <w:rsid w:val="00D63639"/>
    <w:rsid w:val="00D636F2"/>
    <w:rsid w:val="00D637AF"/>
    <w:rsid w:val="00D6394F"/>
    <w:rsid w:val="00D63F00"/>
    <w:rsid w:val="00D63FA9"/>
    <w:rsid w:val="00D64138"/>
    <w:rsid w:val="00D64177"/>
    <w:rsid w:val="00D64623"/>
    <w:rsid w:val="00D64997"/>
    <w:rsid w:val="00D651F6"/>
    <w:rsid w:val="00D654B1"/>
    <w:rsid w:val="00D65679"/>
    <w:rsid w:val="00D659C7"/>
    <w:rsid w:val="00D65A5A"/>
    <w:rsid w:val="00D65B01"/>
    <w:rsid w:val="00D65BBD"/>
    <w:rsid w:val="00D66064"/>
    <w:rsid w:val="00D6615D"/>
    <w:rsid w:val="00D672F4"/>
    <w:rsid w:val="00D6748D"/>
    <w:rsid w:val="00D67777"/>
    <w:rsid w:val="00D67A07"/>
    <w:rsid w:val="00D67ADC"/>
    <w:rsid w:val="00D67BAE"/>
    <w:rsid w:val="00D67FE6"/>
    <w:rsid w:val="00D702B5"/>
    <w:rsid w:val="00D70385"/>
    <w:rsid w:val="00D7056A"/>
    <w:rsid w:val="00D70CD9"/>
    <w:rsid w:val="00D70E67"/>
    <w:rsid w:val="00D70F23"/>
    <w:rsid w:val="00D7127F"/>
    <w:rsid w:val="00D712AE"/>
    <w:rsid w:val="00D712C8"/>
    <w:rsid w:val="00D71311"/>
    <w:rsid w:val="00D71831"/>
    <w:rsid w:val="00D720C3"/>
    <w:rsid w:val="00D720D1"/>
    <w:rsid w:val="00D7234F"/>
    <w:rsid w:val="00D72693"/>
    <w:rsid w:val="00D72A08"/>
    <w:rsid w:val="00D72A54"/>
    <w:rsid w:val="00D72B43"/>
    <w:rsid w:val="00D72C1A"/>
    <w:rsid w:val="00D72E24"/>
    <w:rsid w:val="00D72E2A"/>
    <w:rsid w:val="00D72EE2"/>
    <w:rsid w:val="00D730DF"/>
    <w:rsid w:val="00D73236"/>
    <w:rsid w:val="00D734D5"/>
    <w:rsid w:val="00D735C9"/>
    <w:rsid w:val="00D735F5"/>
    <w:rsid w:val="00D73783"/>
    <w:rsid w:val="00D737A8"/>
    <w:rsid w:val="00D73D3B"/>
    <w:rsid w:val="00D73D89"/>
    <w:rsid w:val="00D73DB8"/>
    <w:rsid w:val="00D744C4"/>
    <w:rsid w:val="00D74592"/>
    <w:rsid w:val="00D74644"/>
    <w:rsid w:val="00D7470C"/>
    <w:rsid w:val="00D748DD"/>
    <w:rsid w:val="00D74ACD"/>
    <w:rsid w:val="00D74C9F"/>
    <w:rsid w:val="00D74E2D"/>
    <w:rsid w:val="00D74EB5"/>
    <w:rsid w:val="00D74EE4"/>
    <w:rsid w:val="00D752A5"/>
    <w:rsid w:val="00D75371"/>
    <w:rsid w:val="00D75835"/>
    <w:rsid w:val="00D75961"/>
    <w:rsid w:val="00D759DC"/>
    <w:rsid w:val="00D75B5A"/>
    <w:rsid w:val="00D75B9A"/>
    <w:rsid w:val="00D75F93"/>
    <w:rsid w:val="00D76013"/>
    <w:rsid w:val="00D76159"/>
    <w:rsid w:val="00D764F1"/>
    <w:rsid w:val="00D76718"/>
    <w:rsid w:val="00D769A7"/>
    <w:rsid w:val="00D76B10"/>
    <w:rsid w:val="00D76D1B"/>
    <w:rsid w:val="00D76E8E"/>
    <w:rsid w:val="00D7747F"/>
    <w:rsid w:val="00D778F2"/>
    <w:rsid w:val="00D77D67"/>
    <w:rsid w:val="00D77DE3"/>
    <w:rsid w:val="00D77EE2"/>
    <w:rsid w:val="00D806DB"/>
    <w:rsid w:val="00D8090F"/>
    <w:rsid w:val="00D80C54"/>
    <w:rsid w:val="00D811E3"/>
    <w:rsid w:val="00D816F5"/>
    <w:rsid w:val="00D82478"/>
    <w:rsid w:val="00D827AF"/>
    <w:rsid w:val="00D829B4"/>
    <w:rsid w:val="00D82CEF"/>
    <w:rsid w:val="00D8316B"/>
    <w:rsid w:val="00D83759"/>
    <w:rsid w:val="00D83864"/>
    <w:rsid w:val="00D83B0A"/>
    <w:rsid w:val="00D83D66"/>
    <w:rsid w:val="00D83D8B"/>
    <w:rsid w:val="00D83EF7"/>
    <w:rsid w:val="00D840B9"/>
    <w:rsid w:val="00D8425C"/>
    <w:rsid w:val="00D844A4"/>
    <w:rsid w:val="00D8455B"/>
    <w:rsid w:val="00D84F81"/>
    <w:rsid w:val="00D85118"/>
    <w:rsid w:val="00D851D2"/>
    <w:rsid w:val="00D85353"/>
    <w:rsid w:val="00D853D0"/>
    <w:rsid w:val="00D85E06"/>
    <w:rsid w:val="00D85EDB"/>
    <w:rsid w:val="00D85F01"/>
    <w:rsid w:val="00D85FFD"/>
    <w:rsid w:val="00D86124"/>
    <w:rsid w:val="00D8672A"/>
    <w:rsid w:val="00D869B4"/>
    <w:rsid w:val="00D86A88"/>
    <w:rsid w:val="00D87197"/>
    <w:rsid w:val="00D87531"/>
    <w:rsid w:val="00D877AA"/>
    <w:rsid w:val="00D87AC6"/>
    <w:rsid w:val="00D87BD8"/>
    <w:rsid w:val="00D87C4F"/>
    <w:rsid w:val="00D907D1"/>
    <w:rsid w:val="00D909F7"/>
    <w:rsid w:val="00D90AE7"/>
    <w:rsid w:val="00D912E1"/>
    <w:rsid w:val="00D918A6"/>
    <w:rsid w:val="00D9256E"/>
    <w:rsid w:val="00D92857"/>
    <w:rsid w:val="00D9291B"/>
    <w:rsid w:val="00D92DA8"/>
    <w:rsid w:val="00D93406"/>
    <w:rsid w:val="00D93471"/>
    <w:rsid w:val="00D93750"/>
    <w:rsid w:val="00D93812"/>
    <w:rsid w:val="00D93D68"/>
    <w:rsid w:val="00D94747"/>
    <w:rsid w:val="00D94CA9"/>
    <w:rsid w:val="00D95243"/>
    <w:rsid w:val="00D955F5"/>
    <w:rsid w:val="00D95728"/>
    <w:rsid w:val="00D95E57"/>
    <w:rsid w:val="00D95F03"/>
    <w:rsid w:val="00D963B3"/>
    <w:rsid w:val="00D9675B"/>
    <w:rsid w:val="00D968AE"/>
    <w:rsid w:val="00D96E4D"/>
    <w:rsid w:val="00D96EE0"/>
    <w:rsid w:val="00D97228"/>
    <w:rsid w:val="00D9731D"/>
    <w:rsid w:val="00D974EF"/>
    <w:rsid w:val="00D9764E"/>
    <w:rsid w:val="00D97EA8"/>
    <w:rsid w:val="00DA010B"/>
    <w:rsid w:val="00DA0423"/>
    <w:rsid w:val="00DA04B3"/>
    <w:rsid w:val="00DA0988"/>
    <w:rsid w:val="00DA0AB6"/>
    <w:rsid w:val="00DA0E5D"/>
    <w:rsid w:val="00DA0E79"/>
    <w:rsid w:val="00DA0EC1"/>
    <w:rsid w:val="00DA1097"/>
    <w:rsid w:val="00DA10F4"/>
    <w:rsid w:val="00DA115C"/>
    <w:rsid w:val="00DA1658"/>
    <w:rsid w:val="00DA2709"/>
    <w:rsid w:val="00DA2975"/>
    <w:rsid w:val="00DA2CF9"/>
    <w:rsid w:val="00DA2E1F"/>
    <w:rsid w:val="00DA2E6C"/>
    <w:rsid w:val="00DA3039"/>
    <w:rsid w:val="00DA3064"/>
    <w:rsid w:val="00DA316F"/>
    <w:rsid w:val="00DA350F"/>
    <w:rsid w:val="00DA3727"/>
    <w:rsid w:val="00DA39BF"/>
    <w:rsid w:val="00DA3B60"/>
    <w:rsid w:val="00DA3B95"/>
    <w:rsid w:val="00DA4184"/>
    <w:rsid w:val="00DA4230"/>
    <w:rsid w:val="00DA42D7"/>
    <w:rsid w:val="00DA4453"/>
    <w:rsid w:val="00DA48C0"/>
    <w:rsid w:val="00DA495C"/>
    <w:rsid w:val="00DA4A4D"/>
    <w:rsid w:val="00DA503F"/>
    <w:rsid w:val="00DA5572"/>
    <w:rsid w:val="00DA56A7"/>
    <w:rsid w:val="00DA5829"/>
    <w:rsid w:val="00DA5EA8"/>
    <w:rsid w:val="00DA6057"/>
    <w:rsid w:val="00DA614C"/>
    <w:rsid w:val="00DA6351"/>
    <w:rsid w:val="00DA6413"/>
    <w:rsid w:val="00DA6761"/>
    <w:rsid w:val="00DA67F2"/>
    <w:rsid w:val="00DA6DEE"/>
    <w:rsid w:val="00DA6F0B"/>
    <w:rsid w:val="00DA732B"/>
    <w:rsid w:val="00DA7422"/>
    <w:rsid w:val="00DA7473"/>
    <w:rsid w:val="00DA757B"/>
    <w:rsid w:val="00DA7CAC"/>
    <w:rsid w:val="00DB00F5"/>
    <w:rsid w:val="00DB054D"/>
    <w:rsid w:val="00DB0590"/>
    <w:rsid w:val="00DB0BCE"/>
    <w:rsid w:val="00DB0D34"/>
    <w:rsid w:val="00DB0DA6"/>
    <w:rsid w:val="00DB0DFC"/>
    <w:rsid w:val="00DB15C9"/>
    <w:rsid w:val="00DB175D"/>
    <w:rsid w:val="00DB1799"/>
    <w:rsid w:val="00DB18CE"/>
    <w:rsid w:val="00DB194B"/>
    <w:rsid w:val="00DB1E7A"/>
    <w:rsid w:val="00DB1EB5"/>
    <w:rsid w:val="00DB220A"/>
    <w:rsid w:val="00DB26E6"/>
    <w:rsid w:val="00DB290A"/>
    <w:rsid w:val="00DB2CDA"/>
    <w:rsid w:val="00DB3059"/>
    <w:rsid w:val="00DB30BF"/>
    <w:rsid w:val="00DB3359"/>
    <w:rsid w:val="00DB3AC4"/>
    <w:rsid w:val="00DB3AEA"/>
    <w:rsid w:val="00DB3AEB"/>
    <w:rsid w:val="00DB3C74"/>
    <w:rsid w:val="00DB3EC1"/>
    <w:rsid w:val="00DB40A0"/>
    <w:rsid w:val="00DB41F7"/>
    <w:rsid w:val="00DB4637"/>
    <w:rsid w:val="00DB4838"/>
    <w:rsid w:val="00DB4B8A"/>
    <w:rsid w:val="00DB4FD3"/>
    <w:rsid w:val="00DB50FD"/>
    <w:rsid w:val="00DB51D1"/>
    <w:rsid w:val="00DB5DF1"/>
    <w:rsid w:val="00DB6381"/>
    <w:rsid w:val="00DB6564"/>
    <w:rsid w:val="00DB6B48"/>
    <w:rsid w:val="00DB6CE4"/>
    <w:rsid w:val="00DB6E96"/>
    <w:rsid w:val="00DB6FB7"/>
    <w:rsid w:val="00DB729E"/>
    <w:rsid w:val="00DC006F"/>
    <w:rsid w:val="00DC0099"/>
    <w:rsid w:val="00DC0841"/>
    <w:rsid w:val="00DC0A4B"/>
    <w:rsid w:val="00DC11A5"/>
    <w:rsid w:val="00DC13CA"/>
    <w:rsid w:val="00DC158F"/>
    <w:rsid w:val="00DC1744"/>
    <w:rsid w:val="00DC19BD"/>
    <w:rsid w:val="00DC1D2F"/>
    <w:rsid w:val="00DC219C"/>
    <w:rsid w:val="00DC22DD"/>
    <w:rsid w:val="00DC255B"/>
    <w:rsid w:val="00DC27B8"/>
    <w:rsid w:val="00DC2DF9"/>
    <w:rsid w:val="00DC32A6"/>
    <w:rsid w:val="00DC3856"/>
    <w:rsid w:val="00DC39E6"/>
    <w:rsid w:val="00DC3BDE"/>
    <w:rsid w:val="00DC45C3"/>
    <w:rsid w:val="00DC485D"/>
    <w:rsid w:val="00DC5082"/>
    <w:rsid w:val="00DC54BF"/>
    <w:rsid w:val="00DC5525"/>
    <w:rsid w:val="00DC5A7C"/>
    <w:rsid w:val="00DC5E67"/>
    <w:rsid w:val="00DC5EA5"/>
    <w:rsid w:val="00DC5F0E"/>
    <w:rsid w:val="00DC5F91"/>
    <w:rsid w:val="00DC6014"/>
    <w:rsid w:val="00DC6126"/>
    <w:rsid w:val="00DC615C"/>
    <w:rsid w:val="00DC621C"/>
    <w:rsid w:val="00DC62C4"/>
    <w:rsid w:val="00DC6398"/>
    <w:rsid w:val="00DC67D1"/>
    <w:rsid w:val="00DC71CE"/>
    <w:rsid w:val="00DC7635"/>
    <w:rsid w:val="00DC769C"/>
    <w:rsid w:val="00DC771E"/>
    <w:rsid w:val="00DC7A95"/>
    <w:rsid w:val="00DC7AD2"/>
    <w:rsid w:val="00DC7DD9"/>
    <w:rsid w:val="00DD03BB"/>
    <w:rsid w:val="00DD049E"/>
    <w:rsid w:val="00DD095E"/>
    <w:rsid w:val="00DD0E37"/>
    <w:rsid w:val="00DD0F2F"/>
    <w:rsid w:val="00DD1306"/>
    <w:rsid w:val="00DD16E9"/>
    <w:rsid w:val="00DD189A"/>
    <w:rsid w:val="00DD1F6C"/>
    <w:rsid w:val="00DD1F78"/>
    <w:rsid w:val="00DD2405"/>
    <w:rsid w:val="00DD2A27"/>
    <w:rsid w:val="00DD2B39"/>
    <w:rsid w:val="00DD2E6D"/>
    <w:rsid w:val="00DD2F14"/>
    <w:rsid w:val="00DD327E"/>
    <w:rsid w:val="00DD384B"/>
    <w:rsid w:val="00DD3A36"/>
    <w:rsid w:val="00DD425A"/>
    <w:rsid w:val="00DD4866"/>
    <w:rsid w:val="00DD48E4"/>
    <w:rsid w:val="00DD49F6"/>
    <w:rsid w:val="00DD4CB8"/>
    <w:rsid w:val="00DD4FBF"/>
    <w:rsid w:val="00DD52A8"/>
    <w:rsid w:val="00DD55E1"/>
    <w:rsid w:val="00DD57B3"/>
    <w:rsid w:val="00DD58A7"/>
    <w:rsid w:val="00DD5AB6"/>
    <w:rsid w:val="00DD5C62"/>
    <w:rsid w:val="00DD5E19"/>
    <w:rsid w:val="00DD6474"/>
    <w:rsid w:val="00DD64CC"/>
    <w:rsid w:val="00DD652A"/>
    <w:rsid w:val="00DD6829"/>
    <w:rsid w:val="00DD6872"/>
    <w:rsid w:val="00DD6BD4"/>
    <w:rsid w:val="00DD6F76"/>
    <w:rsid w:val="00DD74ED"/>
    <w:rsid w:val="00DD7A83"/>
    <w:rsid w:val="00DD7BC2"/>
    <w:rsid w:val="00DD7CCF"/>
    <w:rsid w:val="00DD7E4F"/>
    <w:rsid w:val="00DD7F04"/>
    <w:rsid w:val="00DE050C"/>
    <w:rsid w:val="00DE0600"/>
    <w:rsid w:val="00DE06A9"/>
    <w:rsid w:val="00DE072B"/>
    <w:rsid w:val="00DE0780"/>
    <w:rsid w:val="00DE0783"/>
    <w:rsid w:val="00DE0BFF"/>
    <w:rsid w:val="00DE0C6A"/>
    <w:rsid w:val="00DE0EEE"/>
    <w:rsid w:val="00DE0F83"/>
    <w:rsid w:val="00DE1694"/>
    <w:rsid w:val="00DE18C6"/>
    <w:rsid w:val="00DE1AE4"/>
    <w:rsid w:val="00DE2A34"/>
    <w:rsid w:val="00DE2B9C"/>
    <w:rsid w:val="00DE2C11"/>
    <w:rsid w:val="00DE2ED0"/>
    <w:rsid w:val="00DE33BB"/>
    <w:rsid w:val="00DE35C2"/>
    <w:rsid w:val="00DE38E2"/>
    <w:rsid w:val="00DE3C3F"/>
    <w:rsid w:val="00DE3ED3"/>
    <w:rsid w:val="00DE4097"/>
    <w:rsid w:val="00DE4379"/>
    <w:rsid w:val="00DE43DA"/>
    <w:rsid w:val="00DE4476"/>
    <w:rsid w:val="00DE45E4"/>
    <w:rsid w:val="00DE48EE"/>
    <w:rsid w:val="00DE496A"/>
    <w:rsid w:val="00DE49E7"/>
    <w:rsid w:val="00DE4AD6"/>
    <w:rsid w:val="00DE524F"/>
    <w:rsid w:val="00DE542C"/>
    <w:rsid w:val="00DE59E5"/>
    <w:rsid w:val="00DE5B09"/>
    <w:rsid w:val="00DE5B2B"/>
    <w:rsid w:val="00DE5B80"/>
    <w:rsid w:val="00DE5BF4"/>
    <w:rsid w:val="00DE645D"/>
    <w:rsid w:val="00DE6626"/>
    <w:rsid w:val="00DE679F"/>
    <w:rsid w:val="00DE690B"/>
    <w:rsid w:val="00DE77F9"/>
    <w:rsid w:val="00DE7B82"/>
    <w:rsid w:val="00DE7F3C"/>
    <w:rsid w:val="00DF0073"/>
    <w:rsid w:val="00DF0143"/>
    <w:rsid w:val="00DF05D9"/>
    <w:rsid w:val="00DF061C"/>
    <w:rsid w:val="00DF081D"/>
    <w:rsid w:val="00DF124E"/>
    <w:rsid w:val="00DF1376"/>
    <w:rsid w:val="00DF1586"/>
    <w:rsid w:val="00DF1751"/>
    <w:rsid w:val="00DF1A6A"/>
    <w:rsid w:val="00DF1C4F"/>
    <w:rsid w:val="00DF1DD2"/>
    <w:rsid w:val="00DF1E5A"/>
    <w:rsid w:val="00DF1FCD"/>
    <w:rsid w:val="00DF20C7"/>
    <w:rsid w:val="00DF2614"/>
    <w:rsid w:val="00DF2B62"/>
    <w:rsid w:val="00DF2D8F"/>
    <w:rsid w:val="00DF3434"/>
    <w:rsid w:val="00DF3820"/>
    <w:rsid w:val="00DF3B63"/>
    <w:rsid w:val="00DF3C74"/>
    <w:rsid w:val="00DF4018"/>
    <w:rsid w:val="00DF4246"/>
    <w:rsid w:val="00DF43FC"/>
    <w:rsid w:val="00DF4727"/>
    <w:rsid w:val="00DF4913"/>
    <w:rsid w:val="00DF4C2E"/>
    <w:rsid w:val="00DF4DB3"/>
    <w:rsid w:val="00DF5123"/>
    <w:rsid w:val="00DF524D"/>
    <w:rsid w:val="00DF54E1"/>
    <w:rsid w:val="00DF5574"/>
    <w:rsid w:val="00DF5722"/>
    <w:rsid w:val="00DF5CA3"/>
    <w:rsid w:val="00DF5D90"/>
    <w:rsid w:val="00DF627A"/>
    <w:rsid w:val="00DF6327"/>
    <w:rsid w:val="00DF6419"/>
    <w:rsid w:val="00DF664B"/>
    <w:rsid w:val="00DF67E3"/>
    <w:rsid w:val="00DF6891"/>
    <w:rsid w:val="00DF6AFB"/>
    <w:rsid w:val="00DF6F9B"/>
    <w:rsid w:val="00DF7150"/>
    <w:rsid w:val="00DF7EBA"/>
    <w:rsid w:val="00E00383"/>
    <w:rsid w:val="00E0057E"/>
    <w:rsid w:val="00E008D1"/>
    <w:rsid w:val="00E01734"/>
    <w:rsid w:val="00E018FE"/>
    <w:rsid w:val="00E02424"/>
    <w:rsid w:val="00E026B6"/>
    <w:rsid w:val="00E02942"/>
    <w:rsid w:val="00E030D0"/>
    <w:rsid w:val="00E034B2"/>
    <w:rsid w:val="00E03707"/>
    <w:rsid w:val="00E0375C"/>
    <w:rsid w:val="00E037CB"/>
    <w:rsid w:val="00E03C4D"/>
    <w:rsid w:val="00E0418C"/>
    <w:rsid w:val="00E046A7"/>
    <w:rsid w:val="00E04A07"/>
    <w:rsid w:val="00E04A9B"/>
    <w:rsid w:val="00E04B80"/>
    <w:rsid w:val="00E04DAC"/>
    <w:rsid w:val="00E062A4"/>
    <w:rsid w:val="00E06701"/>
    <w:rsid w:val="00E06FBE"/>
    <w:rsid w:val="00E06FC1"/>
    <w:rsid w:val="00E07152"/>
    <w:rsid w:val="00E07206"/>
    <w:rsid w:val="00E07321"/>
    <w:rsid w:val="00E0776E"/>
    <w:rsid w:val="00E078C0"/>
    <w:rsid w:val="00E07A5B"/>
    <w:rsid w:val="00E07FD2"/>
    <w:rsid w:val="00E10198"/>
    <w:rsid w:val="00E1075A"/>
    <w:rsid w:val="00E10867"/>
    <w:rsid w:val="00E10A79"/>
    <w:rsid w:val="00E10B54"/>
    <w:rsid w:val="00E11024"/>
    <w:rsid w:val="00E11781"/>
    <w:rsid w:val="00E11894"/>
    <w:rsid w:val="00E11998"/>
    <w:rsid w:val="00E119D7"/>
    <w:rsid w:val="00E11F56"/>
    <w:rsid w:val="00E12163"/>
    <w:rsid w:val="00E124C7"/>
    <w:rsid w:val="00E127A9"/>
    <w:rsid w:val="00E128AB"/>
    <w:rsid w:val="00E130AD"/>
    <w:rsid w:val="00E13136"/>
    <w:rsid w:val="00E136FD"/>
    <w:rsid w:val="00E1381B"/>
    <w:rsid w:val="00E13A34"/>
    <w:rsid w:val="00E13B97"/>
    <w:rsid w:val="00E13EAB"/>
    <w:rsid w:val="00E141CA"/>
    <w:rsid w:val="00E14254"/>
    <w:rsid w:val="00E143CE"/>
    <w:rsid w:val="00E146B4"/>
    <w:rsid w:val="00E14A0C"/>
    <w:rsid w:val="00E14BDE"/>
    <w:rsid w:val="00E14CE3"/>
    <w:rsid w:val="00E14E56"/>
    <w:rsid w:val="00E14F31"/>
    <w:rsid w:val="00E14FEC"/>
    <w:rsid w:val="00E14FF6"/>
    <w:rsid w:val="00E15522"/>
    <w:rsid w:val="00E155A5"/>
    <w:rsid w:val="00E1589C"/>
    <w:rsid w:val="00E158D3"/>
    <w:rsid w:val="00E15C47"/>
    <w:rsid w:val="00E15F93"/>
    <w:rsid w:val="00E161B5"/>
    <w:rsid w:val="00E165A7"/>
    <w:rsid w:val="00E16B1F"/>
    <w:rsid w:val="00E16C60"/>
    <w:rsid w:val="00E16DFB"/>
    <w:rsid w:val="00E16E8A"/>
    <w:rsid w:val="00E17640"/>
    <w:rsid w:val="00E176E1"/>
    <w:rsid w:val="00E178B5"/>
    <w:rsid w:val="00E179A3"/>
    <w:rsid w:val="00E17B49"/>
    <w:rsid w:val="00E17BD5"/>
    <w:rsid w:val="00E17DA0"/>
    <w:rsid w:val="00E17E0C"/>
    <w:rsid w:val="00E17E88"/>
    <w:rsid w:val="00E17FA6"/>
    <w:rsid w:val="00E204D7"/>
    <w:rsid w:val="00E20A6E"/>
    <w:rsid w:val="00E20AAB"/>
    <w:rsid w:val="00E20E59"/>
    <w:rsid w:val="00E21023"/>
    <w:rsid w:val="00E211FE"/>
    <w:rsid w:val="00E2122E"/>
    <w:rsid w:val="00E213C3"/>
    <w:rsid w:val="00E216A3"/>
    <w:rsid w:val="00E21E02"/>
    <w:rsid w:val="00E21ECF"/>
    <w:rsid w:val="00E21F53"/>
    <w:rsid w:val="00E223A1"/>
    <w:rsid w:val="00E223D6"/>
    <w:rsid w:val="00E22BCC"/>
    <w:rsid w:val="00E22D93"/>
    <w:rsid w:val="00E230D1"/>
    <w:rsid w:val="00E23137"/>
    <w:rsid w:val="00E23298"/>
    <w:rsid w:val="00E23999"/>
    <w:rsid w:val="00E23B3B"/>
    <w:rsid w:val="00E23CC9"/>
    <w:rsid w:val="00E240E3"/>
    <w:rsid w:val="00E2449E"/>
    <w:rsid w:val="00E246DD"/>
    <w:rsid w:val="00E24961"/>
    <w:rsid w:val="00E24A71"/>
    <w:rsid w:val="00E24EF6"/>
    <w:rsid w:val="00E2548B"/>
    <w:rsid w:val="00E2574C"/>
    <w:rsid w:val="00E25881"/>
    <w:rsid w:val="00E25B8C"/>
    <w:rsid w:val="00E25BA3"/>
    <w:rsid w:val="00E25C19"/>
    <w:rsid w:val="00E25E6C"/>
    <w:rsid w:val="00E25E96"/>
    <w:rsid w:val="00E25FC5"/>
    <w:rsid w:val="00E2608A"/>
    <w:rsid w:val="00E265EA"/>
    <w:rsid w:val="00E26A90"/>
    <w:rsid w:val="00E26D40"/>
    <w:rsid w:val="00E26D91"/>
    <w:rsid w:val="00E275B8"/>
    <w:rsid w:val="00E27768"/>
    <w:rsid w:val="00E277C2"/>
    <w:rsid w:val="00E278B1"/>
    <w:rsid w:val="00E27A24"/>
    <w:rsid w:val="00E27B85"/>
    <w:rsid w:val="00E27DE6"/>
    <w:rsid w:val="00E27EF5"/>
    <w:rsid w:val="00E30213"/>
    <w:rsid w:val="00E30351"/>
    <w:rsid w:val="00E3060C"/>
    <w:rsid w:val="00E309E8"/>
    <w:rsid w:val="00E30F65"/>
    <w:rsid w:val="00E30FA4"/>
    <w:rsid w:val="00E30FAB"/>
    <w:rsid w:val="00E31420"/>
    <w:rsid w:val="00E316A3"/>
    <w:rsid w:val="00E319CA"/>
    <w:rsid w:val="00E31FA0"/>
    <w:rsid w:val="00E3226C"/>
    <w:rsid w:val="00E32E2A"/>
    <w:rsid w:val="00E33051"/>
    <w:rsid w:val="00E331F5"/>
    <w:rsid w:val="00E33535"/>
    <w:rsid w:val="00E33743"/>
    <w:rsid w:val="00E341F1"/>
    <w:rsid w:val="00E346BA"/>
    <w:rsid w:val="00E34EE7"/>
    <w:rsid w:val="00E3556D"/>
    <w:rsid w:val="00E35581"/>
    <w:rsid w:val="00E35681"/>
    <w:rsid w:val="00E35E75"/>
    <w:rsid w:val="00E36509"/>
    <w:rsid w:val="00E368C1"/>
    <w:rsid w:val="00E36C18"/>
    <w:rsid w:val="00E36DF9"/>
    <w:rsid w:val="00E36EDF"/>
    <w:rsid w:val="00E36F74"/>
    <w:rsid w:val="00E36FD4"/>
    <w:rsid w:val="00E37275"/>
    <w:rsid w:val="00E37452"/>
    <w:rsid w:val="00E37592"/>
    <w:rsid w:val="00E37AF8"/>
    <w:rsid w:val="00E37D1C"/>
    <w:rsid w:val="00E40113"/>
    <w:rsid w:val="00E40340"/>
    <w:rsid w:val="00E40499"/>
    <w:rsid w:val="00E4055E"/>
    <w:rsid w:val="00E40847"/>
    <w:rsid w:val="00E40BA5"/>
    <w:rsid w:val="00E41A83"/>
    <w:rsid w:val="00E41D77"/>
    <w:rsid w:val="00E421E4"/>
    <w:rsid w:val="00E42587"/>
    <w:rsid w:val="00E42597"/>
    <w:rsid w:val="00E42662"/>
    <w:rsid w:val="00E42AE3"/>
    <w:rsid w:val="00E42E3E"/>
    <w:rsid w:val="00E42E67"/>
    <w:rsid w:val="00E42F12"/>
    <w:rsid w:val="00E42F37"/>
    <w:rsid w:val="00E43322"/>
    <w:rsid w:val="00E4368A"/>
    <w:rsid w:val="00E436C7"/>
    <w:rsid w:val="00E43802"/>
    <w:rsid w:val="00E4391A"/>
    <w:rsid w:val="00E439D3"/>
    <w:rsid w:val="00E43BBC"/>
    <w:rsid w:val="00E43E81"/>
    <w:rsid w:val="00E43EC0"/>
    <w:rsid w:val="00E446F6"/>
    <w:rsid w:val="00E44835"/>
    <w:rsid w:val="00E44903"/>
    <w:rsid w:val="00E44921"/>
    <w:rsid w:val="00E44BE1"/>
    <w:rsid w:val="00E44BFD"/>
    <w:rsid w:val="00E44D36"/>
    <w:rsid w:val="00E44DE4"/>
    <w:rsid w:val="00E45557"/>
    <w:rsid w:val="00E455B9"/>
    <w:rsid w:val="00E45894"/>
    <w:rsid w:val="00E45AA1"/>
    <w:rsid w:val="00E45C10"/>
    <w:rsid w:val="00E45F4D"/>
    <w:rsid w:val="00E46A90"/>
    <w:rsid w:val="00E46B03"/>
    <w:rsid w:val="00E46C32"/>
    <w:rsid w:val="00E46DB4"/>
    <w:rsid w:val="00E46EB1"/>
    <w:rsid w:val="00E46F3F"/>
    <w:rsid w:val="00E46F5A"/>
    <w:rsid w:val="00E47769"/>
    <w:rsid w:val="00E47880"/>
    <w:rsid w:val="00E478D4"/>
    <w:rsid w:val="00E479C8"/>
    <w:rsid w:val="00E47A57"/>
    <w:rsid w:val="00E47E79"/>
    <w:rsid w:val="00E5005A"/>
    <w:rsid w:val="00E50AEA"/>
    <w:rsid w:val="00E50B5E"/>
    <w:rsid w:val="00E50B68"/>
    <w:rsid w:val="00E50B71"/>
    <w:rsid w:val="00E50DB9"/>
    <w:rsid w:val="00E50E37"/>
    <w:rsid w:val="00E50E46"/>
    <w:rsid w:val="00E50F83"/>
    <w:rsid w:val="00E510B9"/>
    <w:rsid w:val="00E5125E"/>
    <w:rsid w:val="00E51561"/>
    <w:rsid w:val="00E516CA"/>
    <w:rsid w:val="00E518A0"/>
    <w:rsid w:val="00E518E7"/>
    <w:rsid w:val="00E520ED"/>
    <w:rsid w:val="00E5228E"/>
    <w:rsid w:val="00E52772"/>
    <w:rsid w:val="00E52781"/>
    <w:rsid w:val="00E52A53"/>
    <w:rsid w:val="00E52AA6"/>
    <w:rsid w:val="00E530A4"/>
    <w:rsid w:val="00E532A3"/>
    <w:rsid w:val="00E53402"/>
    <w:rsid w:val="00E535B9"/>
    <w:rsid w:val="00E535F6"/>
    <w:rsid w:val="00E53A22"/>
    <w:rsid w:val="00E53F02"/>
    <w:rsid w:val="00E53F04"/>
    <w:rsid w:val="00E53F19"/>
    <w:rsid w:val="00E54075"/>
    <w:rsid w:val="00E54193"/>
    <w:rsid w:val="00E54304"/>
    <w:rsid w:val="00E546EF"/>
    <w:rsid w:val="00E5493E"/>
    <w:rsid w:val="00E54D81"/>
    <w:rsid w:val="00E54EFA"/>
    <w:rsid w:val="00E551EC"/>
    <w:rsid w:val="00E55493"/>
    <w:rsid w:val="00E55792"/>
    <w:rsid w:val="00E558D4"/>
    <w:rsid w:val="00E559E6"/>
    <w:rsid w:val="00E56278"/>
    <w:rsid w:val="00E56CD6"/>
    <w:rsid w:val="00E56EAC"/>
    <w:rsid w:val="00E56ED7"/>
    <w:rsid w:val="00E5775C"/>
    <w:rsid w:val="00E601D8"/>
    <w:rsid w:val="00E60843"/>
    <w:rsid w:val="00E60B06"/>
    <w:rsid w:val="00E6151C"/>
    <w:rsid w:val="00E615DD"/>
    <w:rsid w:val="00E616C7"/>
    <w:rsid w:val="00E61703"/>
    <w:rsid w:val="00E61765"/>
    <w:rsid w:val="00E61840"/>
    <w:rsid w:val="00E618BF"/>
    <w:rsid w:val="00E618C5"/>
    <w:rsid w:val="00E619EA"/>
    <w:rsid w:val="00E61A9C"/>
    <w:rsid w:val="00E61BA7"/>
    <w:rsid w:val="00E620D4"/>
    <w:rsid w:val="00E6222E"/>
    <w:rsid w:val="00E6240D"/>
    <w:rsid w:val="00E62490"/>
    <w:rsid w:val="00E62733"/>
    <w:rsid w:val="00E627F1"/>
    <w:rsid w:val="00E62858"/>
    <w:rsid w:val="00E62F0C"/>
    <w:rsid w:val="00E63035"/>
    <w:rsid w:val="00E6339A"/>
    <w:rsid w:val="00E634EE"/>
    <w:rsid w:val="00E63904"/>
    <w:rsid w:val="00E63AC3"/>
    <w:rsid w:val="00E63B74"/>
    <w:rsid w:val="00E63D78"/>
    <w:rsid w:val="00E63E10"/>
    <w:rsid w:val="00E64202"/>
    <w:rsid w:val="00E642DB"/>
    <w:rsid w:val="00E646D5"/>
    <w:rsid w:val="00E64CD9"/>
    <w:rsid w:val="00E656F4"/>
    <w:rsid w:val="00E6595B"/>
    <w:rsid w:val="00E65A60"/>
    <w:rsid w:val="00E661D3"/>
    <w:rsid w:val="00E66440"/>
    <w:rsid w:val="00E6646F"/>
    <w:rsid w:val="00E664C2"/>
    <w:rsid w:val="00E666F1"/>
    <w:rsid w:val="00E66760"/>
    <w:rsid w:val="00E670F6"/>
    <w:rsid w:val="00E67376"/>
    <w:rsid w:val="00E6745D"/>
    <w:rsid w:val="00E674F7"/>
    <w:rsid w:val="00E67601"/>
    <w:rsid w:val="00E6775A"/>
    <w:rsid w:val="00E6791A"/>
    <w:rsid w:val="00E67AAD"/>
    <w:rsid w:val="00E67B2D"/>
    <w:rsid w:val="00E67C3D"/>
    <w:rsid w:val="00E67CB1"/>
    <w:rsid w:val="00E70154"/>
    <w:rsid w:val="00E7055E"/>
    <w:rsid w:val="00E7075B"/>
    <w:rsid w:val="00E70DDD"/>
    <w:rsid w:val="00E71360"/>
    <w:rsid w:val="00E713AD"/>
    <w:rsid w:val="00E71555"/>
    <w:rsid w:val="00E717CB"/>
    <w:rsid w:val="00E7182A"/>
    <w:rsid w:val="00E71BFD"/>
    <w:rsid w:val="00E71ED2"/>
    <w:rsid w:val="00E7209E"/>
    <w:rsid w:val="00E72580"/>
    <w:rsid w:val="00E72B30"/>
    <w:rsid w:val="00E72C0A"/>
    <w:rsid w:val="00E72DCA"/>
    <w:rsid w:val="00E72FE6"/>
    <w:rsid w:val="00E73082"/>
    <w:rsid w:val="00E7313E"/>
    <w:rsid w:val="00E73179"/>
    <w:rsid w:val="00E7348E"/>
    <w:rsid w:val="00E736A0"/>
    <w:rsid w:val="00E73724"/>
    <w:rsid w:val="00E739B7"/>
    <w:rsid w:val="00E739BA"/>
    <w:rsid w:val="00E73D60"/>
    <w:rsid w:val="00E7454A"/>
    <w:rsid w:val="00E745E7"/>
    <w:rsid w:val="00E74B4F"/>
    <w:rsid w:val="00E74B9C"/>
    <w:rsid w:val="00E74D7B"/>
    <w:rsid w:val="00E74DA4"/>
    <w:rsid w:val="00E750E4"/>
    <w:rsid w:val="00E75130"/>
    <w:rsid w:val="00E7588F"/>
    <w:rsid w:val="00E75928"/>
    <w:rsid w:val="00E75937"/>
    <w:rsid w:val="00E7620B"/>
    <w:rsid w:val="00E763BA"/>
    <w:rsid w:val="00E7652D"/>
    <w:rsid w:val="00E76556"/>
    <w:rsid w:val="00E766CD"/>
    <w:rsid w:val="00E76CA7"/>
    <w:rsid w:val="00E76DD4"/>
    <w:rsid w:val="00E772D8"/>
    <w:rsid w:val="00E7755A"/>
    <w:rsid w:val="00E779BF"/>
    <w:rsid w:val="00E77A02"/>
    <w:rsid w:val="00E77C58"/>
    <w:rsid w:val="00E77ED0"/>
    <w:rsid w:val="00E800C4"/>
    <w:rsid w:val="00E800FF"/>
    <w:rsid w:val="00E80248"/>
    <w:rsid w:val="00E80330"/>
    <w:rsid w:val="00E806CD"/>
    <w:rsid w:val="00E808DB"/>
    <w:rsid w:val="00E8091B"/>
    <w:rsid w:val="00E8127B"/>
    <w:rsid w:val="00E817B9"/>
    <w:rsid w:val="00E81D04"/>
    <w:rsid w:val="00E81E55"/>
    <w:rsid w:val="00E821DA"/>
    <w:rsid w:val="00E82284"/>
    <w:rsid w:val="00E8275D"/>
    <w:rsid w:val="00E830AD"/>
    <w:rsid w:val="00E8335F"/>
    <w:rsid w:val="00E83475"/>
    <w:rsid w:val="00E835C4"/>
    <w:rsid w:val="00E8385D"/>
    <w:rsid w:val="00E83ADB"/>
    <w:rsid w:val="00E83DB2"/>
    <w:rsid w:val="00E83F69"/>
    <w:rsid w:val="00E84056"/>
    <w:rsid w:val="00E8480C"/>
    <w:rsid w:val="00E84A72"/>
    <w:rsid w:val="00E85447"/>
    <w:rsid w:val="00E85489"/>
    <w:rsid w:val="00E855BD"/>
    <w:rsid w:val="00E856E8"/>
    <w:rsid w:val="00E8580A"/>
    <w:rsid w:val="00E8585F"/>
    <w:rsid w:val="00E858A3"/>
    <w:rsid w:val="00E858A6"/>
    <w:rsid w:val="00E858C9"/>
    <w:rsid w:val="00E85AA7"/>
    <w:rsid w:val="00E85B98"/>
    <w:rsid w:val="00E8612A"/>
    <w:rsid w:val="00E86202"/>
    <w:rsid w:val="00E86F21"/>
    <w:rsid w:val="00E871FE"/>
    <w:rsid w:val="00E8721B"/>
    <w:rsid w:val="00E874D1"/>
    <w:rsid w:val="00E8768B"/>
    <w:rsid w:val="00E878BE"/>
    <w:rsid w:val="00E87A6A"/>
    <w:rsid w:val="00E87AD3"/>
    <w:rsid w:val="00E87B0F"/>
    <w:rsid w:val="00E90477"/>
    <w:rsid w:val="00E90762"/>
    <w:rsid w:val="00E90918"/>
    <w:rsid w:val="00E91416"/>
    <w:rsid w:val="00E91859"/>
    <w:rsid w:val="00E91A1F"/>
    <w:rsid w:val="00E91C2F"/>
    <w:rsid w:val="00E91D06"/>
    <w:rsid w:val="00E9205B"/>
    <w:rsid w:val="00E921A3"/>
    <w:rsid w:val="00E922C8"/>
    <w:rsid w:val="00E92466"/>
    <w:rsid w:val="00E9246E"/>
    <w:rsid w:val="00E924E4"/>
    <w:rsid w:val="00E9299C"/>
    <w:rsid w:val="00E92CAD"/>
    <w:rsid w:val="00E92F2F"/>
    <w:rsid w:val="00E930BA"/>
    <w:rsid w:val="00E93532"/>
    <w:rsid w:val="00E9379D"/>
    <w:rsid w:val="00E93E36"/>
    <w:rsid w:val="00E93FE2"/>
    <w:rsid w:val="00E94207"/>
    <w:rsid w:val="00E94399"/>
    <w:rsid w:val="00E9456A"/>
    <w:rsid w:val="00E946CE"/>
    <w:rsid w:val="00E9482A"/>
    <w:rsid w:val="00E948C6"/>
    <w:rsid w:val="00E94CF3"/>
    <w:rsid w:val="00E95368"/>
    <w:rsid w:val="00E9583A"/>
    <w:rsid w:val="00E95F1F"/>
    <w:rsid w:val="00E963C4"/>
    <w:rsid w:val="00E96734"/>
    <w:rsid w:val="00E967CC"/>
    <w:rsid w:val="00E96AC2"/>
    <w:rsid w:val="00E96AEE"/>
    <w:rsid w:val="00E971B1"/>
    <w:rsid w:val="00E97532"/>
    <w:rsid w:val="00E976FE"/>
    <w:rsid w:val="00E97783"/>
    <w:rsid w:val="00EA021A"/>
    <w:rsid w:val="00EA04E2"/>
    <w:rsid w:val="00EA04F3"/>
    <w:rsid w:val="00EA05BD"/>
    <w:rsid w:val="00EA074D"/>
    <w:rsid w:val="00EA09D8"/>
    <w:rsid w:val="00EA0A83"/>
    <w:rsid w:val="00EA0E1F"/>
    <w:rsid w:val="00EA0EC5"/>
    <w:rsid w:val="00EA1186"/>
    <w:rsid w:val="00EA1416"/>
    <w:rsid w:val="00EA1650"/>
    <w:rsid w:val="00EA1A32"/>
    <w:rsid w:val="00EA1C84"/>
    <w:rsid w:val="00EA1D0F"/>
    <w:rsid w:val="00EA216B"/>
    <w:rsid w:val="00EA240B"/>
    <w:rsid w:val="00EA2504"/>
    <w:rsid w:val="00EA2E26"/>
    <w:rsid w:val="00EA33F9"/>
    <w:rsid w:val="00EA356D"/>
    <w:rsid w:val="00EA3664"/>
    <w:rsid w:val="00EA3A4E"/>
    <w:rsid w:val="00EA3B89"/>
    <w:rsid w:val="00EA3E43"/>
    <w:rsid w:val="00EA401A"/>
    <w:rsid w:val="00EA474E"/>
    <w:rsid w:val="00EA492D"/>
    <w:rsid w:val="00EA4A47"/>
    <w:rsid w:val="00EA5298"/>
    <w:rsid w:val="00EA57A3"/>
    <w:rsid w:val="00EA5918"/>
    <w:rsid w:val="00EA6884"/>
    <w:rsid w:val="00EA6AA4"/>
    <w:rsid w:val="00EA6AFB"/>
    <w:rsid w:val="00EA6CDC"/>
    <w:rsid w:val="00EA6E68"/>
    <w:rsid w:val="00EA74ED"/>
    <w:rsid w:val="00EA78EB"/>
    <w:rsid w:val="00EA7939"/>
    <w:rsid w:val="00EA7DDB"/>
    <w:rsid w:val="00EA7EEE"/>
    <w:rsid w:val="00EB0192"/>
    <w:rsid w:val="00EB029A"/>
    <w:rsid w:val="00EB074A"/>
    <w:rsid w:val="00EB081D"/>
    <w:rsid w:val="00EB0A7E"/>
    <w:rsid w:val="00EB0C19"/>
    <w:rsid w:val="00EB1318"/>
    <w:rsid w:val="00EB157E"/>
    <w:rsid w:val="00EB16C4"/>
    <w:rsid w:val="00EB1A06"/>
    <w:rsid w:val="00EB1A57"/>
    <w:rsid w:val="00EB1D0F"/>
    <w:rsid w:val="00EB217F"/>
    <w:rsid w:val="00EB21AC"/>
    <w:rsid w:val="00EB22D7"/>
    <w:rsid w:val="00EB2338"/>
    <w:rsid w:val="00EB2746"/>
    <w:rsid w:val="00EB27AD"/>
    <w:rsid w:val="00EB29DA"/>
    <w:rsid w:val="00EB2BCF"/>
    <w:rsid w:val="00EB2E71"/>
    <w:rsid w:val="00EB2E85"/>
    <w:rsid w:val="00EB320F"/>
    <w:rsid w:val="00EB33C9"/>
    <w:rsid w:val="00EB3533"/>
    <w:rsid w:val="00EB3662"/>
    <w:rsid w:val="00EB38C6"/>
    <w:rsid w:val="00EB39DC"/>
    <w:rsid w:val="00EB3B2E"/>
    <w:rsid w:val="00EB3DC7"/>
    <w:rsid w:val="00EB3EB0"/>
    <w:rsid w:val="00EB4027"/>
    <w:rsid w:val="00EB40A6"/>
    <w:rsid w:val="00EB429A"/>
    <w:rsid w:val="00EB43C7"/>
    <w:rsid w:val="00EB4976"/>
    <w:rsid w:val="00EB4CAB"/>
    <w:rsid w:val="00EB530C"/>
    <w:rsid w:val="00EB53DB"/>
    <w:rsid w:val="00EB58AF"/>
    <w:rsid w:val="00EB5AA0"/>
    <w:rsid w:val="00EB5C0B"/>
    <w:rsid w:val="00EB5DA7"/>
    <w:rsid w:val="00EB5F26"/>
    <w:rsid w:val="00EB6133"/>
    <w:rsid w:val="00EB6429"/>
    <w:rsid w:val="00EB670D"/>
    <w:rsid w:val="00EB6E9E"/>
    <w:rsid w:val="00EB73E7"/>
    <w:rsid w:val="00EB74BF"/>
    <w:rsid w:val="00EB74CA"/>
    <w:rsid w:val="00EB7CAE"/>
    <w:rsid w:val="00EB7D2E"/>
    <w:rsid w:val="00EC0380"/>
    <w:rsid w:val="00EC0570"/>
    <w:rsid w:val="00EC06D8"/>
    <w:rsid w:val="00EC0917"/>
    <w:rsid w:val="00EC0D41"/>
    <w:rsid w:val="00EC0E4B"/>
    <w:rsid w:val="00EC0EFE"/>
    <w:rsid w:val="00EC1052"/>
    <w:rsid w:val="00EC1217"/>
    <w:rsid w:val="00EC1742"/>
    <w:rsid w:val="00EC1A50"/>
    <w:rsid w:val="00EC1CF1"/>
    <w:rsid w:val="00EC1D3B"/>
    <w:rsid w:val="00EC2061"/>
    <w:rsid w:val="00EC254F"/>
    <w:rsid w:val="00EC267F"/>
    <w:rsid w:val="00EC279F"/>
    <w:rsid w:val="00EC28A0"/>
    <w:rsid w:val="00EC2B33"/>
    <w:rsid w:val="00EC2E2C"/>
    <w:rsid w:val="00EC2E9C"/>
    <w:rsid w:val="00EC30FD"/>
    <w:rsid w:val="00EC3152"/>
    <w:rsid w:val="00EC321B"/>
    <w:rsid w:val="00EC3620"/>
    <w:rsid w:val="00EC38AA"/>
    <w:rsid w:val="00EC3CB7"/>
    <w:rsid w:val="00EC3D28"/>
    <w:rsid w:val="00EC4AB9"/>
    <w:rsid w:val="00EC4BF9"/>
    <w:rsid w:val="00EC4D2C"/>
    <w:rsid w:val="00EC4EFE"/>
    <w:rsid w:val="00EC4F24"/>
    <w:rsid w:val="00EC5028"/>
    <w:rsid w:val="00EC51EC"/>
    <w:rsid w:val="00EC541D"/>
    <w:rsid w:val="00EC54BA"/>
    <w:rsid w:val="00EC5540"/>
    <w:rsid w:val="00EC5624"/>
    <w:rsid w:val="00EC56FE"/>
    <w:rsid w:val="00EC571D"/>
    <w:rsid w:val="00EC5795"/>
    <w:rsid w:val="00EC5AD5"/>
    <w:rsid w:val="00EC5E14"/>
    <w:rsid w:val="00EC5E8F"/>
    <w:rsid w:val="00EC5ED5"/>
    <w:rsid w:val="00EC6408"/>
    <w:rsid w:val="00EC6477"/>
    <w:rsid w:val="00EC664C"/>
    <w:rsid w:val="00EC6A9A"/>
    <w:rsid w:val="00EC6B89"/>
    <w:rsid w:val="00EC6CBB"/>
    <w:rsid w:val="00EC6DCC"/>
    <w:rsid w:val="00EC70F6"/>
    <w:rsid w:val="00EC7553"/>
    <w:rsid w:val="00EC7728"/>
    <w:rsid w:val="00EC7AC0"/>
    <w:rsid w:val="00EC7DA3"/>
    <w:rsid w:val="00ED0252"/>
    <w:rsid w:val="00ED0349"/>
    <w:rsid w:val="00ED044A"/>
    <w:rsid w:val="00ED0733"/>
    <w:rsid w:val="00ED0B86"/>
    <w:rsid w:val="00ED0D99"/>
    <w:rsid w:val="00ED0F48"/>
    <w:rsid w:val="00ED10EE"/>
    <w:rsid w:val="00ED1B46"/>
    <w:rsid w:val="00ED21B8"/>
    <w:rsid w:val="00ED235E"/>
    <w:rsid w:val="00ED2597"/>
    <w:rsid w:val="00ED2868"/>
    <w:rsid w:val="00ED2890"/>
    <w:rsid w:val="00ED28C6"/>
    <w:rsid w:val="00ED2B91"/>
    <w:rsid w:val="00ED3096"/>
    <w:rsid w:val="00ED3359"/>
    <w:rsid w:val="00ED36F6"/>
    <w:rsid w:val="00ED379F"/>
    <w:rsid w:val="00ED37E5"/>
    <w:rsid w:val="00ED3869"/>
    <w:rsid w:val="00ED3D4D"/>
    <w:rsid w:val="00ED3E7D"/>
    <w:rsid w:val="00ED4059"/>
    <w:rsid w:val="00ED40C8"/>
    <w:rsid w:val="00ED4248"/>
    <w:rsid w:val="00ED454C"/>
    <w:rsid w:val="00ED4A68"/>
    <w:rsid w:val="00ED4B9E"/>
    <w:rsid w:val="00ED4FB0"/>
    <w:rsid w:val="00ED5329"/>
    <w:rsid w:val="00ED55E5"/>
    <w:rsid w:val="00ED5674"/>
    <w:rsid w:val="00ED575A"/>
    <w:rsid w:val="00ED577B"/>
    <w:rsid w:val="00ED5A24"/>
    <w:rsid w:val="00ED5AFC"/>
    <w:rsid w:val="00ED5FE0"/>
    <w:rsid w:val="00ED6267"/>
    <w:rsid w:val="00ED66DC"/>
    <w:rsid w:val="00ED6800"/>
    <w:rsid w:val="00ED6906"/>
    <w:rsid w:val="00ED6A31"/>
    <w:rsid w:val="00ED7299"/>
    <w:rsid w:val="00ED749F"/>
    <w:rsid w:val="00ED750E"/>
    <w:rsid w:val="00ED79E0"/>
    <w:rsid w:val="00ED7D34"/>
    <w:rsid w:val="00ED7DA3"/>
    <w:rsid w:val="00EE0139"/>
    <w:rsid w:val="00EE0596"/>
    <w:rsid w:val="00EE0931"/>
    <w:rsid w:val="00EE0D57"/>
    <w:rsid w:val="00EE0E28"/>
    <w:rsid w:val="00EE0F5E"/>
    <w:rsid w:val="00EE1095"/>
    <w:rsid w:val="00EE1848"/>
    <w:rsid w:val="00EE1B50"/>
    <w:rsid w:val="00EE1BEC"/>
    <w:rsid w:val="00EE219D"/>
    <w:rsid w:val="00EE2774"/>
    <w:rsid w:val="00EE280F"/>
    <w:rsid w:val="00EE2FC2"/>
    <w:rsid w:val="00EE302D"/>
    <w:rsid w:val="00EE32E8"/>
    <w:rsid w:val="00EE33B5"/>
    <w:rsid w:val="00EE3581"/>
    <w:rsid w:val="00EE3DB4"/>
    <w:rsid w:val="00EE3DD1"/>
    <w:rsid w:val="00EE3EFD"/>
    <w:rsid w:val="00EE3FB9"/>
    <w:rsid w:val="00EE4843"/>
    <w:rsid w:val="00EE4B20"/>
    <w:rsid w:val="00EE4F31"/>
    <w:rsid w:val="00EE5563"/>
    <w:rsid w:val="00EE5BF5"/>
    <w:rsid w:val="00EE5CAC"/>
    <w:rsid w:val="00EE5E6A"/>
    <w:rsid w:val="00EE6103"/>
    <w:rsid w:val="00EE61B7"/>
    <w:rsid w:val="00EE62D2"/>
    <w:rsid w:val="00EE6947"/>
    <w:rsid w:val="00EE6D82"/>
    <w:rsid w:val="00EE6FD4"/>
    <w:rsid w:val="00EE702E"/>
    <w:rsid w:val="00EE717D"/>
    <w:rsid w:val="00EE727F"/>
    <w:rsid w:val="00EE777C"/>
    <w:rsid w:val="00EE797F"/>
    <w:rsid w:val="00EF0072"/>
    <w:rsid w:val="00EF0269"/>
    <w:rsid w:val="00EF04A2"/>
    <w:rsid w:val="00EF04EB"/>
    <w:rsid w:val="00EF062B"/>
    <w:rsid w:val="00EF08A8"/>
    <w:rsid w:val="00EF08EF"/>
    <w:rsid w:val="00EF09AE"/>
    <w:rsid w:val="00EF0B2E"/>
    <w:rsid w:val="00EF0B3F"/>
    <w:rsid w:val="00EF0C77"/>
    <w:rsid w:val="00EF0C8F"/>
    <w:rsid w:val="00EF0D3B"/>
    <w:rsid w:val="00EF0EA3"/>
    <w:rsid w:val="00EF1075"/>
    <w:rsid w:val="00EF11C1"/>
    <w:rsid w:val="00EF11DA"/>
    <w:rsid w:val="00EF1324"/>
    <w:rsid w:val="00EF1942"/>
    <w:rsid w:val="00EF1A9F"/>
    <w:rsid w:val="00EF1D1C"/>
    <w:rsid w:val="00EF1E94"/>
    <w:rsid w:val="00EF1F63"/>
    <w:rsid w:val="00EF209B"/>
    <w:rsid w:val="00EF2479"/>
    <w:rsid w:val="00EF25A1"/>
    <w:rsid w:val="00EF27A1"/>
    <w:rsid w:val="00EF2945"/>
    <w:rsid w:val="00EF29CF"/>
    <w:rsid w:val="00EF2BA7"/>
    <w:rsid w:val="00EF3417"/>
    <w:rsid w:val="00EF3884"/>
    <w:rsid w:val="00EF3B6C"/>
    <w:rsid w:val="00EF3B8D"/>
    <w:rsid w:val="00EF3E7E"/>
    <w:rsid w:val="00EF3FB2"/>
    <w:rsid w:val="00EF3FC7"/>
    <w:rsid w:val="00EF4199"/>
    <w:rsid w:val="00EF43ED"/>
    <w:rsid w:val="00EF4687"/>
    <w:rsid w:val="00EF46DA"/>
    <w:rsid w:val="00EF49F2"/>
    <w:rsid w:val="00EF538C"/>
    <w:rsid w:val="00EF561E"/>
    <w:rsid w:val="00EF56D0"/>
    <w:rsid w:val="00EF5B39"/>
    <w:rsid w:val="00EF5B98"/>
    <w:rsid w:val="00EF5CF0"/>
    <w:rsid w:val="00EF5D5B"/>
    <w:rsid w:val="00EF5E13"/>
    <w:rsid w:val="00EF6096"/>
    <w:rsid w:val="00EF60D3"/>
    <w:rsid w:val="00EF614D"/>
    <w:rsid w:val="00EF68E7"/>
    <w:rsid w:val="00EF6FA3"/>
    <w:rsid w:val="00EF72ED"/>
    <w:rsid w:val="00EF76ED"/>
    <w:rsid w:val="00EF79E9"/>
    <w:rsid w:val="00EF7D0C"/>
    <w:rsid w:val="00EF7D2E"/>
    <w:rsid w:val="00EF7ECE"/>
    <w:rsid w:val="00F00022"/>
    <w:rsid w:val="00F005B1"/>
    <w:rsid w:val="00F0085C"/>
    <w:rsid w:val="00F00C6F"/>
    <w:rsid w:val="00F00E23"/>
    <w:rsid w:val="00F00FCA"/>
    <w:rsid w:val="00F013A7"/>
    <w:rsid w:val="00F014D3"/>
    <w:rsid w:val="00F01967"/>
    <w:rsid w:val="00F019CE"/>
    <w:rsid w:val="00F01AE1"/>
    <w:rsid w:val="00F01CB9"/>
    <w:rsid w:val="00F01CDD"/>
    <w:rsid w:val="00F01EFF"/>
    <w:rsid w:val="00F021AA"/>
    <w:rsid w:val="00F0271C"/>
    <w:rsid w:val="00F027FB"/>
    <w:rsid w:val="00F02F90"/>
    <w:rsid w:val="00F02FAC"/>
    <w:rsid w:val="00F0328B"/>
    <w:rsid w:val="00F034E3"/>
    <w:rsid w:val="00F0379E"/>
    <w:rsid w:val="00F03A17"/>
    <w:rsid w:val="00F03BA1"/>
    <w:rsid w:val="00F03BE7"/>
    <w:rsid w:val="00F03FE2"/>
    <w:rsid w:val="00F042E5"/>
    <w:rsid w:val="00F0437C"/>
    <w:rsid w:val="00F045E1"/>
    <w:rsid w:val="00F046D2"/>
    <w:rsid w:val="00F04FB2"/>
    <w:rsid w:val="00F0505D"/>
    <w:rsid w:val="00F053A8"/>
    <w:rsid w:val="00F05521"/>
    <w:rsid w:val="00F05DA4"/>
    <w:rsid w:val="00F063A4"/>
    <w:rsid w:val="00F06408"/>
    <w:rsid w:val="00F0653B"/>
    <w:rsid w:val="00F066D1"/>
    <w:rsid w:val="00F06872"/>
    <w:rsid w:val="00F07097"/>
    <w:rsid w:val="00F072BA"/>
    <w:rsid w:val="00F072BD"/>
    <w:rsid w:val="00F074F9"/>
    <w:rsid w:val="00F075A5"/>
    <w:rsid w:val="00F07638"/>
    <w:rsid w:val="00F07717"/>
    <w:rsid w:val="00F077B5"/>
    <w:rsid w:val="00F07B12"/>
    <w:rsid w:val="00F07C37"/>
    <w:rsid w:val="00F07C84"/>
    <w:rsid w:val="00F07F36"/>
    <w:rsid w:val="00F1042D"/>
    <w:rsid w:val="00F1052F"/>
    <w:rsid w:val="00F10866"/>
    <w:rsid w:val="00F109BA"/>
    <w:rsid w:val="00F113C5"/>
    <w:rsid w:val="00F114C4"/>
    <w:rsid w:val="00F11702"/>
    <w:rsid w:val="00F11F80"/>
    <w:rsid w:val="00F124EE"/>
    <w:rsid w:val="00F125E8"/>
    <w:rsid w:val="00F12ECC"/>
    <w:rsid w:val="00F135A2"/>
    <w:rsid w:val="00F1366A"/>
    <w:rsid w:val="00F13C28"/>
    <w:rsid w:val="00F13D26"/>
    <w:rsid w:val="00F14023"/>
    <w:rsid w:val="00F14121"/>
    <w:rsid w:val="00F14295"/>
    <w:rsid w:val="00F14750"/>
    <w:rsid w:val="00F14863"/>
    <w:rsid w:val="00F14974"/>
    <w:rsid w:val="00F14DF6"/>
    <w:rsid w:val="00F14E22"/>
    <w:rsid w:val="00F14F64"/>
    <w:rsid w:val="00F15070"/>
    <w:rsid w:val="00F152CA"/>
    <w:rsid w:val="00F1588A"/>
    <w:rsid w:val="00F15D07"/>
    <w:rsid w:val="00F15EBF"/>
    <w:rsid w:val="00F15F1C"/>
    <w:rsid w:val="00F16214"/>
    <w:rsid w:val="00F16558"/>
    <w:rsid w:val="00F16A65"/>
    <w:rsid w:val="00F16BDA"/>
    <w:rsid w:val="00F16F0C"/>
    <w:rsid w:val="00F1700E"/>
    <w:rsid w:val="00F17809"/>
    <w:rsid w:val="00F1782D"/>
    <w:rsid w:val="00F17A6B"/>
    <w:rsid w:val="00F17D93"/>
    <w:rsid w:val="00F200A3"/>
    <w:rsid w:val="00F200CF"/>
    <w:rsid w:val="00F203C1"/>
    <w:rsid w:val="00F20B92"/>
    <w:rsid w:val="00F20FD1"/>
    <w:rsid w:val="00F21099"/>
    <w:rsid w:val="00F21322"/>
    <w:rsid w:val="00F213E5"/>
    <w:rsid w:val="00F21403"/>
    <w:rsid w:val="00F216C2"/>
    <w:rsid w:val="00F21A06"/>
    <w:rsid w:val="00F22543"/>
    <w:rsid w:val="00F225B5"/>
    <w:rsid w:val="00F22665"/>
    <w:rsid w:val="00F22935"/>
    <w:rsid w:val="00F2317A"/>
    <w:rsid w:val="00F24099"/>
    <w:rsid w:val="00F24444"/>
    <w:rsid w:val="00F245A8"/>
    <w:rsid w:val="00F24641"/>
    <w:rsid w:val="00F24944"/>
    <w:rsid w:val="00F24AE7"/>
    <w:rsid w:val="00F24EE4"/>
    <w:rsid w:val="00F253D1"/>
    <w:rsid w:val="00F253D6"/>
    <w:rsid w:val="00F25461"/>
    <w:rsid w:val="00F254DD"/>
    <w:rsid w:val="00F2559D"/>
    <w:rsid w:val="00F258EC"/>
    <w:rsid w:val="00F25A77"/>
    <w:rsid w:val="00F260DE"/>
    <w:rsid w:val="00F265CE"/>
    <w:rsid w:val="00F26946"/>
    <w:rsid w:val="00F26D64"/>
    <w:rsid w:val="00F26E03"/>
    <w:rsid w:val="00F27120"/>
    <w:rsid w:val="00F27332"/>
    <w:rsid w:val="00F27623"/>
    <w:rsid w:val="00F27ADD"/>
    <w:rsid w:val="00F27BDF"/>
    <w:rsid w:val="00F27D04"/>
    <w:rsid w:val="00F3016F"/>
    <w:rsid w:val="00F30275"/>
    <w:rsid w:val="00F303BA"/>
    <w:rsid w:val="00F30401"/>
    <w:rsid w:val="00F3056A"/>
    <w:rsid w:val="00F30703"/>
    <w:rsid w:val="00F30763"/>
    <w:rsid w:val="00F307BC"/>
    <w:rsid w:val="00F307CE"/>
    <w:rsid w:val="00F30DEA"/>
    <w:rsid w:val="00F313B8"/>
    <w:rsid w:val="00F313C3"/>
    <w:rsid w:val="00F31571"/>
    <w:rsid w:val="00F315DF"/>
    <w:rsid w:val="00F316B7"/>
    <w:rsid w:val="00F316FB"/>
    <w:rsid w:val="00F31BE5"/>
    <w:rsid w:val="00F31BE7"/>
    <w:rsid w:val="00F31E88"/>
    <w:rsid w:val="00F32089"/>
    <w:rsid w:val="00F32518"/>
    <w:rsid w:val="00F32A26"/>
    <w:rsid w:val="00F32A66"/>
    <w:rsid w:val="00F32EFD"/>
    <w:rsid w:val="00F3302D"/>
    <w:rsid w:val="00F33054"/>
    <w:rsid w:val="00F3314A"/>
    <w:rsid w:val="00F333EA"/>
    <w:rsid w:val="00F334CD"/>
    <w:rsid w:val="00F336C3"/>
    <w:rsid w:val="00F3381E"/>
    <w:rsid w:val="00F3386C"/>
    <w:rsid w:val="00F33B9F"/>
    <w:rsid w:val="00F3410A"/>
    <w:rsid w:val="00F34BEC"/>
    <w:rsid w:val="00F34C52"/>
    <w:rsid w:val="00F34DA9"/>
    <w:rsid w:val="00F35958"/>
    <w:rsid w:val="00F35C19"/>
    <w:rsid w:val="00F36269"/>
    <w:rsid w:val="00F364EE"/>
    <w:rsid w:val="00F3676B"/>
    <w:rsid w:val="00F36E40"/>
    <w:rsid w:val="00F36EBF"/>
    <w:rsid w:val="00F3736D"/>
    <w:rsid w:val="00F375C0"/>
    <w:rsid w:val="00F37721"/>
    <w:rsid w:val="00F37A96"/>
    <w:rsid w:val="00F37AF8"/>
    <w:rsid w:val="00F37CD1"/>
    <w:rsid w:val="00F37DC7"/>
    <w:rsid w:val="00F40521"/>
    <w:rsid w:val="00F405F5"/>
    <w:rsid w:val="00F40993"/>
    <w:rsid w:val="00F40A1F"/>
    <w:rsid w:val="00F40B81"/>
    <w:rsid w:val="00F4131E"/>
    <w:rsid w:val="00F41691"/>
    <w:rsid w:val="00F41745"/>
    <w:rsid w:val="00F41B2B"/>
    <w:rsid w:val="00F41BA8"/>
    <w:rsid w:val="00F41D72"/>
    <w:rsid w:val="00F422FB"/>
    <w:rsid w:val="00F423DD"/>
    <w:rsid w:val="00F42410"/>
    <w:rsid w:val="00F4272E"/>
    <w:rsid w:val="00F42965"/>
    <w:rsid w:val="00F42A7C"/>
    <w:rsid w:val="00F42AB2"/>
    <w:rsid w:val="00F42BCB"/>
    <w:rsid w:val="00F42C23"/>
    <w:rsid w:val="00F43389"/>
    <w:rsid w:val="00F437E1"/>
    <w:rsid w:val="00F442A0"/>
    <w:rsid w:val="00F4433E"/>
    <w:rsid w:val="00F443D8"/>
    <w:rsid w:val="00F44427"/>
    <w:rsid w:val="00F447F0"/>
    <w:rsid w:val="00F449A5"/>
    <w:rsid w:val="00F44A35"/>
    <w:rsid w:val="00F44CBC"/>
    <w:rsid w:val="00F44F84"/>
    <w:rsid w:val="00F45052"/>
    <w:rsid w:val="00F45245"/>
    <w:rsid w:val="00F453C4"/>
    <w:rsid w:val="00F45411"/>
    <w:rsid w:val="00F45484"/>
    <w:rsid w:val="00F45B03"/>
    <w:rsid w:val="00F45BE5"/>
    <w:rsid w:val="00F45D87"/>
    <w:rsid w:val="00F4619F"/>
    <w:rsid w:val="00F46531"/>
    <w:rsid w:val="00F468A0"/>
    <w:rsid w:val="00F469D5"/>
    <w:rsid w:val="00F4709B"/>
    <w:rsid w:val="00F479A1"/>
    <w:rsid w:val="00F47A19"/>
    <w:rsid w:val="00F47B21"/>
    <w:rsid w:val="00F50262"/>
    <w:rsid w:val="00F50438"/>
    <w:rsid w:val="00F504BC"/>
    <w:rsid w:val="00F5083A"/>
    <w:rsid w:val="00F5094F"/>
    <w:rsid w:val="00F509FF"/>
    <w:rsid w:val="00F50D29"/>
    <w:rsid w:val="00F50D62"/>
    <w:rsid w:val="00F50E53"/>
    <w:rsid w:val="00F50E91"/>
    <w:rsid w:val="00F514C4"/>
    <w:rsid w:val="00F51C7D"/>
    <w:rsid w:val="00F51DC7"/>
    <w:rsid w:val="00F51DC8"/>
    <w:rsid w:val="00F522A2"/>
    <w:rsid w:val="00F5256E"/>
    <w:rsid w:val="00F529F0"/>
    <w:rsid w:val="00F52B85"/>
    <w:rsid w:val="00F530BC"/>
    <w:rsid w:val="00F53739"/>
    <w:rsid w:val="00F5395D"/>
    <w:rsid w:val="00F53EDB"/>
    <w:rsid w:val="00F53EEC"/>
    <w:rsid w:val="00F53F61"/>
    <w:rsid w:val="00F53F62"/>
    <w:rsid w:val="00F545A8"/>
    <w:rsid w:val="00F548FA"/>
    <w:rsid w:val="00F54A9E"/>
    <w:rsid w:val="00F54DC5"/>
    <w:rsid w:val="00F54E18"/>
    <w:rsid w:val="00F54FD5"/>
    <w:rsid w:val="00F5552C"/>
    <w:rsid w:val="00F556C3"/>
    <w:rsid w:val="00F55B0E"/>
    <w:rsid w:val="00F55BBF"/>
    <w:rsid w:val="00F55D6E"/>
    <w:rsid w:val="00F5699B"/>
    <w:rsid w:val="00F56E5D"/>
    <w:rsid w:val="00F576A8"/>
    <w:rsid w:val="00F60528"/>
    <w:rsid w:val="00F605D3"/>
    <w:rsid w:val="00F6079C"/>
    <w:rsid w:val="00F609C8"/>
    <w:rsid w:val="00F60C8B"/>
    <w:rsid w:val="00F60EE8"/>
    <w:rsid w:val="00F60FA3"/>
    <w:rsid w:val="00F61077"/>
    <w:rsid w:val="00F61180"/>
    <w:rsid w:val="00F61324"/>
    <w:rsid w:val="00F613DA"/>
    <w:rsid w:val="00F615F1"/>
    <w:rsid w:val="00F62194"/>
    <w:rsid w:val="00F621D6"/>
    <w:rsid w:val="00F62934"/>
    <w:rsid w:val="00F62E97"/>
    <w:rsid w:val="00F62EC4"/>
    <w:rsid w:val="00F6306E"/>
    <w:rsid w:val="00F631E9"/>
    <w:rsid w:val="00F6389D"/>
    <w:rsid w:val="00F63C3C"/>
    <w:rsid w:val="00F63E58"/>
    <w:rsid w:val="00F63F46"/>
    <w:rsid w:val="00F6491A"/>
    <w:rsid w:val="00F64AD5"/>
    <w:rsid w:val="00F64C7F"/>
    <w:rsid w:val="00F64F5D"/>
    <w:rsid w:val="00F65265"/>
    <w:rsid w:val="00F65581"/>
    <w:rsid w:val="00F65A03"/>
    <w:rsid w:val="00F65B06"/>
    <w:rsid w:val="00F65F64"/>
    <w:rsid w:val="00F662AA"/>
    <w:rsid w:val="00F6633E"/>
    <w:rsid w:val="00F663EE"/>
    <w:rsid w:val="00F669FF"/>
    <w:rsid w:val="00F66CA9"/>
    <w:rsid w:val="00F675E6"/>
    <w:rsid w:val="00F677AD"/>
    <w:rsid w:val="00F67BDB"/>
    <w:rsid w:val="00F67DBA"/>
    <w:rsid w:val="00F7031E"/>
    <w:rsid w:val="00F70644"/>
    <w:rsid w:val="00F70818"/>
    <w:rsid w:val="00F70A4E"/>
    <w:rsid w:val="00F70D9E"/>
    <w:rsid w:val="00F71174"/>
    <w:rsid w:val="00F7155A"/>
    <w:rsid w:val="00F717EE"/>
    <w:rsid w:val="00F7197C"/>
    <w:rsid w:val="00F71A24"/>
    <w:rsid w:val="00F71DF7"/>
    <w:rsid w:val="00F71FA3"/>
    <w:rsid w:val="00F727AC"/>
    <w:rsid w:val="00F727B7"/>
    <w:rsid w:val="00F72E11"/>
    <w:rsid w:val="00F732EF"/>
    <w:rsid w:val="00F7337A"/>
    <w:rsid w:val="00F73C3B"/>
    <w:rsid w:val="00F73F78"/>
    <w:rsid w:val="00F74683"/>
    <w:rsid w:val="00F746A4"/>
    <w:rsid w:val="00F746C6"/>
    <w:rsid w:val="00F748F7"/>
    <w:rsid w:val="00F74D0B"/>
    <w:rsid w:val="00F74D4F"/>
    <w:rsid w:val="00F74F43"/>
    <w:rsid w:val="00F750F6"/>
    <w:rsid w:val="00F75120"/>
    <w:rsid w:val="00F7568D"/>
    <w:rsid w:val="00F75725"/>
    <w:rsid w:val="00F7582E"/>
    <w:rsid w:val="00F75832"/>
    <w:rsid w:val="00F75909"/>
    <w:rsid w:val="00F75F74"/>
    <w:rsid w:val="00F762CD"/>
    <w:rsid w:val="00F7630C"/>
    <w:rsid w:val="00F765A1"/>
    <w:rsid w:val="00F76B3F"/>
    <w:rsid w:val="00F76D22"/>
    <w:rsid w:val="00F76DA8"/>
    <w:rsid w:val="00F77164"/>
    <w:rsid w:val="00F779B3"/>
    <w:rsid w:val="00F77D31"/>
    <w:rsid w:val="00F77D9E"/>
    <w:rsid w:val="00F8023A"/>
    <w:rsid w:val="00F805B9"/>
    <w:rsid w:val="00F80895"/>
    <w:rsid w:val="00F80973"/>
    <w:rsid w:val="00F80D11"/>
    <w:rsid w:val="00F80D5E"/>
    <w:rsid w:val="00F80DE9"/>
    <w:rsid w:val="00F80F2D"/>
    <w:rsid w:val="00F81013"/>
    <w:rsid w:val="00F81624"/>
    <w:rsid w:val="00F81E19"/>
    <w:rsid w:val="00F825A3"/>
    <w:rsid w:val="00F8269E"/>
    <w:rsid w:val="00F8275C"/>
    <w:rsid w:val="00F8296A"/>
    <w:rsid w:val="00F82CD5"/>
    <w:rsid w:val="00F82EEA"/>
    <w:rsid w:val="00F82EEF"/>
    <w:rsid w:val="00F83235"/>
    <w:rsid w:val="00F83311"/>
    <w:rsid w:val="00F8397F"/>
    <w:rsid w:val="00F83C40"/>
    <w:rsid w:val="00F843B8"/>
    <w:rsid w:val="00F84681"/>
    <w:rsid w:val="00F846DB"/>
    <w:rsid w:val="00F84E65"/>
    <w:rsid w:val="00F85260"/>
    <w:rsid w:val="00F8535C"/>
    <w:rsid w:val="00F855B2"/>
    <w:rsid w:val="00F858A7"/>
    <w:rsid w:val="00F858F4"/>
    <w:rsid w:val="00F867FB"/>
    <w:rsid w:val="00F86DCF"/>
    <w:rsid w:val="00F873F3"/>
    <w:rsid w:val="00F876AF"/>
    <w:rsid w:val="00F87713"/>
    <w:rsid w:val="00F87840"/>
    <w:rsid w:val="00F87E6B"/>
    <w:rsid w:val="00F87EC2"/>
    <w:rsid w:val="00F9012F"/>
    <w:rsid w:val="00F906DD"/>
    <w:rsid w:val="00F90740"/>
    <w:rsid w:val="00F90B15"/>
    <w:rsid w:val="00F90DBB"/>
    <w:rsid w:val="00F911B3"/>
    <w:rsid w:val="00F9122F"/>
    <w:rsid w:val="00F91369"/>
    <w:rsid w:val="00F9143B"/>
    <w:rsid w:val="00F91615"/>
    <w:rsid w:val="00F91703"/>
    <w:rsid w:val="00F917D7"/>
    <w:rsid w:val="00F91F59"/>
    <w:rsid w:val="00F921C8"/>
    <w:rsid w:val="00F92432"/>
    <w:rsid w:val="00F92986"/>
    <w:rsid w:val="00F92ACB"/>
    <w:rsid w:val="00F92BA2"/>
    <w:rsid w:val="00F92BF4"/>
    <w:rsid w:val="00F92D1A"/>
    <w:rsid w:val="00F92F4D"/>
    <w:rsid w:val="00F93427"/>
    <w:rsid w:val="00F93B9A"/>
    <w:rsid w:val="00F93D5B"/>
    <w:rsid w:val="00F93D96"/>
    <w:rsid w:val="00F942E2"/>
    <w:rsid w:val="00F9471F"/>
    <w:rsid w:val="00F9542C"/>
    <w:rsid w:val="00F958A6"/>
    <w:rsid w:val="00F95C30"/>
    <w:rsid w:val="00F96740"/>
    <w:rsid w:val="00F96A6D"/>
    <w:rsid w:val="00F96ACC"/>
    <w:rsid w:val="00F96B09"/>
    <w:rsid w:val="00F96B50"/>
    <w:rsid w:val="00F96CEE"/>
    <w:rsid w:val="00F96F0A"/>
    <w:rsid w:val="00F97207"/>
    <w:rsid w:val="00F97493"/>
    <w:rsid w:val="00F97563"/>
    <w:rsid w:val="00F97ABF"/>
    <w:rsid w:val="00FA03B1"/>
    <w:rsid w:val="00FA0555"/>
    <w:rsid w:val="00FA0A1E"/>
    <w:rsid w:val="00FA0CBE"/>
    <w:rsid w:val="00FA0D0D"/>
    <w:rsid w:val="00FA1078"/>
    <w:rsid w:val="00FA1081"/>
    <w:rsid w:val="00FA138F"/>
    <w:rsid w:val="00FA1BF1"/>
    <w:rsid w:val="00FA1BF4"/>
    <w:rsid w:val="00FA1CD9"/>
    <w:rsid w:val="00FA1D19"/>
    <w:rsid w:val="00FA1DB1"/>
    <w:rsid w:val="00FA1E66"/>
    <w:rsid w:val="00FA1F87"/>
    <w:rsid w:val="00FA21CF"/>
    <w:rsid w:val="00FA2474"/>
    <w:rsid w:val="00FA2B2E"/>
    <w:rsid w:val="00FA2BD1"/>
    <w:rsid w:val="00FA2E80"/>
    <w:rsid w:val="00FA2EBE"/>
    <w:rsid w:val="00FA329E"/>
    <w:rsid w:val="00FA3366"/>
    <w:rsid w:val="00FA3769"/>
    <w:rsid w:val="00FA432E"/>
    <w:rsid w:val="00FA469D"/>
    <w:rsid w:val="00FA46B1"/>
    <w:rsid w:val="00FA4732"/>
    <w:rsid w:val="00FA4878"/>
    <w:rsid w:val="00FA4EAE"/>
    <w:rsid w:val="00FA4FFA"/>
    <w:rsid w:val="00FA52EC"/>
    <w:rsid w:val="00FA54AB"/>
    <w:rsid w:val="00FA55CC"/>
    <w:rsid w:val="00FA5701"/>
    <w:rsid w:val="00FA5735"/>
    <w:rsid w:val="00FA58FF"/>
    <w:rsid w:val="00FA59DD"/>
    <w:rsid w:val="00FA5CE1"/>
    <w:rsid w:val="00FA5CFA"/>
    <w:rsid w:val="00FA5D5C"/>
    <w:rsid w:val="00FA6087"/>
    <w:rsid w:val="00FA6181"/>
    <w:rsid w:val="00FA61AF"/>
    <w:rsid w:val="00FA67DB"/>
    <w:rsid w:val="00FA6ACC"/>
    <w:rsid w:val="00FA724E"/>
    <w:rsid w:val="00FA7336"/>
    <w:rsid w:val="00FA740D"/>
    <w:rsid w:val="00FA77AE"/>
    <w:rsid w:val="00FA78CF"/>
    <w:rsid w:val="00FA7D2C"/>
    <w:rsid w:val="00FB023E"/>
    <w:rsid w:val="00FB07BB"/>
    <w:rsid w:val="00FB0C3D"/>
    <w:rsid w:val="00FB0EE6"/>
    <w:rsid w:val="00FB0F74"/>
    <w:rsid w:val="00FB11E8"/>
    <w:rsid w:val="00FB12C1"/>
    <w:rsid w:val="00FB142F"/>
    <w:rsid w:val="00FB1451"/>
    <w:rsid w:val="00FB15C4"/>
    <w:rsid w:val="00FB16D7"/>
    <w:rsid w:val="00FB1D27"/>
    <w:rsid w:val="00FB1D4D"/>
    <w:rsid w:val="00FB1DD8"/>
    <w:rsid w:val="00FB280C"/>
    <w:rsid w:val="00FB308C"/>
    <w:rsid w:val="00FB3127"/>
    <w:rsid w:val="00FB3AD1"/>
    <w:rsid w:val="00FB3AD2"/>
    <w:rsid w:val="00FB3EB7"/>
    <w:rsid w:val="00FB3F29"/>
    <w:rsid w:val="00FB49E6"/>
    <w:rsid w:val="00FB4A66"/>
    <w:rsid w:val="00FB5326"/>
    <w:rsid w:val="00FB5476"/>
    <w:rsid w:val="00FB5604"/>
    <w:rsid w:val="00FB5AE9"/>
    <w:rsid w:val="00FB5EDC"/>
    <w:rsid w:val="00FB5FA5"/>
    <w:rsid w:val="00FB6115"/>
    <w:rsid w:val="00FB65E5"/>
    <w:rsid w:val="00FB662B"/>
    <w:rsid w:val="00FB6642"/>
    <w:rsid w:val="00FB6806"/>
    <w:rsid w:val="00FB6AC9"/>
    <w:rsid w:val="00FB6DF5"/>
    <w:rsid w:val="00FB6EAE"/>
    <w:rsid w:val="00FB6EBE"/>
    <w:rsid w:val="00FB700F"/>
    <w:rsid w:val="00FB7140"/>
    <w:rsid w:val="00FB7481"/>
    <w:rsid w:val="00FB757B"/>
    <w:rsid w:val="00FB79E8"/>
    <w:rsid w:val="00FB7AD1"/>
    <w:rsid w:val="00FB7F94"/>
    <w:rsid w:val="00FC0026"/>
    <w:rsid w:val="00FC00CB"/>
    <w:rsid w:val="00FC03EC"/>
    <w:rsid w:val="00FC074C"/>
    <w:rsid w:val="00FC0A82"/>
    <w:rsid w:val="00FC0B1D"/>
    <w:rsid w:val="00FC135E"/>
    <w:rsid w:val="00FC1366"/>
    <w:rsid w:val="00FC1392"/>
    <w:rsid w:val="00FC1A47"/>
    <w:rsid w:val="00FC1E0C"/>
    <w:rsid w:val="00FC1F4C"/>
    <w:rsid w:val="00FC28E5"/>
    <w:rsid w:val="00FC2BA6"/>
    <w:rsid w:val="00FC2D89"/>
    <w:rsid w:val="00FC3016"/>
    <w:rsid w:val="00FC31C3"/>
    <w:rsid w:val="00FC3298"/>
    <w:rsid w:val="00FC3408"/>
    <w:rsid w:val="00FC4033"/>
    <w:rsid w:val="00FC42A5"/>
    <w:rsid w:val="00FC4388"/>
    <w:rsid w:val="00FC47C0"/>
    <w:rsid w:val="00FC4B37"/>
    <w:rsid w:val="00FC52F5"/>
    <w:rsid w:val="00FC5491"/>
    <w:rsid w:val="00FC5DDA"/>
    <w:rsid w:val="00FC6143"/>
    <w:rsid w:val="00FC6195"/>
    <w:rsid w:val="00FC64C9"/>
    <w:rsid w:val="00FC6A93"/>
    <w:rsid w:val="00FC6E82"/>
    <w:rsid w:val="00FC7AE5"/>
    <w:rsid w:val="00FD04B7"/>
    <w:rsid w:val="00FD0786"/>
    <w:rsid w:val="00FD0B0B"/>
    <w:rsid w:val="00FD0D5E"/>
    <w:rsid w:val="00FD0F1E"/>
    <w:rsid w:val="00FD1193"/>
    <w:rsid w:val="00FD1241"/>
    <w:rsid w:val="00FD12A1"/>
    <w:rsid w:val="00FD15ED"/>
    <w:rsid w:val="00FD1666"/>
    <w:rsid w:val="00FD1883"/>
    <w:rsid w:val="00FD1F75"/>
    <w:rsid w:val="00FD24B1"/>
    <w:rsid w:val="00FD26D9"/>
    <w:rsid w:val="00FD2B0A"/>
    <w:rsid w:val="00FD2D20"/>
    <w:rsid w:val="00FD2F42"/>
    <w:rsid w:val="00FD3008"/>
    <w:rsid w:val="00FD31C5"/>
    <w:rsid w:val="00FD331E"/>
    <w:rsid w:val="00FD3437"/>
    <w:rsid w:val="00FD3CDA"/>
    <w:rsid w:val="00FD3E35"/>
    <w:rsid w:val="00FD4061"/>
    <w:rsid w:val="00FD4153"/>
    <w:rsid w:val="00FD4239"/>
    <w:rsid w:val="00FD450C"/>
    <w:rsid w:val="00FD45C8"/>
    <w:rsid w:val="00FD4B7A"/>
    <w:rsid w:val="00FD4FAD"/>
    <w:rsid w:val="00FD511B"/>
    <w:rsid w:val="00FD5317"/>
    <w:rsid w:val="00FD57C1"/>
    <w:rsid w:val="00FD5F30"/>
    <w:rsid w:val="00FD5F46"/>
    <w:rsid w:val="00FD603F"/>
    <w:rsid w:val="00FD618C"/>
    <w:rsid w:val="00FD61E9"/>
    <w:rsid w:val="00FD61ED"/>
    <w:rsid w:val="00FD68F2"/>
    <w:rsid w:val="00FD6B87"/>
    <w:rsid w:val="00FD6D5E"/>
    <w:rsid w:val="00FD74CE"/>
    <w:rsid w:val="00FD7615"/>
    <w:rsid w:val="00FD778E"/>
    <w:rsid w:val="00FD781D"/>
    <w:rsid w:val="00FD7CC1"/>
    <w:rsid w:val="00FD7CDF"/>
    <w:rsid w:val="00FD7DAD"/>
    <w:rsid w:val="00FE0026"/>
    <w:rsid w:val="00FE01AF"/>
    <w:rsid w:val="00FE023F"/>
    <w:rsid w:val="00FE0597"/>
    <w:rsid w:val="00FE0600"/>
    <w:rsid w:val="00FE09EF"/>
    <w:rsid w:val="00FE0D86"/>
    <w:rsid w:val="00FE0E16"/>
    <w:rsid w:val="00FE1068"/>
    <w:rsid w:val="00FE10AC"/>
    <w:rsid w:val="00FE1194"/>
    <w:rsid w:val="00FE1310"/>
    <w:rsid w:val="00FE14DE"/>
    <w:rsid w:val="00FE17AC"/>
    <w:rsid w:val="00FE17D4"/>
    <w:rsid w:val="00FE1DD0"/>
    <w:rsid w:val="00FE2EAE"/>
    <w:rsid w:val="00FE2EC2"/>
    <w:rsid w:val="00FE3826"/>
    <w:rsid w:val="00FE3A38"/>
    <w:rsid w:val="00FE3B0F"/>
    <w:rsid w:val="00FE3BAE"/>
    <w:rsid w:val="00FE3FE7"/>
    <w:rsid w:val="00FE40F0"/>
    <w:rsid w:val="00FE429F"/>
    <w:rsid w:val="00FE46C3"/>
    <w:rsid w:val="00FE47D7"/>
    <w:rsid w:val="00FE4B7F"/>
    <w:rsid w:val="00FE4BFA"/>
    <w:rsid w:val="00FE4E5B"/>
    <w:rsid w:val="00FE4ED6"/>
    <w:rsid w:val="00FE521B"/>
    <w:rsid w:val="00FE55E0"/>
    <w:rsid w:val="00FE576C"/>
    <w:rsid w:val="00FE5CEA"/>
    <w:rsid w:val="00FE6006"/>
    <w:rsid w:val="00FE652A"/>
    <w:rsid w:val="00FE67BC"/>
    <w:rsid w:val="00FE6AA1"/>
    <w:rsid w:val="00FE6F7B"/>
    <w:rsid w:val="00FE6F89"/>
    <w:rsid w:val="00FE724B"/>
    <w:rsid w:val="00FE72F3"/>
    <w:rsid w:val="00FE750A"/>
    <w:rsid w:val="00FE7960"/>
    <w:rsid w:val="00FE79A6"/>
    <w:rsid w:val="00FE7B68"/>
    <w:rsid w:val="00FE7C73"/>
    <w:rsid w:val="00FF0122"/>
    <w:rsid w:val="00FF030C"/>
    <w:rsid w:val="00FF033A"/>
    <w:rsid w:val="00FF04FC"/>
    <w:rsid w:val="00FF07AC"/>
    <w:rsid w:val="00FF081E"/>
    <w:rsid w:val="00FF0AE7"/>
    <w:rsid w:val="00FF1131"/>
    <w:rsid w:val="00FF12EC"/>
    <w:rsid w:val="00FF18A4"/>
    <w:rsid w:val="00FF1C52"/>
    <w:rsid w:val="00FF1CF6"/>
    <w:rsid w:val="00FF1F6C"/>
    <w:rsid w:val="00FF2775"/>
    <w:rsid w:val="00FF2A23"/>
    <w:rsid w:val="00FF2DF3"/>
    <w:rsid w:val="00FF2E52"/>
    <w:rsid w:val="00FF2E69"/>
    <w:rsid w:val="00FF4317"/>
    <w:rsid w:val="00FF46FE"/>
    <w:rsid w:val="00FF4730"/>
    <w:rsid w:val="00FF49EC"/>
    <w:rsid w:val="00FF4B15"/>
    <w:rsid w:val="00FF4C49"/>
    <w:rsid w:val="00FF4D9C"/>
    <w:rsid w:val="00FF5037"/>
    <w:rsid w:val="00FF5748"/>
    <w:rsid w:val="00FF5896"/>
    <w:rsid w:val="00FF58A8"/>
    <w:rsid w:val="00FF6661"/>
    <w:rsid w:val="00FF6B3E"/>
    <w:rsid w:val="00FF6FBA"/>
    <w:rsid w:val="00FF71E5"/>
    <w:rsid w:val="00FF729D"/>
    <w:rsid w:val="00FF72BF"/>
    <w:rsid w:val="00FF771D"/>
    <w:rsid w:val="00FF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8C"/>
    <w:pPr>
      <w:spacing w:after="0" w:line="240" w:lineRule="auto"/>
    </w:pPr>
    <w:rPr>
      <w:sz w:val="24"/>
      <w:szCs w:val="24"/>
      <w:lang w:val="uk-UA" w:eastAsia="uk-UA"/>
    </w:rPr>
  </w:style>
  <w:style w:type="paragraph" w:styleId="1">
    <w:name w:val="heading 1"/>
    <w:basedOn w:val="a"/>
    <w:next w:val="a"/>
    <w:link w:val="10"/>
    <w:qFormat/>
    <w:rsid w:val="00AB2E8C"/>
    <w:pPr>
      <w:keepNext/>
      <w:spacing w:line="240" w:lineRule="exact"/>
      <w:jc w:val="center"/>
      <w:outlineLvl w:val="0"/>
    </w:pPr>
    <w:rPr>
      <w:rFonts w:ascii="UkrainianAcademy" w:eastAsia="Times New Roman" w:hAnsi="UkrainianAcademy"/>
      <w:b/>
      <w:spacing w:val="30"/>
      <w:sz w:val="28"/>
      <w:szCs w:val="20"/>
      <w:lang w:val="en-US" w:eastAsia="ru-RU"/>
    </w:rPr>
  </w:style>
  <w:style w:type="paragraph" w:styleId="2">
    <w:name w:val="heading 2"/>
    <w:basedOn w:val="a"/>
    <w:next w:val="a"/>
    <w:link w:val="20"/>
    <w:unhideWhenUsed/>
    <w:qFormat/>
    <w:rsid w:val="00AB2E8C"/>
    <w:pPr>
      <w:keepNext/>
      <w:spacing w:before="240"/>
      <w:jc w:val="center"/>
      <w:outlineLvl w:val="1"/>
    </w:pPr>
    <w:rPr>
      <w:rFonts w:eastAsia="Times New Roman"/>
      <w:b/>
      <w:caps/>
      <w:spacing w:val="100"/>
      <w:sz w:val="34"/>
      <w:szCs w:val="20"/>
      <w:lang w:eastAsia="ru-RU"/>
    </w:rPr>
  </w:style>
  <w:style w:type="paragraph" w:styleId="3">
    <w:name w:val="heading 3"/>
    <w:basedOn w:val="a"/>
    <w:next w:val="a"/>
    <w:link w:val="30"/>
    <w:uiPriority w:val="9"/>
    <w:unhideWhenUsed/>
    <w:qFormat/>
    <w:rsid w:val="00AB2E8C"/>
    <w:pPr>
      <w:keepNext/>
      <w:outlineLvl w:val="2"/>
    </w:pPr>
    <w:rPr>
      <w:rFonts w:eastAsia="Times New Roman"/>
      <w:b/>
      <w:lang w:eastAsia="ru-RU"/>
    </w:rPr>
  </w:style>
  <w:style w:type="paragraph" w:styleId="5">
    <w:name w:val="heading 5"/>
    <w:basedOn w:val="a"/>
    <w:link w:val="50"/>
    <w:uiPriority w:val="9"/>
    <w:qFormat/>
    <w:rsid w:val="00106B5D"/>
    <w:pPr>
      <w:spacing w:before="100" w:beforeAutospacing="1" w:after="100" w:afterAutospacing="1"/>
      <w:outlineLvl w:val="4"/>
    </w:pPr>
    <w:rPr>
      <w:rFonts w:eastAsia="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8C"/>
    <w:rPr>
      <w:rFonts w:ascii="UkrainianAcademy" w:eastAsia="Times New Roman" w:hAnsi="UkrainianAcademy"/>
      <w:b/>
      <w:spacing w:val="30"/>
      <w:szCs w:val="20"/>
      <w:lang w:val="en-US" w:eastAsia="ru-RU"/>
    </w:rPr>
  </w:style>
  <w:style w:type="character" w:customStyle="1" w:styleId="20">
    <w:name w:val="Заголовок 2 Знак"/>
    <w:basedOn w:val="a0"/>
    <w:link w:val="2"/>
    <w:rsid w:val="00AB2E8C"/>
    <w:rPr>
      <w:rFonts w:eastAsia="Times New Roman"/>
      <w:b/>
      <w:caps/>
      <w:spacing w:val="100"/>
      <w:sz w:val="34"/>
      <w:szCs w:val="20"/>
      <w:lang w:val="uk-UA" w:eastAsia="ru-RU"/>
    </w:rPr>
  </w:style>
  <w:style w:type="character" w:customStyle="1" w:styleId="30">
    <w:name w:val="Заголовок 3 Знак"/>
    <w:basedOn w:val="a0"/>
    <w:link w:val="3"/>
    <w:uiPriority w:val="9"/>
    <w:rsid w:val="00AB2E8C"/>
    <w:rPr>
      <w:rFonts w:eastAsia="Times New Roman"/>
      <w:b/>
      <w:sz w:val="24"/>
      <w:szCs w:val="24"/>
      <w:lang w:val="uk-UA" w:eastAsia="ru-RU"/>
    </w:rPr>
  </w:style>
  <w:style w:type="paragraph" w:styleId="a3">
    <w:name w:val="No Spacing"/>
    <w:uiPriority w:val="1"/>
    <w:qFormat/>
    <w:rsid w:val="00AB2E8C"/>
    <w:pPr>
      <w:spacing w:after="0" w:line="240" w:lineRule="auto"/>
    </w:pPr>
    <w:rPr>
      <w:rFonts w:eastAsia="Calibri"/>
      <w:szCs w:val="96"/>
    </w:rPr>
  </w:style>
  <w:style w:type="character" w:customStyle="1" w:styleId="50">
    <w:name w:val="Заголовок 5 Знак"/>
    <w:basedOn w:val="a0"/>
    <w:link w:val="5"/>
    <w:uiPriority w:val="9"/>
    <w:rsid w:val="00106B5D"/>
    <w:rPr>
      <w:rFonts w:eastAsia="Times New Roman"/>
      <w:b/>
      <w:bCs/>
      <w:sz w:val="20"/>
      <w:szCs w:val="20"/>
      <w:lang w:eastAsia="ru-RU"/>
    </w:rPr>
  </w:style>
  <w:style w:type="numbering" w:customStyle="1" w:styleId="11">
    <w:name w:val="Нет списка1"/>
    <w:next w:val="a2"/>
    <w:uiPriority w:val="99"/>
    <w:semiHidden/>
    <w:unhideWhenUsed/>
    <w:rsid w:val="00106B5D"/>
  </w:style>
  <w:style w:type="paragraph" w:styleId="a4">
    <w:name w:val="Balloon Text"/>
    <w:basedOn w:val="a"/>
    <w:link w:val="a5"/>
    <w:uiPriority w:val="99"/>
    <w:semiHidden/>
    <w:unhideWhenUsed/>
    <w:rsid w:val="00106B5D"/>
    <w:rPr>
      <w:rFonts w:ascii="Segoe UI" w:eastAsia="Calibri" w:hAnsi="Segoe UI"/>
      <w:sz w:val="18"/>
      <w:szCs w:val="18"/>
      <w:lang w:val="ru-RU" w:eastAsia="en-US"/>
    </w:rPr>
  </w:style>
  <w:style w:type="character" w:customStyle="1" w:styleId="a5">
    <w:name w:val="Текст выноски Знак"/>
    <w:basedOn w:val="a0"/>
    <w:link w:val="a4"/>
    <w:uiPriority w:val="99"/>
    <w:semiHidden/>
    <w:rsid w:val="00106B5D"/>
    <w:rPr>
      <w:rFonts w:ascii="Segoe UI" w:eastAsia="Calibri" w:hAnsi="Segoe UI"/>
      <w:sz w:val="18"/>
      <w:szCs w:val="18"/>
    </w:rPr>
  </w:style>
  <w:style w:type="paragraph" w:styleId="a6">
    <w:name w:val="header"/>
    <w:basedOn w:val="a"/>
    <w:link w:val="a7"/>
    <w:unhideWhenUsed/>
    <w:rsid w:val="00106B5D"/>
    <w:pPr>
      <w:tabs>
        <w:tab w:val="center" w:pos="4677"/>
        <w:tab w:val="right" w:pos="9355"/>
      </w:tabs>
    </w:pPr>
    <w:rPr>
      <w:rFonts w:ascii="Calibri" w:eastAsia="Calibri" w:hAnsi="Calibri"/>
      <w:sz w:val="22"/>
      <w:szCs w:val="22"/>
      <w:lang w:val="ru-RU" w:eastAsia="en-US"/>
    </w:rPr>
  </w:style>
  <w:style w:type="character" w:customStyle="1" w:styleId="a7">
    <w:name w:val="Верхний колонтитул Знак"/>
    <w:basedOn w:val="a0"/>
    <w:link w:val="a6"/>
    <w:rsid w:val="00106B5D"/>
    <w:rPr>
      <w:rFonts w:ascii="Calibri" w:eastAsia="Calibri" w:hAnsi="Calibri"/>
      <w:sz w:val="22"/>
      <w:szCs w:val="22"/>
    </w:rPr>
  </w:style>
  <w:style w:type="paragraph" w:styleId="a8">
    <w:name w:val="footer"/>
    <w:basedOn w:val="a"/>
    <w:link w:val="a9"/>
    <w:uiPriority w:val="99"/>
    <w:unhideWhenUsed/>
    <w:rsid w:val="00106B5D"/>
    <w:pPr>
      <w:tabs>
        <w:tab w:val="center" w:pos="4677"/>
        <w:tab w:val="right" w:pos="9355"/>
      </w:tabs>
    </w:pPr>
    <w:rPr>
      <w:rFonts w:ascii="Calibri" w:eastAsia="Calibri" w:hAnsi="Calibri"/>
      <w:sz w:val="22"/>
      <w:szCs w:val="22"/>
      <w:lang w:val="ru-RU" w:eastAsia="en-US"/>
    </w:rPr>
  </w:style>
  <w:style w:type="character" w:customStyle="1" w:styleId="a9">
    <w:name w:val="Нижний колонтитул Знак"/>
    <w:basedOn w:val="a0"/>
    <w:link w:val="a8"/>
    <w:uiPriority w:val="99"/>
    <w:rsid w:val="00106B5D"/>
    <w:rPr>
      <w:rFonts w:ascii="Calibri" w:eastAsia="Calibri" w:hAnsi="Calibri"/>
      <w:sz w:val="22"/>
      <w:szCs w:val="22"/>
    </w:rPr>
  </w:style>
  <w:style w:type="table" w:styleId="aa">
    <w:name w:val="Table Grid"/>
    <w:basedOn w:val="a1"/>
    <w:rsid w:val="00106B5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qFormat/>
    <w:rsid w:val="00106B5D"/>
    <w:pPr>
      <w:suppressAutoHyphens/>
      <w:spacing w:before="280" w:after="280"/>
    </w:pPr>
    <w:rPr>
      <w:rFonts w:eastAsia="Times New Roman"/>
      <w:lang w:val="ru-RU" w:eastAsia="ar-S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b"/>
    <w:locked/>
    <w:rsid w:val="00106B5D"/>
    <w:rPr>
      <w:rFonts w:eastAsia="Times New Roman"/>
      <w:sz w:val="24"/>
      <w:szCs w:val="24"/>
      <w:lang w:eastAsia="ar-SA"/>
    </w:rPr>
  </w:style>
  <w:style w:type="paragraph" w:customStyle="1" w:styleId="StyleWisnow">
    <w:name w:val="StyleWisnow"/>
    <w:basedOn w:val="a"/>
    <w:qFormat/>
    <w:rsid w:val="00106B5D"/>
    <w:pPr>
      <w:spacing w:line="220" w:lineRule="exact"/>
    </w:pPr>
    <w:rPr>
      <w:rFonts w:eastAsia="Times New Roman"/>
      <w:sz w:val="18"/>
      <w:szCs w:val="20"/>
      <w:lang w:eastAsia="ru-RU"/>
    </w:rPr>
  </w:style>
  <w:style w:type="paragraph" w:customStyle="1" w:styleId="rvps2">
    <w:name w:val="rvps2"/>
    <w:basedOn w:val="a"/>
    <w:qFormat/>
    <w:rsid w:val="00106B5D"/>
    <w:pPr>
      <w:spacing w:before="100" w:beforeAutospacing="1" w:after="100" w:afterAutospacing="1"/>
    </w:pPr>
    <w:rPr>
      <w:rFonts w:eastAsia="Times New Roman"/>
      <w:lang w:val="ru-RU" w:eastAsia="ru-RU"/>
    </w:rPr>
  </w:style>
  <w:style w:type="character" w:customStyle="1" w:styleId="rvts46">
    <w:name w:val="rvts46"/>
    <w:basedOn w:val="a0"/>
    <w:rsid w:val="00106B5D"/>
  </w:style>
  <w:style w:type="character" w:customStyle="1" w:styleId="apple-converted-space">
    <w:name w:val="apple-converted-space"/>
    <w:basedOn w:val="a0"/>
    <w:rsid w:val="00106B5D"/>
  </w:style>
  <w:style w:type="character" w:styleId="ac">
    <w:name w:val="Hyperlink"/>
    <w:unhideWhenUsed/>
    <w:rsid w:val="00106B5D"/>
    <w:rPr>
      <w:color w:val="0000FF"/>
      <w:u w:val="single"/>
    </w:rPr>
  </w:style>
  <w:style w:type="character" w:customStyle="1" w:styleId="rvts11">
    <w:name w:val="rvts11"/>
    <w:basedOn w:val="a0"/>
    <w:rsid w:val="00106B5D"/>
  </w:style>
  <w:style w:type="paragraph" w:customStyle="1" w:styleId="rvps12">
    <w:name w:val="rvps12"/>
    <w:basedOn w:val="a"/>
    <w:qFormat/>
    <w:rsid w:val="00106B5D"/>
    <w:pPr>
      <w:spacing w:before="100" w:beforeAutospacing="1" w:after="100" w:afterAutospacing="1"/>
    </w:pPr>
    <w:rPr>
      <w:rFonts w:eastAsia="Times New Roman"/>
      <w:lang w:val="ru-RU" w:eastAsia="ru-RU"/>
    </w:rPr>
  </w:style>
  <w:style w:type="paragraph" w:styleId="ad">
    <w:name w:val="Body Text Indent"/>
    <w:basedOn w:val="a"/>
    <w:link w:val="ae"/>
    <w:rsid w:val="00106B5D"/>
    <w:pPr>
      <w:ind w:firstLine="720"/>
      <w:jc w:val="both"/>
    </w:pPr>
    <w:rPr>
      <w:rFonts w:eastAsia="Times New Roman"/>
      <w:sz w:val="28"/>
      <w:szCs w:val="20"/>
      <w:lang w:val="ru-RU" w:eastAsia="ru-RU"/>
    </w:rPr>
  </w:style>
  <w:style w:type="character" w:customStyle="1" w:styleId="ae">
    <w:name w:val="Основной текст с отступом Знак"/>
    <w:basedOn w:val="a0"/>
    <w:link w:val="ad"/>
    <w:rsid w:val="00106B5D"/>
    <w:rPr>
      <w:rFonts w:eastAsia="Times New Roman"/>
      <w:szCs w:val="20"/>
      <w:lang w:eastAsia="ru-RU"/>
    </w:rPr>
  </w:style>
  <w:style w:type="character" w:customStyle="1" w:styleId="rvts9">
    <w:name w:val="rvts9"/>
    <w:basedOn w:val="a0"/>
    <w:rsid w:val="00106B5D"/>
  </w:style>
  <w:style w:type="paragraph" w:customStyle="1" w:styleId="rvps6">
    <w:name w:val="rvps6"/>
    <w:basedOn w:val="a"/>
    <w:qFormat/>
    <w:rsid w:val="00106B5D"/>
    <w:pPr>
      <w:spacing w:before="100" w:beforeAutospacing="1" w:after="100" w:afterAutospacing="1"/>
    </w:pPr>
    <w:rPr>
      <w:rFonts w:eastAsia="Times New Roman"/>
      <w:lang w:val="ru-RU" w:eastAsia="ru-RU"/>
    </w:rPr>
  </w:style>
  <w:style w:type="character" w:customStyle="1" w:styleId="rvts23">
    <w:name w:val="rvts23"/>
    <w:basedOn w:val="a0"/>
    <w:rsid w:val="00106B5D"/>
  </w:style>
  <w:style w:type="paragraph" w:customStyle="1" w:styleId="rvps14">
    <w:name w:val="rvps14"/>
    <w:basedOn w:val="a"/>
    <w:qFormat/>
    <w:rsid w:val="00106B5D"/>
    <w:pPr>
      <w:spacing w:before="100" w:beforeAutospacing="1" w:after="100" w:afterAutospacing="1"/>
    </w:pPr>
    <w:rPr>
      <w:rFonts w:eastAsia="Times New Roman"/>
      <w:lang w:val="ru-RU" w:eastAsia="ru-RU"/>
    </w:rPr>
  </w:style>
  <w:style w:type="character" w:styleId="af">
    <w:name w:val="page number"/>
    <w:basedOn w:val="a0"/>
    <w:rsid w:val="00106B5D"/>
  </w:style>
  <w:style w:type="character" w:customStyle="1" w:styleId="rvts37">
    <w:name w:val="rvts37"/>
    <w:basedOn w:val="a0"/>
    <w:rsid w:val="00106B5D"/>
  </w:style>
  <w:style w:type="paragraph" w:customStyle="1" w:styleId="af0">
    <w:name w:val="Знак"/>
    <w:basedOn w:val="a"/>
    <w:qFormat/>
    <w:rsid w:val="00106B5D"/>
    <w:rPr>
      <w:rFonts w:ascii="Verdana" w:eastAsia="Times New Roman" w:hAnsi="Verdana" w:cs="Verdana"/>
      <w:sz w:val="20"/>
      <w:szCs w:val="20"/>
      <w:lang w:val="en-US" w:eastAsia="en-US"/>
    </w:rPr>
  </w:style>
  <w:style w:type="paragraph" w:styleId="af1">
    <w:name w:val="Body Text"/>
    <w:basedOn w:val="a"/>
    <w:link w:val="af2"/>
    <w:qFormat/>
    <w:rsid w:val="00106B5D"/>
    <w:rPr>
      <w:rFonts w:eastAsia="Times New Roman"/>
      <w:sz w:val="28"/>
      <w:szCs w:val="20"/>
      <w:lang w:eastAsia="ru-RU"/>
    </w:rPr>
  </w:style>
  <w:style w:type="character" w:customStyle="1" w:styleId="af2">
    <w:name w:val="Основной текст Знак"/>
    <w:basedOn w:val="a0"/>
    <w:link w:val="af1"/>
    <w:rsid w:val="00106B5D"/>
    <w:rPr>
      <w:rFonts w:eastAsia="Times New Roman"/>
      <w:szCs w:val="20"/>
      <w:lang w:val="uk-UA" w:eastAsia="ru-RU"/>
    </w:rPr>
  </w:style>
  <w:style w:type="paragraph" w:styleId="af3">
    <w:name w:val="Subtitle"/>
    <w:basedOn w:val="a"/>
    <w:next w:val="a"/>
    <w:link w:val="af4"/>
    <w:autoRedefine/>
    <w:qFormat/>
    <w:rsid w:val="00106B5D"/>
    <w:pPr>
      <w:numPr>
        <w:ilvl w:val="1"/>
      </w:numPr>
    </w:pPr>
    <w:rPr>
      <w:rFonts w:ascii="Arno Pro" w:eastAsia="Times New Roman" w:hAnsi="Arno Pro"/>
      <w:b/>
      <w:iCs/>
      <w:color w:val="000000"/>
      <w:spacing w:val="15"/>
      <w:sz w:val="28"/>
      <w:lang w:val="ru-RU" w:eastAsia="ru-RU"/>
    </w:rPr>
  </w:style>
  <w:style w:type="character" w:customStyle="1" w:styleId="af4">
    <w:name w:val="Подзаголовок Знак"/>
    <w:basedOn w:val="a0"/>
    <w:link w:val="af3"/>
    <w:rsid w:val="00106B5D"/>
    <w:rPr>
      <w:rFonts w:ascii="Arno Pro" w:eastAsia="Times New Roman" w:hAnsi="Arno Pro"/>
      <w:b/>
      <w:iCs/>
      <w:color w:val="000000"/>
      <w:spacing w:val="15"/>
      <w:szCs w:val="24"/>
      <w:lang w:eastAsia="ru-RU"/>
    </w:rPr>
  </w:style>
  <w:style w:type="paragraph" w:customStyle="1" w:styleId="Body">
    <w:name w:val="Body"/>
    <w:basedOn w:val="a"/>
    <w:next w:val="a"/>
    <w:autoRedefine/>
    <w:qFormat/>
    <w:rsid w:val="00106B5D"/>
    <w:pPr>
      <w:spacing w:line="360" w:lineRule="auto"/>
      <w:jc w:val="both"/>
    </w:pPr>
    <w:rPr>
      <w:rFonts w:ascii="Arno Pro" w:eastAsia="Times New Roman" w:hAnsi="Arno Pro"/>
      <w:sz w:val="28"/>
      <w:szCs w:val="20"/>
      <w:lang w:val="ru-RU" w:eastAsia="ru-RU"/>
    </w:rPr>
  </w:style>
  <w:style w:type="paragraph" w:customStyle="1" w:styleId="af5">
    <w:name w:val="Таблица"/>
    <w:basedOn w:val="Body"/>
    <w:autoRedefine/>
    <w:qFormat/>
    <w:rsid w:val="00106B5D"/>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106B5D"/>
    <w:pPr>
      <w:spacing w:after="60" w:line="220" w:lineRule="exact"/>
      <w:ind w:firstLine="284"/>
      <w:jc w:val="both"/>
    </w:pPr>
    <w:rPr>
      <w:rFonts w:eastAsia="Calibri"/>
      <w:sz w:val="20"/>
      <w:szCs w:val="20"/>
      <w:lang w:eastAsia="ru-RU"/>
    </w:rPr>
  </w:style>
  <w:style w:type="character" w:customStyle="1" w:styleId="StyleZakonu0">
    <w:name w:val="StyleZakonu Знак"/>
    <w:link w:val="StyleZakonu"/>
    <w:locked/>
    <w:rsid w:val="00106B5D"/>
    <w:rPr>
      <w:rFonts w:eastAsia="Calibri"/>
      <w:sz w:val="20"/>
      <w:szCs w:val="20"/>
      <w:lang w:val="uk-UA" w:eastAsia="ru-RU"/>
    </w:rPr>
  </w:style>
  <w:style w:type="table" w:customStyle="1" w:styleId="TableNormal">
    <w:name w:val="Table Normal"/>
    <w:uiPriority w:val="2"/>
    <w:semiHidden/>
    <w:unhideWhenUsed/>
    <w:qFormat/>
    <w:rsid w:val="00106B5D"/>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106B5D"/>
    <w:pPr>
      <w:widowControl w:val="0"/>
      <w:autoSpaceDE w:val="0"/>
      <w:autoSpaceDN w:val="0"/>
      <w:spacing w:before="9"/>
      <w:ind w:left="20"/>
      <w:outlineLvl w:val="1"/>
    </w:pPr>
    <w:rPr>
      <w:rFonts w:eastAsia="Times New Roman"/>
      <w:sz w:val="28"/>
      <w:szCs w:val="28"/>
      <w:lang w:val="ru-RU" w:eastAsia="ru-RU" w:bidi="ru-RU"/>
    </w:rPr>
  </w:style>
  <w:style w:type="paragraph" w:customStyle="1" w:styleId="21">
    <w:name w:val="Заголовок 21"/>
    <w:basedOn w:val="a"/>
    <w:uiPriority w:val="1"/>
    <w:qFormat/>
    <w:rsid w:val="00106B5D"/>
    <w:pPr>
      <w:widowControl w:val="0"/>
      <w:autoSpaceDE w:val="0"/>
      <w:autoSpaceDN w:val="0"/>
      <w:ind w:left="538"/>
      <w:outlineLvl w:val="2"/>
    </w:pPr>
    <w:rPr>
      <w:rFonts w:eastAsia="Times New Roman"/>
      <w:b/>
      <w:bCs/>
      <w:lang w:val="ru-RU" w:eastAsia="ru-RU" w:bidi="ru-RU"/>
    </w:rPr>
  </w:style>
  <w:style w:type="paragraph" w:customStyle="1" w:styleId="31">
    <w:name w:val="Заголовок 31"/>
    <w:basedOn w:val="a"/>
    <w:uiPriority w:val="1"/>
    <w:qFormat/>
    <w:rsid w:val="00106B5D"/>
    <w:pPr>
      <w:widowControl w:val="0"/>
      <w:autoSpaceDE w:val="0"/>
      <w:autoSpaceDN w:val="0"/>
      <w:ind w:left="538"/>
      <w:outlineLvl w:val="3"/>
    </w:pPr>
    <w:rPr>
      <w:rFonts w:ascii="Trebuchet MS" w:eastAsia="Trebuchet MS" w:hAnsi="Trebuchet MS" w:cs="Trebuchet MS"/>
      <w:b/>
      <w:bCs/>
      <w:i/>
      <w:lang w:val="ru-RU" w:eastAsia="ru-RU" w:bidi="ru-RU"/>
    </w:rPr>
  </w:style>
  <w:style w:type="paragraph" w:styleId="af6">
    <w:name w:val="List Paragraph"/>
    <w:basedOn w:val="a"/>
    <w:uiPriority w:val="1"/>
    <w:qFormat/>
    <w:rsid w:val="00106B5D"/>
    <w:pPr>
      <w:widowControl w:val="0"/>
      <w:autoSpaceDE w:val="0"/>
      <w:autoSpaceDN w:val="0"/>
      <w:ind w:left="538" w:firstLine="452"/>
    </w:pPr>
    <w:rPr>
      <w:rFonts w:eastAsia="Times New Roman"/>
      <w:sz w:val="22"/>
      <w:szCs w:val="22"/>
      <w:lang w:val="ru-RU" w:eastAsia="ru-RU" w:bidi="ru-RU"/>
    </w:rPr>
  </w:style>
  <w:style w:type="paragraph" w:customStyle="1" w:styleId="TableParagraph">
    <w:name w:val="Table Paragraph"/>
    <w:basedOn w:val="a"/>
    <w:uiPriority w:val="1"/>
    <w:qFormat/>
    <w:rsid w:val="00106B5D"/>
    <w:pPr>
      <w:widowControl w:val="0"/>
      <w:autoSpaceDE w:val="0"/>
      <w:autoSpaceDN w:val="0"/>
      <w:jc w:val="center"/>
    </w:pPr>
    <w:rPr>
      <w:rFonts w:eastAsia="Times New Roman"/>
      <w:sz w:val="22"/>
      <w:szCs w:val="22"/>
      <w:lang w:val="ru-RU" w:eastAsia="ru-RU" w:bidi="ru-RU"/>
    </w:rPr>
  </w:style>
  <w:style w:type="character" w:customStyle="1" w:styleId="af7">
    <w:name w:val="Название Знак"/>
    <w:basedOn w:val="a0"/>
    <w:link w:val="af8"/>
    <w:locked/>
    <w:rsid w:val="00106B5D"/>
    <w:rPr>
      <w:b/>
      <w:lang w:eastAsia="ru-RU"/>
    </w:rPr>
  </w:style>
  <w:style w:type="paragraph" w:customStyle="1" w:styleId="13">
    <w:name w:val="Название1"/>
    <w:basedOn w:val="a"/>
    <w:next w:val="a"/>
    <w:qFormat/>
    <w:rsid w:val="00106B5D"/>
    <w:pPr>
      <w:pBdr>
        <w:bottom w:val="single" w:sz="8" w:space="4" w:color="4F81BD"/>
      </w:pBdr>
      <w:spacing w:after="300"/>
      <w:contextualSpacing/>
    </w:pPr>
    <w:rPr>
      <w:rFonts w:ascii="Calibri" w:hAnsi="Calibri"/>
      <w:b/>
      <w:sz w:val="28"/>
      <w:szCs w:val="22"/>
      <w:lang w:val="ru-RU" w:eastAsia="ru-RU"/>
    </w:rPr>
  </w:style>
  <w:style w:type="character" w:customStyle="1" w:styleId="14">
    <w:name w:val="Название Знак1"/>
    <w:basedOn w:val="a0"/>
    <w:rsid w:val="00106B5D"/>
    <w:rPr>
      <w:rFonts w:ascii="Calibri Light" w:eastAsia="Times New Roman" w:hAnsi="Calibri Light" w:cs="Times New Roman"/>
      <w:color w:val="323E4F"/>
      <w:spacing w:val="5"/>
      <w:kern w:val="28"/>
      <w:sz w:val="52"/>
      <w:szCs w:val="52"/>
    </w:rPr>
  </w:style>
  <w:style w:type="character" w:customStyle="1" w:styleId="22">
    <w:name w:val="Основной текст 2 Знак"/>
    <w:basedOn w:val="a0"/>
    <w:link w:val="23"/>
    <w:semiHidden/>
    <w:locked/>
    <w:rsid w:val="00106B5D"/>
    <w:rPr>
      <w:b/>
      <w:lang w:eastAsia="ru-RU"/>
    </w:rPr>
  </w:style>
  <w:style w:type="paragraph" w:customStyle="1" w:styleId="210">
    <w:name w:val="Основной текст 21"/>
    <w:basedOn w:val="a"/>
    <w:next w:val="23"/>
    <w:semiHidden/>
    <w:unhideWhenUsed/>
    <w:rsid w:val="00106B5D"/>
    <w:pPr>
      <w:spacing w:after="120" w:line="480" w:lineRule="auto"/>
    </w:pPr>
    <w:rPr>
      <w:rFonts w:ascii="Calibri" w:hAnsi="Calibri"/>
      <w:b/>
      <w:sz w:val="28"/>
      <w:szCs w:val="22"/>
      <w:lang w:val="ru-RU" w:eastAsia="ru-RU"/>
    </w:rPr>
  </w:style>
  <w:style w:type="character" w:customStyle="1" w:styleId="211">
    <w:name w:val="Основной текст 2 Знак1"/>
    <w:basedOn w:val="a0"/>
    <w:semiHidden/>
    <w:rsid w:val="00106B5D"/>
    <w:rPr>
      <w:rFonts w:ascii="Calibri" w:eastAsia="Calibri" w:hAnsi="Calibri" w:cs="Times New Roman"/>
    </w:rPr>
  </w:style>
  <w:style w:type="character" w:customStyle="1" w:styleId="32">
    <w:name w:val="Основной текст (3)_"/>
    <w:link w:val="33"/>
    <w:locked/>
    <w:rsid w:val="00106B5D"/>
    <w:rPr>
      <w:b/>
      <w:bCs/>
      <w:sz w:val="27"/>
      <w:szCs w:val="27"/>
      <w:shd w:val="clear" w:color="auto" w:fill="FFFFFF"/>
    </w:rPr>
  </w:style>
  <w:style w:type="paragraph" w:customStyle="1" w:styleId="33">
    <w:name w:val="Основной текст (3)"/>
    <w:basedOn w:val="a"/>
    <w:link w:val="32"/>
    <w:qFormat/>
    <w:rsid w:val="00106B5D"/>
    <w:pPr>
      <w:shd w:val="clear" w:color="auto" w:fill="FFFFFF"/>
      <w:spacing w:before="360" w:after="360" w:line="317" w:lineRule="exact"/>
    </w:pPr>
    <w:rPr>
      <w:b/>
      <w:bCs/>
      <w:sz w:val="27"/>
      <w:szCs w:val="27"/>
      <w:lang w:val="ru-RU" w:eastAsia="en-US"/>
    </w:rPr>
  </w:style>
  <w:style w:type="character" w:customStyle="1" w:styleId="15">
    <w:name w:val="Заголовок №1_"/>
    <w:link w:val="16"/>
    <w:locked/>
    <w:rsid w:val="00106B5D"/>
    <w:rPr>
      <w:b/>
      <w:bCs/>
      <w:sz w:val="27"/>
      <w:szCs w:val="27"/>
      <w:shd w:val="clear" w:color="auto" w:fill="FFFFFF"/>
    </w:rPr>
  </w:style>
  <w:style w:type="paragraph" w:customStyle="1" w:styleId="16">
    <w:name w:val="Заголовок №1"/>
    <w:basedOn w:val="a"/>
    <w:link w:val="15"/>
    <w:qFormat/>
    <w:rsid w:val="00106B5D"/>
    <w:pPr>
      <w:shd w:val="clear" w:color="auto" w:fill="FFFFFF"/>
      <w:spacing w:after="300" w:line="322" w:lineRule="exact"/>
      <w:outlineLvl w:val="0"/>
    </w:pPr>
    <w:rPr>
      <w:b/>
      <w:bCs/>
      <w:sz w:val="27"/>
      <w:szCs w:val="27"/>
      <w:lang w:val="ru-RU" w:eastAsia="en-US"/>
    </w:rPr>
  </w:style>
  <w:style w:type="character" w:customStyle="1" w:styleId="af9">
    <w:name w:val="Колонтитул_"/>
    <w:link w:val="afa"/>
    <w:locked/>
    <w:rsid w:val="00106B5D"/>
    <w:rPr>
      <w:noProof/>
      <w:shd w:val="clear" w:color="auto" w:fill="FFFFFF"/>
    </w:rPr>
  </w:style>
  <w:style w:type="paragraph" w:customStyle="1" w:styleId="afa">
    <w:name w:val="Колонтитул"/>
    <w:basedOn w:val="a"/>
    <w:link w:val="af9"/>
    <w:qFormat/>
    <w:rsid w:val="00106B5D"/>
    <w:pPr>
      <w:shd w:val="clear" w:color="auto" w:fill="FFFFFF"/>
    </w:pPr>
    <w:rPr>
      <w:noProof/>
      <w:sz w:val="28"/>
      <w:szCs w:val="28"/>
      <w:lang w:val="ru-RU" w:eastAsia="en-US"/>
    </w:rPr>
  </w:style>
  <w:style w:type="character" w:customStyle="1" w:styleId="afb">
    <w:name w:val="Подпись к таблице_"/>
    <w:link w:val="afc"/>
    <w:locked/>
    <w:rsid w:val="00106B5D"/>
    <w:rPr>
      <w:sz w:val="27"/>
      <w:szCs w:val="27"/>
      <w:shd w:val="clear" w:color="auto" w:fill="FFFFFF"/>
    </w:rPr>
  </w:style>
  <w:style w:type="paragraph" w:customStyle="1" w:styleId="afc">
    <w:name w:val="Подпись к таблице"/>
    <w:basedOn w:val="a"/>
    <w:link w:val="afb"/>
    <w:qFormat/>
    <w:rsid w:val="00106B5D"/>
    <w:pPr>
      <w:shd w:val="clear" w:color="auto" w:fill="FFFFFF"/>
      <w:spacing w:line="240" w:lineRule="atLeast"/>
    </w:pPr>
    <w:rPr>
      <w:sz w:val="27"/>
      <w:szCs w:val="27"/>
      <w:lang w:val="ru-RU" w:eastAsia="en-US"/>
    </w:rPr>
  </w:style>
  <w:style w:type="character" w:customStyle="1" w:styleId="24">
    <w:name w:val="Подпись к таблице (2)_"/>
    <w:link w:val="25"/>
    <w:locked/>
    <w:rsid w:val="00106B5D"/>
    <w:rPr>
      <w:b/>
      <w:bCs/>
      <w:sz w:val="27"/>
      <w:szCs w:val="27"/>
      <w:shd w:val="clear" w:color="auto" w:fill="FFFFFF"/>
    </w:rPr>
  </w:style>
  <w:style w:type="paragraph" w:customStyle="1" w:styleId="25">
    <w:name w:val="Подпись к таблице (2)"/>
    <w:basedOn w:val="a"/>
    <w:link w:val="24"/>
    <w:qFormat/>
    <w:rsid w:val="00106B5D"/>
    <w:pPr>
      <w:shd w:val="clear" w:color="auto" w:fill="FFFFFF"/>
      <w:spacing w:line="312" w:lineRule="exact"/>
      <w:ind w:firstLine="700"/>
      <w:jc w:val="both"/>
    </w:pPr>
    <w:rPr>
      <w:b/>
      <w:bCs/>
      <w:sz w:val="27"/>
      <w:szCs w:val="27"/>
      <w:lang w:val="ru-RU" w:eastAsia="en-US"/>
    </w:rPr>
  </w:style>
  <w:style w:type="paragraph" w:customStyle="1" w:styleId="17">
    <w:name w:val="Текст1"/>
    <w:basedOn w:val="a"/>
    <w:qFormat/>
    <w:rsid w:val="00106B5D"/>
    <w:rPr>
      <w:rFonts w:ascii="Courier New" w:eastAsia="Times New Roman" w:hAnsi="Courier New"/>
      <w:sz w:val="20"/>
      <w:szCs w:val="20"/>
      <w:lang w:val="ru-RU" w:eastAsia="ru-RU"/>
    </w:rPr>
  </w:style>
  <w:style w:type="paragraph" w:customStyle="1" w:styleId="Default">
    <w:name w:val="Default"/>
    <w:qFormat/>
    <w:rsid w:val="00106B5D"/>
    <w:pPr>
      <w:autoSpaceDE w:val="0"/>
      <w:autoSpaceDN w:val="0"/>
      <w:adjustRightInd w:val="0"/>
      <w:spacing w:after="0" w:line="240" w:lineRule="auto"/>
    </w:pPr>
    <w:rPr>
      <w:rFonts w:eastAsia="Times New Roman"/>
      <w:color w:val="000000"/>
      <w:sz w:val="24"/>
      <w:szCs w:val="24"/>
    </w:rPr>
  </w:style>
  <w:style w:type="character" w:customStyle="1" w:styleId="111">
    <w:name w:val="Колонтитул + 11"/>
    <w:aliases w:val="5 pt"/>
    <w:rsid w:val="00106B5D"/>
    <w:rPr>
      <w:noProof/>
      <w:spacing w:val="0"/>
      <w:sz w:val="23"/>
      <w:szCs w:val="23"/>
      <w:lang w:bidi="ar-SA"/>
    </w:rPr>
  </w:style>
  <w:style w:type="character" w:styleId="afd">
    <w:name w:val="Strong"/>
    <w:basedOn w:val="a0"/>
    <w:qFormat/>
    <w:rsid w:val="00106B5D"/>
    <w:rPr>
      <w:b/>
      <w:bCs/>
    </w:rPr>
  </w:style>
  <w:style w:type="paragraph" w:customStyle="1" w:styleId="Iniiaieeoaeno">
    <w:name w:val="Iniiaiee oaeno"/>
    <w:uiPriority w:val="99"/>
    <w:qFormat/>
    <w:rsid w:val="00106B5D"/>
    <w:pPr>
      <w:autoSpaceDE w:val="0"/>
      <w:autoSpaceDN w:val="0"/>
      <w:spacing w:after="0" w:line="240" w:lineRule="auto"/>
      <w:ind w:firstLine="709"/>
      <w:jc w:val="both"/>
    </w:pPr>
    <w:rPr>
      <w:rFonts w:eastAsia="Times New Roman"/>
      <w:lang w:val="uk-UA" w:eastAsia="ru-RU"/>
    </w:rPr>
  </w:style>
  <w:style w:type="character" w:customStyle="1" w:styleId="rvts0">
    <w:name w:val="rvts0"/>
    <w:basedOn w:val="a0"/>
    <w:rsid w:val="00106B5D"/>
  </w:style>
  <w:style w:type="paragraph" w:styleId="26">
    <w:name w:val="Body Text Indent 2"/>
    <w:basedOn w:val="a"/>
    <w:link w:val="27"/>
    <w:uiPriority w:val="99"/>
    <w:semiHidden/>
    <w:unhideWhenUsed/>
    <w:rsid w:val="00106B5D"/>
    <w:pPr>
      <w:spacing w:after="120" w:line="480" w:lineRule="auto"/>
      <w:ind w:left="283"/>
    </w:pPr>
    <w:rPr>
      <w:rFonts w:ascii="Calibri" w:eastAsia="Calibri" w:hAnsi="Calibri"/>
      <w:sz w:val="22"/>
      <w:szCs w:val="22"/>
      <w:lang w:val="ru-RU" w:eastAsia="en-US"/>
    </w:rPr>
  </w:style>
  <w:style w:type="character" w:customStyle="1" w:styleId="27">
    <w:name w:val="Основной текст с отступом 2 Знак"/>
    <w:basedOn w:val="a0"/>
    <w:link w:val="26"/>
    <w:uiPriority w:val="99"/>
    <w:semiHidden/>
    <w:rsid w:val="00106B5D"/>
    <w:rPr>
      <w:rFonts w:ascii="Calibri" w:eastAsia="Calibri" w:hAnsi="Calibri"/>
      <w:sz w:val="22"/>
      <w:szCs w:val="22"/>
    </w:rPr>
  </w:style>
  <w:style w:type="paragraph" w:styleId="af8">
    <w:name w:val="Title"/>
    <w:basedOn w:val="a"/>
    <w:next w:val="a"/>
    <w:link w:val="af7"/>
    <w:qFormat/>
    <w:rsid w:val="00106B5D"/>
    <w:pPr>
      <w:pBdr>
        <w:bottom w:val="single" w:sz="8" w:space="4" w:color="4F81BD" w:themeColor="accent1"/>
      </w:pBdr>
      <w:spacing w:after="300"/>
      <w:contextualSpacing/>
    </w:pPr>
    <w:rPr>
      <w:b/>
      <w:sz w:val="28"/>
      <w:szCs w:val="28"/>
      <w:lang w:val="ru-RU" w:eastAsia="ru-RU"/>
    </w:rPr>
  </w:style>
  <w:style w:type="character" w:customStyle="1" w:styleId="28">
    <w:name w:val="Название Знак2"/>
    <w:basedOn w:val="a0"/>
    <w:link w:val="af8"/>
    <w:uiPriority w:val="10"/>
    <w:rsid w:val="00106B5D"/>
    <w:rPr>
      <w:rFonts w:asciiTheme="majorHAnsi" w:eastAsiaTheme="majorEastAsia" w:hAnsiTheme="majorHAnsi" w:cstheme="majorBidi"/>
      <w:color w:val="17365D" w:themeColor="text2" w:themeShade="BF"/>
      <w:spacing w:val="5"/>
      <w:kern w:val="28"/>
      <w:sz w:val="52"/>
      <w:szCs w:val="52"/>
      <w:lang w:val="uk-UA" w:eastAsia="uk-UA"/>
    </w:rPr>
  </w:style>
  <w:style w:type="paragraph" w:styleId="23">
    <w:name w:val="Body Text 2"/>
    <w:basedOn w:val="a"/>
    <w:link w:val="22"/>
    <w:semiHidden/>
    <w:unhideWhenUsed/>
    <w:rsid w:val="00106B5D"/>
    <w:pPr>
      <w:spacing w:after="120" w:line="480" w:lineRule="auto"/>
    </w:pPr>
    <w:rPr>
      <w:b/>
      <w:sz w:val="28"/>
      <w:szCs w:val="28"/>
      <w:lang w:val="ru-RU" w:eastAsia="ru-RU"/>
    </w:rPr>
  </w:style>
  <w:style w:type="character" w:customStyle="1" w:styleId="220">
    <w:name w:val="Основной текст 2 Знак2"/>
    <w:basedOn w:val="a0"/>
    <w:link w:val="23"/>
    <w:uiPriority w:val="99"/>
    <w:semiHidden/>
    <w:rsid w:val="00106B5D"/>
    <w:rPr>
      <w:sz w:val="24"/>
      <w:szCs w:val="24"/>
      <w:lang w:val="uk-UA" w:eastAsia="uk-UA"/>
    </w:rPr>
  </w:style>
  <w:style w:type="paragraph" w:customStyle="1" w:styleId="afe">
    <w:name w:val="Нормальний текст"/>
    <w:basedOn w:val="a"/>
    <w:link w:val="aff"/>
    <w:rsid w:val="00106B5D"/>
    <w:pPr>
      <w:spacing w:before="120"/>
      <w:ind w:firstLine="567"/>
    </w:pPr>
    <w:rPr>
      <w:rFonts w:ascii="Antiqua" w:eastAsia="Times New Roman" w:hAnsi="Antiqua"/>
      <w:sz w:val="26"/>
      <w:szCs w:val="20"/>
      <w:lang w:eastAsia="ru-RU"/>
    </w:rPr>
  </w:style>
  <w:style w:type="paragraph" w:customStyle="1" w:styleId="aff0">
    <w:name w:val="Назва документа"/>
    <w:basedOn w:val="a"/>
    <w:next w:val="afe"/>
    <w:rsid w:val="00106B5D"/>
    <w:pPr>
      <w:keepNext/>
      <w:keepLines/>
      <w:spacing w:before="240" w:after="240"/>
      <w:jc w:val="center"/>
    </w:pPr>
    <w:rPr>
      <w:rFonts w:ascii="Antiqua" w:eastAsia="Times New Roman" w:hAnsi="Antiqua"/>
      <w:b/>
      <w:sz w:val="26"/>
      <w:szCs w:val="20"/>
      <w:lang w:eastAsia="ru-RU"/>
    </w:rPr>
  </w:style>
  <w:style w:type="paragraph" w:customStyle="1" w:styleId="centr">
    <w:name w:val="centr"/>
    <w:basedOn w:val="a"/>
    <w:uiPriority w:val="99"/>
    <w:rsid w:val="00106B5D"/>
    <w:pPr>
      <w:spacing w:before="100" w:beforeAutospacing="1" w:after="100" w:afterAutospacing="1"/>
    </w:pPr>
    <w:rPr>
      <w:rFonts w:eastAsia="Calibri"/>
      <w:lang w:val="ru-RU" w:eastAsia="ru-RU"/>
    </w:rPr>
  </w:style>
  <w:style w:type="character" w:customStyle="1" w:styleId="aff">
    <w:name w:val="Нормальний текст Знак"/>
    <w:link w:val="afe"/>
    <w:locked/>
    <w:rsid w:val="00106B5D"/>
    <w:rPr>
      <w:rFonts w:ascii="Antiqua" w:eastAsia="Times New Roman" w:hAnsi="Antiqua"/>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2.rada.gov.ua/laws/show/2456-17"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46</Pages>
  <Words>14287</Words>
  <Characters>81440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2019-06-24T14:01:00Z</cp:lastPrinted>
  <dcterms:created xsi:type="dcterms:W3CDTF">2019-05-30T12:27:00Z</dcterms:created>
  <dcterms:modified xsi:type="dcterms:W3CDTF">2019-06-24T14:19:00Z</dcterms:modified>
</cp:coreProperties>
</file>