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743F65" w:rsidRPr="00D5634C" w:rsidTr="00F92BEF">
        <w:trPr>
          <w:tblCellSpacing w:w="22" w:type="dxa"/>
        </w:trPr>
        <w:tc>
          <w:tcPr>
            <w:tcW w:w="5000" w:type="pct"/>
            <w:hideMark/>
          </w:tcPr>
          <w:p w:rsidR="00743F65" w:rsidRPr="00D5634C" w:rsidRDefault="00743F65" w:rsidP="00F27479">
            <w:pPr>
              <w:pStyle w:val="a3"/>
              <w:rPr>
                <w:sz w:val="16"/>
                <w:szCs w:val="16"/>
              </w:rPr>
            </w:pPr>
            <w:r w:rsidRPr="00D5634C">
              <w:rPr>
                <w:sz w:val="16"/>
                <w:szCs w:val="16"/>
              </w:rPr>
              <w:t>Додаток 1</w:t>
            </w:r>
            <w:r w:rsidRPr="00D5634C">
              <w:rPr>
                <w:sz w:val="16"/>
                <w:szCs w:val="16"/>
              </w:rPr>
              <w:br/>
              <w:t xml:space="preserve">до Національного положення (стандарту) бухгалтерського обліку в державному секторі 101 </w:t>
            </w:r>
            <w:r w:rsidR="00F27479" w:rsidRPr="00D5634C">
              <w:rPr>
                <w:sz w:val="16"/>
                <w:szCs w:val="16"/>
              </w:rPr>
              <w:t>«</w:t>
            </w:r>
            <w:r w:rsidRPr="00D5634C">
              <w:rPr>
                <w:sz w:val="16"/>
                <w:szCs w:val="16"/>
              </w:rPr>
              <w:t>Подання фінансової звітності</w:t>
            </w:r>
            <w:r w:rsidR="00F27479" w:rsidRPr="00D5634C">
              <w:rPr>
                <w:sz w:val="16"/>
                <w:szCs w:val="16"/>
              </w:rPr>
              <w:t>»</w:t>
            </w:r>
          </w:p>
        </w:tc>
      </w:tr>
    </w:tbl>
    <w:tbl>
      <w:tblPr>
        <w:tblpPr w:leftFromText="180" w:rightFromText="180" w:vertAnchor="text" w:horzAnchor="margin" w:tblpXSpec="center" w:tblpY="877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4"/>
        <w:gridCol w:w="3460"/>
        <w:gridCol w:w="1612"/>
        <w:gridCol w:w="1744"/>
      </w:tblGrid>
      <w:tr w:rsidR="00D5634C" w:rsidTr="00D5634C">
        <w:trPr>
          <w:tblCellSpacing w:w="22" w:type="dxa"/>
        </w:trPr>
        <w:tc>
          <w:tcPr>
            <w:tcW w:w="4138" w:type="pct"/>
            <w:gridSpan w:val="3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sz w:val="20"/>
                <w:szCs w:val="20"/>
              </w:rPr>
              <w:t> </w:t>
            </w:r>
          </w:p>
        </w:tc>
        <w:tc>
          <w:tcPr>
            <w:tcW w:w="799" w:type="pct"/>
            <w:vMerge w:val="restart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6"/>
              <w:gridCol w:w="456"/>
              <w:gridCol w:w="456"/>
            </w:tblGrid>
            <w:tr w:rsidR="00D5634C" w:rsidTr="00C14C55">
              <w:trPr>
                <w:trHeight w:val="480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Pr="0096086B" w:rsidRDefault="00D5634C" w:rsidP="00D5634C">
                  <w:pPr>
                    <w:framePr w:hSpace="180" w:wrap="around" w:vAnchor="text" w:hAnchor="margin" w:xAlign="center" w:y="877"/>
                    <w:jc w:val="center"/>
                    <w:rPr>
                      <w:b/>
                    </w:rPr>
                  </w:pPr>
                  <w:r w:rsidRPr="0096086B">
                    <w:rPr>
                      <w:b/>
                    </w:rPr>
                    <w:t>КОДИ</w:t>
                  </w:r>
                </w:p>
              </w:tc>
            </w:tr>
            <w:tr w:rsidR="00D5634C" w:rsidTr="00C14C55">
              <w:trPr>
                <w:trHeight w:val="317"/>
              </w:trPr>
              <w:tc>
                <w:tcPr>
                  <w:tcW w:w="696" w:type="dxa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05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:rsidR="00D5634C" w:rsidRPr="0096086B" w:rsidRDefault="00D5634C" w:rsidP="00D5634C">
                  <w:pPr>
                    <w:framePr w:hSpace="180" w:wrap="around" w:vAnchor="text" w:hAnchor="margin" w:xAlign="center" w:y="877"/>
                    <w:jc w:val="center"/>
                    <w:rPr>
                      <w:b/>
                    </w:rPr>
                  </w:pPr>
                  <w:r w:rsidRPr="0096086B">
                    <w:rPr>
                      <w:b/>
                    </w:rPr>
                    <w:t>01</w:t>
                  </w:r>
                </w:p>
              </w:tc>
            </w:tr>
            <w:tr w:rsidR="00D5634C" w:rsidTr="00C14C55">
              <w:trPr>
                <w:trHeight w:val="477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02147569</w:t>
                  </w:r>
                </w:p>
              </w:tc>
            </w:tr>
            <w:tr w:rsidR="00D5634C" w:rsidTr="00C14C55">
              <w:trPr>
                <w:trHeight w:val="501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7410136300</w:t>
                  </w:r>
                </w:p>
              </w:tc>
            </w:tr>
            <w:tr w:rsidR="00D5634C" w:rsidTr="00C14C55">
              <w:trPr>
                <w:trHeight w:val="390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410</w:t>
                  </w:r>
                </w:p>
              </w:tc>
            </w:tr>
            <w:tr w:rsidR="00D5634C" w:rsidTr="00C14C55">
              <w:trPr>
                <w:trHeight w:val="390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11085</w:t>
                  </w:r>
                </w:p>
              </w:tc>
            </w:tr>
            <w:tr w:rsidR="00D5634C" w:rsidTr="00C14C55">
              <w:trPr>
                <w:trHeight w:val="330"/>
              </w:trPr>
              <w:tc>
                <w:tcPr>
                  <w:tcW w:w="1608" w:type="dxa"/>
                  <w:gridSpan w:val="3"/>
                  <w:shd w:val="clear" w:color="auto" w:fill="auto"/>
                </w:tcPr>
                <w:p w:rsidR="00D5634C" w:rsidRDefault="00D5634C" w:rsidP="00D5634C">
                  <w:pPr>
                    <w:framePr w:hSpace="180" w:wrap="around" w:vAnchor="text" w:hAnchor="margin" w:xAlign="center" w:y="877"/>
                    <w:jc w:val="center"/>
                  </w:pPr>
                  <w:r>
                    <w:t>84.12</w:t>
                  </w:r>
                </w:p>
              </w:tc>
            </w:tr>
          </w:tbl>
          <w:p w:rsidR="00D5634C" w:rsidRDefault="00D5634C" w:rsidP="00D5634C">
            <w:r>
              <w:br w:type="textWrapping" w:clear="all"/>
            </w:r>
          </w:p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 w:rsidRPr="00EF7E24">
              <w:t> </w:t>
            </w:r>
          </w:p>
        </w:tc>
        <w:tc>
          <w:tcPr>
            <w:tcW w:w="2377" w:type="pct"/>
            <w:gridSpan w:val="2"/>
            <w:hideMark/>
          </w:tcPr>
          <w:p w:rsidR="00D5634C" w:rsidRPr="00EF7E24" w:rsidRDefault="00D5634C" w:rsidP="00D5634C">
            <w:pPr>
              <w:pStyle w:val="a3"/>
              <w:jc w:val="right"/>
            </w:pPr>
            <w:r w:rsidRPr="00EF7E24">
              <w:rPr>
                <w:b/>
                <w:bCs/>
              </w:rPr>
              <w:t>Дата (рік, місяць, число)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Установа</w:t>
            </w:r>
          </w:p>
        </w:tc>
        <w:tc>
          <w:tcPr>
            <w:tcW w:w="1643" w:type="pct"/>
            <w:hideMark/>
          </w:tcPr>
          <w:p w:rsidR="00D5634C" w:rsidRPr="00621A33" w:rsidRDefault="00D5634C" w:rsidP="00D5634C">
            <w:pPr>
              <w:pStyle w:val="a3"/>
              <w:rPr>
                <w:b/>
              </w:rPr>
            </w:pPr>
            <w:r>
              <w:rPr>
                <w:b/>
              </w:rPr>
              <w:t>Відділ освіти Чернігівської РДА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за ЄДРПОУ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Територія</w:t>
            </w:r>
          </w:p>
        </w:tc>
        <w:tc>
          <w:tcPr>
            <w:tcW w:w="1643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>
              <w:t>Деснянський район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за КОАТУУ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Організаційно-правова форма</w:t>
            </w:r>
            <w:r w:rsidRPr="00EF7E24">
              <w:br/>
            </w:r>
            <w:r w:rsidRPr="00EF7E24">
              <w:rPr>
                <w:b/>
                <w:bCs/>
              </w:rPr>
              <w:t>господарювання</w:t>
            </w:r>
          </w:p>
        </w:tc>
        <w:tc>
          <w:tcPr>
            <w:tcW w:w="1643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 w:rsidRPr="00EF7E24">
              <w:t> </w:t>
            </w:r>
            <w:r w:rsidRPr="00EF7E24">
              <w:br/>
            </w:r>
            <w:r>
              <w:t>Орган державної влади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t> </w:t>
            </w:r>
            <w:r w:rsidRPr="00EF7E24">
              <w:br/>
            </w:r>
            <w:r w:rsidRPr="00EF7E24">
              <w:rPr>
                <w:b/>
                <w:bCs/>
              </w:rPr>
              <w:t>за КОПФГ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Орган державного управління</w:t>
            </w:r>
          </w:p>
        </w:tc>
        <w:tc>
          <w:tcPr>
            <w:tcW w:w="1643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>
              <w:t>Міністерство освіти і науки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за КОДУ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>Вид економічної діяльності</w:t>
            </w:r>
          </w:p>
        </w:tc>
        <w:tc>
          <w:tcPr>
            <w:tcW w:w="1643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>
              <w:t xml:space="preserve">Регулювання у сферах охорони </w:t>
            </w:r>
            <w:proofErr w:type="spellStart"/>
            <w:r>
              <w:t>здоров»я</w:t>
            </w:r>
            <w:proofErr w:type="spellEnd"/>
            <w:r>
              <w:t xml:space="preserve">, освіти, культури та інших соціальних сферах, крім </w:t>
            </w:r>
            <w:proofErr w:type="spellStart"/>
            <w:r>
              <w:t>обов»язкового</w:t>
            </w:r>
            <w:proofErr w:type="spellEnd"/>
            <w:r>
              <w:t xml:space="preserve"> соціального страхування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</w:pPr>
            <w:r w:rsidRPr="00EF7E24">
              <w:rPr>
                <w:b/>
                <w:bCs/>
              </w:rPr>
              <w:t xml:space="preserve">за </w:t>
            </w:r>
            <w:r w:rsidRPr="00FE68E6">
              <w:rPr>
                <w:b/>
                <w:bCs/>
              </w:rPr>
              <w:t>КВЕД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  <w:tr w:rsidR="00D5634C" w:rsidTr="00D5634C">
        <w:trPr>
          <w:tblCellSpacing w:w="22" w:type="dxa"/>
        </w:trPr>
        <w:tc>
          <w:tcPr>
            <w:tcW w:w="1740" w:type="pct"/>
            <w:hideMark/>
          </w:tcPr>
          <w:p w:rsidR="00D5634C" w:rsidRDefault="00D5634C" w:rsidP="00D5634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Одиниця виміру: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  <w:p w:rsidR="00D5634C" w:rsidRPr="00D62671" w:rsidRDefault="00D5634C" w:rsidP="00D5634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z w:val="10"/>
                <w:szCs w:val="10"/>
              </w:rPr>
            </w:pPr>
          </w:p>
          <w:p w:rsidR="00D5634C" w:rsidRPr="00D62671" w:rsidRDefault="00D5634C" w:rsidP="00D5634C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</w:rPr>
            </w:pPr>
          </w:p>
        </w:tc>
        <w:tc>
          <w:tcPr>
            <w:tcW w:w="1643" w:type="pct"/>
            <w:hideMark/>
          </w:tcPr>
          <w:p w:rsidR="00D5634C" w:rsidRPr="00D62671" w:rsidRDefault="00D5634C" w:rsidP="00D5634C">
            <w:pPr>
              <w:pStyle w:val="a3"/>
              <w:jc w:val="center"/>
              <w:rPr>
                <w:b/>
                <w:bCs/>
              </w:rPr>
            </w:pPr>
            <w:r w:rsidRPr="00D62671">
              <w:rPr>
                <w:b/>
                <w:bCs/>
              </w:rPr>
              <w:t> </w:t>
            </w:r>
          </w:p>
        </w:tc>
        <w:tc>
          <w:tcPr>
            <w:tcW w:w="713" w:type="pct"/>
            <w:hideMark/>
          </w:tcPr>
          <w:p w:rsidR="00D5634C" w:rsidRPr="00EF7E24" w:rsidRDefault="00D5634C" w:rsidP="00D5634C">
            <w:pPr>
              <w:pStyle w:val="a3"/>
              <w:jc w:val="center"/>
            </w:pPr>
            <w:r w:rsidRPr="00EF7E24"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5634C" w:rsidRDefault="00D5634C" w:rsidP="00D5634C"/>
        </w:tc>
      </w:tr>
    </w:tbl>
    <w:p w:rsidR="00A61F41" w:rsidRDefault="00A61F41" w:rsidP="00743F65">
      <w:pPr>
        <w:pStyle w:val="a3"/>
        <w:jc w:val="both"/>
      </w:pPr>
    </w:p>
    <w:p w:rsidR="00A61F41" w:rsidRDefault="00A61F41" w:rsidP="00743F65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  <w:highlight w:val="yellow"/>
        </w:rPr>
      </w:pPr>
    </w:p>
    <w:p w:rsidR="00743F65" w:rsidRDefault="00621A33" w:rsidP="00D5634C">
      <w:pPr>
        <w:pStyle w:val="3"/>
        <w:spacing w:before="0" w:beforeAutospacing="0" w:after="0" w:afterAutospacing="0"/>
        <w:jc w:val="center"/>
      </w:pPr>
      <w:r>
        <w:t xml:space="preserve">РОЗПОДІЛЬЧИЙ </w:t>
      </w:r>
      <w:r w:rsidR="00743F65">
        <w:t>БАЛАНС</w:t>
      </w:r>
      <w:r w:rsidR="00A60239">
        <w:t xml:space="preserve"> ПІСКІВСЬКОГО НВК</w:t>
      </w:r>
    </w:p>
    <w:p w:rsidR="00743F65" w:rsidRPr="00EF7E24" w:rsidRDefault="00621A33" w:rsidP="00743F6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на  01 травня 2018</w:t>
      </w:r>
      <w:r w:rsidR="00743F65">
        <w:rPr>
          <w:b/>
          <w:bCs/>
        </w:rPr>
        <w:t xml:space="preserve"> року</w:t>
      </w:r>
    </w:p>
    <w:tbl>
      <w:tblPr>
        <w:tblW w:w="10075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75"/>
      </w:tblGrid>
      <w:tr w:rsidR="00743F65" w:rsidTr="001153EE">
        <w:trPr>
          <w:tblCellSpacing w:w="22" w:type="dxa"/>
          <w:jc w:val="center"/>
        </w:trPr>
        <w:tc>
          <w:tcPr>
            <w:tcW w:w="4956" w:type="pct"/>
            <w:hideMark/>
          </w:tcPr>
          <w:p w:rsidR="001153EE" w:rsidRPr="002F4431" w:rsidRDefault="001153EE" w:rsidP="002F4431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bCs/>
                <w:lang w:val="en-US"/>
              </w:rPr>
            </w:pPr>
          </w:p>
          <w:p w:rsidR="001153EE" w:rsidRPr="002F4431" w:rsidRDefault="00743F65" w:rsidP="002F4431">
            <w:pPr>
              <w:pStyle w:val="a3"/>
              <w:spacing w:before="0" w:beforeAutospacing="0" w:after="0" w:afterAutospacing="0"/>
              <w:contextualSpacing/>
              <w:jc w:val="right"/>
              <w:rPr>
                <w:b/>
                <w:bCs/>
                <w:lang w:val="en-US"/>
              </w:rPr>
            </w:pPr>
            <w:r w:rsidRPr="00EF7E24">
              <w:rPr>
                <w:b/>
                <w:bCs/>
              </w:rPr>
              <w:t xml:space="preserve">Форма </w:t>
            </w:r>
            <w:r>
              <w:rPr>
                <w:b/>
                <w:bCs/>
              </w:rPr>
              <w:t>№</w:t>
            </w:r>
            <w:r w:rsidRPr="00EF7E24">
              <w:rPr>
                <w:b/>
                <w:bCs/>
              </w:rPr>
              <w:t xml:space="preserve"> 1-дс</w:t>
            </w:r>
          </w:p>
        </w:tc>
      </w:tr>
    </w:tbl>
    <w:p w:rsidR="0096086B" w:rsidRPr="0096086B" w:rsidRDefault="0096086B" w:rsidP="009608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8"/>
        <w:gridCol w:w="1371"/>
        <w:gridCol w:w="2040"/>
        <w:gridCol w:w="1249"/>
        <w:gridCol w:w="28"/>
        <w:gridCol w:w="77"/>
        <w:gridCol w:w="18"/>
        <w:gridCol w:w="18"/>
        <w:gridCol w:w="1136"/>
      </w:tblGrid>
      <w:tr w:rsidR="00621A33" w:rsidRPr="002F4431" w:rsidTr="00A60239">
        <w:tc>
          <w:tcPr>
            <w:tcW w:w="3918" w:type="dxa"/>
            <w:shd w:val="clear" w:color="auto" w:fill="auto"/>
          </w:tcPr>
          <w:p w:rsidR="00621A33" w:rsidRPr="0096086B" w:rsidRDefault="00621A33" w:rsidP="0096086B">
            <w:pPr>
              <w:contextualSpacing/>
              <w:jc w:val="center"/>
              <w:rPr>
                <w:b/>
              </w:rPr>
            </w:pPr>
            <w:r w:rsidRPr="0096086B">
              <w:rPr>
                <w:b/>
              </w:rPr>
              <w:t>АКТИВ</w:t>
            </w:r>
          </w:p>
        </w:tc>
        <w:tc>
          <w:tcPr>
            <w:tcW w:w="1371" w:type="dxa"/>
            <w:shd w:val="clear" w:color="auto" w:fill="auto"/>
          </w:tcPr>
          <w:p w:rsidR="00621A33" w:rsidRPr="0096086B" w:rsidRDefault="00621A33" w:rsidP="0096086B">
            <w:pPr>
              <w:contextualSpacing/>
              <w:jc w:val="center"/>
              <w:rPr>
                <w:b/>
              </w:rPr>
            </w:pPr>
            <w:r w:rsidRPr="0096086B">
              <w:rPr>
                <w:b/>
              </w:rPr>
              <w:t>Код рядка</w:t>
            </w:r>
          </w:p>
        </w:tc>
        <w:tc>
          <w:tcPr>
            <w:tcW w:w="2040" w:type="dxa"/>
            <w:shd w:val="clear" w:color="auto" w:fill="auto"/>
          </w:tcPr>
          <w:p w:rsidR="00621A33" w:rsidRPr="0096086B" w:rsidRDefault="00CB593E" w:rsidP="009608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Разом по НВК</w:t>
            </w:r>
          </w:p>
        </w:tc>
        <w:tc>
          <w:tcPr>
            <w:tcW w:w="1249" w:type="dxa"/>
            <w:shd w:val="clear" w:color="auto" w:fill="auto"/>
          </w:tcPr>
          <w:p w:rsidR="00621A33" w:rsidRPr="0096086B" w:rsidRDefault="00CB593E" w:rsidP="00A60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Передано </w:t>
            </w:r>
            <w:r w:rsidR="00A60239">
              <w:rPr>
                <w:b/>
              </w:rPr>
              <w:t>дитсадок</w:t>
            </w:r>
          </w:p>
        </w:tc>
        <w:tc>
          <w:tcPr>
            <w:tcW w:w="1277" w:type="dxa"/>
            <w:gridSpan w:val="5"/>
            <w:shd w:val="clear" w:color="auto" w:fill="auto"/>
          </w:tcPr>
          <w:p w:rsidR="00621A33" w:rsidRPr="0096086B" w:rsidRDefault="00CB593E" w:rsidP="00A60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Передано </w:t>
            </w:r>
            <w:r w:rsidR="00A60239">
              <w:rPr>
                <w:b/>
              </w:rPr>
              <w:t>школа</w:t>
            </w:r>
          </w:p>
        </w:tc>
      </w:tr>
      <w:tr w:rsidR="00621A33" w:rsidRPr="002F4431" w:rsidTr="00A60239">
        <w:tc>
          <w:tcPr>
            <w:tcW w:w="3918" w:type="dxa"/>
            <w:shd w:val="clear" w:color="auto" w:fill="auto"/>
          </w:tcPr>
          <w:p w:rsidR="00621A33" w:rsidRPr="0096086B" w:rsidRDefault="00621A33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621A33" w:rsidRPr="0096086B" w:rsidRDefault="00621A33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621A33" w:rsidRPr="0096086B" w:rsidRDefault="00621A33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621A33" w:rsidRPr="0096086B" w:rsidRDefault="00621A33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4</w:t>
            </w:r>
          </w:p>
        </w:tc>
        <w:tc>
          <w:tcPr>
            <w:tcW w:w="1277" w:type="dxa"/>
            <w:gridSpan w:val="5"/>
            <w:shd w:val="clear" w:color="auto" w:fill="auto"/>
          </w:tcPr>
          <w:p w:rsidR="00621A33" w:rsidRPr="0096086B" w:rsidRDefault="00621A33" w:rsidP="0096086B">
            <w:pPr>
              <w:jc w:val="center"/>
              <w:rPr>
                <w:b/>
              </w:rPr>
            </w:pPr>
          </w:p>
        </w:tc>
      </w:tr>
      <w:tr w:rsidR="001A7703" w:rsidRPr="002F4431" w:rsidTr="0096086B">
        <w:tc>
          <w:tcPr>
            <w:tcW w:w="9855" w:type="dxa"/>
            <w:gridSpan w:val="9"/>
            <w:shd w:val="clear" w:color="auto" w:fill="auto"/>
            <w:vAlign w:val="center"/>
          </w:tcPr>
          <w:p w:rsidR="001A7703" w:rsidRPr="0096086B" w:rsidRDefault="001A7703" w:rsidP="00257CA6">
            <w:pPr>
              <w:rPr>
                <w:lang w:val="en-US"/>
              </w:rPr>
            </w:pPr>
            <w:r w:rsidRPr="0096086B">
              <w:rPr>
                <w:b/>
              </w:rPr>
              <w:t>І. НЕ</w:t>
            </w:r>
            <w:r w:rsidR="00257CA6" w:rsidRPr="0096086B">
              <w:rPr>
                <w:b/>
              </w:rPr>
              <w:t>Ф</w:t>
            </w:r>
            <w:r w:rsidRPr="0096086B">
              <w:rPr>
                <w:b/>
              </w:rPr>
              <w:t>ІНАНСОВІ АКТИВИ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Основні засоби: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2F4431">
              <w:t>10</w:t>
            </w:r>
            <w:r w:rsidRPr="0096086B">
              <w:rPr>
                <w:lang w:val="en-US"/>
              </w:rPr>
              <w:t>00</w:t>
            </w:r>
          </w:p>
        </w:tc>
        <w:tc>
          <w:tcPr>
            <w:tcW w:w="2040" w:type="dxa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80604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3375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77229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первісна вартість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2F4431">
              <w:t>1</w:t>
            </w:r>
            <w:r w:rsidRPr="0096086B">
              <w:rPr>
                <w:lang w:val="en-US"/>
              </w:rPr>
              <w:t>00</w:t>
            </w:r>
            <w:r w:rsidRPr="002F4431">
              <w:t>1</w:t>
            </w:r>
          </w:p>
        </w:tc>
        <w:tc>
          <w:tcPr>
            <w:tcW w:w="2040" w:type="dxa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550499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9667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A60239" w:rsidRDefault="00733393" w:rsidP="0009757E">
            <w:pPr>
              <w:jc w:val="center"/>
            </w:pPr>
            <w:r>
              <w:t>540832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знос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2F4431">
              <w:t>1</w:t>
            </w:r>
            <w:r w:rsidRPr="0096086B">
              <w:rPr>
                <w:lang w:val="en-US"/>
              </w:rPr>
              <w:t>00</w:t>
            </w:r>
            <w:r w:rsidRPr="002F4431">
              <w:t>2</w:t>
            </w:r>
          </w:p>
        </w:tc>
        <w:tc>
          <w:tcPr>
            <w:tcW w:w="2040" w:type="dxa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469895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CB593E" w:rsidRDefault="00733393" w:rsidP="0009757E">
            <w:pPr>
              <w:jc w:val="center"/>
            </w:pPr>
            <w:r>
              <w:t>6292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A60239" w:rsidRDefault="00733393" w:rsidP="0009757E">
            <w:pPr>
              <w:jc w:val="center"/>
            </w:pPr>
            <w:r>
              <w:t>463603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Del="001A7703" w:rsidRDefault="00A60239">
            <w:r w:rsidRPr="002F4431">
              <w:t>Інвестиційна нерухомість</w:t>
            </w:r>
            <w:r>
              <w:t>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Del="001A7703" w:rsidRDefault="00A60239" w:rsidP="0096086B">
            <w:pPr>
              <w:jc w:val="center"/>
            </w:pPr>
            <w:r w:rsidRPr="0096086B">
              <w:rPr>
                <w:lang w:val="en-US"/>
              </w:rPr>
              <w:t>101</w:t>
            </w:r>
            <w:r w:rsidRPr="002F4431">
              <w:t>0</w:t>
            </w:r>
          </w:p>
        </w:tc>
        <w:tc>
          <w:tcPr>
            <w:tcW w:w="2040" w:type="dxa"/>
            <w:shd w:val="clear" w:color="auto" w:fill="auto"/>
          </w:tcPr>
          <w:p w:rsidR="00A60239" w:rsidRPr="00CB593E" w:rsidRDefault="00A60239" w:rsidP="0096086B">
            <w:pPr>
              <w:jc w:val="center"/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CB593E" w:rsidRDefault="00A60239" w:rsidP="0096086B">
            <w:pPr>
              <w:jc w:val="center"/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A60239" w:rsidRDefault="00A60239" w:rsidP="0096086B">
            <w:pPr>
              <w:jc w:val="center"/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первісна вартість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1011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1A7703">
            <w:r w:rsidRPr="002F4431">
              <w:t xml:space="preserve">     знос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101</w:t>
            </w:r>
            <w:r w:rsidRPr="002F4431">
              <w:t>2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Нематеріальні активи: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1020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первісна вартість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1021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C214A9">
            <w:r w:rsidRPr="002F4431">
              <w:t xml:space="preserve">     накопичена амортизація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1022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>
            <w:pPr>
              <w:rPr>
                <w:lang w:val="en-US"/>
              </w:rPr>
            </w:pPr>
            <w:r w:rsidRPr="002F4431">
              <w:t>Незавершені капітальні інвестиції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1030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Довгострокові біологічні активи</w:t>
            </w:r>
            <w:r>
              <w:t>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Del="001A7703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1040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первісна вартість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1041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знос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1042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Запаси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1050</w:t>
            </w:r>
          </w:p>
        </w:tc>
        <w:tc>
          <w:tcPr>
            <w:tcW w:w="2040" w:type="dxa"/>
            <w:shd w:val="clear" w:color="auto" w:fill="auto"/>
          </w:tcPr>
          <w:p w:rsidR="00A60239" w:rsidRPr="00A60239" w:rsidRDefault="00A60239" w:rsidP="0096086B">
            <w:pPr>
              <w:jc w:val="center"/>
            </w:pPr>
            <w:r>
              <w:t>10155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A60239" w:rsidRDefault="00A60239" w:rsidP="0096086B">
            <w:pPr>
              <w:jc w:val="center"/>
            </w:pPr>
            <w:r>
              <w:t>2020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A60239" w:rsidRDefault="00A60239" w:rsidP="0096086B">
            <w:pPr>
              <w:jc w:val="center"/>
            </w:pPr>
            <w:r>
              <w:t>8135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Виробництво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Del="001A7703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1060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Поточні біологічні активи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10</w:t>
            </w:r>
            <w:r w:rsidRPr="002F4431">
              <w:t>90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>
            <w:pPr>
              <w:rPr>
                <w:b/>
              </w:rPr>
            </w:pPr>
            <w:r w:rsidRPr="0096086B">
              <w:rPr>
                <w:b/>
              </w:rPr>
              <w:t>Усього за розділом 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10</w:t>
            </w:r>
            <w:r w:rsidRPr="0096086B">
              <w:rPr>
                <w:b/>
              </w:rPr>
              <w:t>95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6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96086B">
        <w:tc>
          <w:tcPr>
            <w:tcW w:w="9855" w:type="dxa"/>
            <w:gridSpan w:val="9"/>
            <w:shd w:val="clear" w:color="auto" w:fill="auto"/>
          </w:tcPr>
          <w:p w:rsidR="00A60239" w:rsidRPr="008A2707" w:rsidRDefault="00A60239" w:rsidP="001A7703">
            <w:r w:rsidRPr="0096086B">
              <w:rPr>
                <w:b/>
              </w:rPr>
              <w:t>ІІ. ФІНАНСОВІ АКТИВИ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8A2707" w:rsidRDefault="00A60239">
            <w:r w:rsidRPr="002F4431">
              <w:t>Довгострокова дебіторська заборгованість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8A2707">
              <w:t>1</w:t>
            </w:r>
            <w:r w:rsidRPr="002F4431">
              <w:t>100</w:t>
            </w:r>
          </w:p>
        </w:tc>
        <w:tc>
          <w:tcPr>
            <w:tcW w:w="2040" w:type="dxa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8A2707" w:rsidRDefault="00A60239">
            <w:r w:rsidRPr="002F4431">
              <w:t>Довгострокові фінансові інвестиції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8A2707">
              <w:t>1</w:t>
            </w:r>
            <w:r w:rsidRPr="002F4431">
              <w:t>110</w:t>
            </w:r>
          </w:p>
        </w:tc>
        <w:tc>
          <w:tcPr>
            <w:tcW w:w="2040" w:type="dxa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Поточна дебіторська заборгованість</w:t>
            </w:r>
            <w:r>
              <w:t>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A60239" w:rsidRPr="008A2707" w:rsidRDefault="00A60239" w:rsidP="0096086B">
            <w:pPr>
              <w:jc w:val="center"/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AB5729">
            <w:r w:rsidRPr="002F4431">
              <w:t xml:space="preserve">     за розрахунками з бюджетом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2</w:t>
            </w:r>
            <w:r w:rsidRPr="0096086B">
              <w:rPr>
                <w:lang w:val="en-US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AB5729">
            <w:r w:rsidRPr="002F4431">
              <w:lastRenderedPageBreak/>
              <w:t xml:space="preserve">     за розрахунками за товари, роботи, послуги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ru-RU"/>
              </w:rPr>
              <w:t>11</w:t>
            </w:r>
            <w:r w:rsidRPr="002F4431">
              <w:t>25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AB5729">
            <w:r w:rsidRPr="002F4431">
              <w:t xml:space="preserve">     за наданими кредитами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30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AB5729">
            <w:r w:rsidRPr="002F4431">
              <w:t xml:space="preserve">     за виданими авансами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35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за розрахунками із соціального страхування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40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D67704">
            <w:r w:rsidRPr="002F4431">
              <w:t xml:space="preserve">     за внутрішніми розрахунками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1145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D67704">
            <w:r w:rsidRPr="002F4431">
              <w:t xml:space="preserve">     інша поточна дебіторська заборгованість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50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Поточні фінансові інвестиції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11</w:t>
            </w:r>
            <w:r w:rsidRPr="002F4431">
              <w:t>55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8A2707">
            <w:r w:rsidRPr="002F4431">
              <w:t xml:space="preserve">Грошові кошти та їх еквіваленти  розпорядників бюджетних коштів та державних цільових фондів </w:t>
            </w:r>
            <w:r>
              <w:t>у</w:t>
            </w:r>
            <w:r w:rsidRPr="002F4431">
              <w:t>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F6D4A">
            <w:r w:rsidRPr="002F4431">
              <w:t xml:space="preserve">     національній валюті, у тому числі в: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</w:t>
            </w:r>
            <w:r w:rsidRPr="002F4431">
              <w:t>160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      касі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en-US"/>
              </w:rPr>
            </w:pPr>
            <w:r w:rsidRPr="0096086B">
              <w:rPr>
                <w:lang w:val="en-US"/>
              </w:rPr>
              <w:t>1</w:t>
            </w:r>
            <w:r w:rsidRPr="002F4431">
              <w:t>16</w:t>
            </w:r>
            <w:r w:rsidRPr="0096086B">
              <w:rPr>
                <w:lang w:val="en-US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      казначействі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162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F6D4A">
            <w:r w:rsidRPr="002F4431">
              <w:t xml:space="preserve">           установах банків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163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F6D4A">
            <w:r w:rsidRPr="002F4431">
              <w:t xml:space="preserve">           іноземній валюті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165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Кошти бюджетів та інших клієнтів на: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A60239" w:rsidRPr="002F4431" w:rsidRDefault="00A60239" w:rsidP="00D67704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 w:rsidP="00D67704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 w:rsidP="00D67704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F6D4A">
            <w:r w:rsidRPr="002F4431">
              <w:t xml:space="preserve">     єдиному казначейському рахунку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170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31AAA">
            <w:r w:rsidRPr="002F4431">
              <w:t xml:space="preserve">     рахунках в установах банків</w:t>
            </w:r>
            <w:r>
              <w:t xml:space="preserve">, </w:t>
            </w:r>
            <w:r w:rsidRPr="002F4431">
              <w:t>у тому числі: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ru-RU"/>
              </w:rPr>
              <w:t>1</w:t>
            </w:r>
            <w:r w:rsidRPr="002F4431">
              <w:t>175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 w:rsidP="00931AAA">
            <w:r w:rsidRPr="002F4431">
              <w:t xml:space="preserve">     </w:t>
            </w:r>
            <w:r>
              <w:t>в</w:t>
            </w:r>
            <w:r w:rsidRPr="002F4431">
              <w:t xml:space="preserve"> національній валюті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  <w:r w:rsidRPr="0096086B">
              <w:rPr>
                <w:lang w:val="ru-RU"/>
              </w:rPr>
              <w:t>1</w:t>
            </w:r>
            <w:r w:rsidRPr="002F4431">
              <w:t>176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 xml:space="preserve">     іноземній валюті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lang w:val="ru-RU"/>
              </w:rPr>
            </w:pPr>
            <w:r w:rsidRPr="0096086B">
              <w:rPr>
                <w:lang w:val="ru-RU"/>
              </w:rPr>
              <w:t>1</w:t>
            </w:r>
            <w:r w:rsidRPr="002F4431">
              <w:t>177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2F4431" w:rsidRDefault="00A60239">
            <w:r w:rsidRPr="002F4431">
              <w:t>Інші фінансові активи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2F4431" w:rsidRDefault="00A60239" w:rsidP="0096086B">
            <w:pPr>
              <w:jc w:val="center"/>
            </w:pPr>
            <w:r w:rsidRPr="0096086B">
              <w:rPr>
                <w:lang w:val="ru-RU"/>
              </w:rPr>
              <w:t>1</w:t>
            </w:r>
            <w:r w:rsidRPr="002F4431">
              <w:t>180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>
            <w:pPr>
              <w:rPr>
                <w:b/>
              </w:rPr>
            </w:pPr>
            <w:r w:rsidRPr="0096086B">
              <w:rPr>
                <w:b/>
              </w:rPr>
              <w:t>Усього за розділом ІІ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ru-RU"/>
              </w:rPr>
              <w:t>1</w:t>
            </w:r>
            <w:r w:rsidRPr="0096086B">
              <w:rPr>
                <w:b/>
              </w:rPr>
              <w:t>195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>
            <w:pPr>
              <w:rPr>
                <w:b/>
              </w:rPr>
            </w:pPr>
            <w:r w:rsidRPr="0096086B">
              <w:rPr>
                <w:b/>
              </w:rPr>
              <w:t>ІІІ. ВИТРАТИ МАЙБУТНІХ ПЕРІОДІВ</w:t>
            </w:r>
          </w:p>
        </w:tc>
        <w:tc>
          <w:tcPr>
            <w:tcW w:w="1371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1200</w:t>
            </w:r>
          </w:p>
        </w:tc>
        <w:tc>
          <w:tcPr>
            <w:tcW w:w="2040" w:type="dxa"/>
            <w:shd w:val="clear" w:color="auto" w:fill="auto"/>
          </w:tcPr>
          <w:p w:rsidR="00A60239" w:rsidRPr="002F4431" w:rsidRDefault="00A60239"/>
        </w:tc>
        <w:tc>
          <w:tcPr>
            <w:tcW w:w="1277" w:type="dxa"/>
            <w:gridSpan w:val="2"/>
            <w:shd w:val="clear" w:color="auto" w:fill="auto"/>
          </w:tcPr>
          <w:p w:rsidR="00A60239" w:rsidRPr="002F4431" w:rsidRDefault="00A60239"/>
        </w:tc>
        <w:tc>
          <w:tcPr>
            <w:tcW w:w="1249" w:type="dxa"/>
            <w:gridSpan w:val="4"/>
            <w:shd w:val="clear" w:color="auto" w:fill="auto"/>
          </w:tcPr>
          <w:p w:rsidR="00A60239" w:rsidRPr="002F4431" w:rsidRDefault="00A60239"/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>
            <w:pPr>
              <w:rPr>
                <w:b/>
              </w:rPr>
            </w:pPr>
            <w:r w:rsidRPr="0096086B">
              <w:rPr>
                <w:b/>
              </w:rPr>
              <w:t>БАЛАНС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1300</w:t>
            </w:r>
          </w:p>
        </w:tc>
        <w:tc>
          <w:tcPr>
            <w:tcW w:w="2040" w:type="dxa"/>
            <w:shd w:val="clear" w:color="auto" w:fill="auto"/>
          </w:tcPr>
          <w:p w:rsidR="00A60239" w:rsidRPr="00A60239" w:rsidRDefault="00733393">
            <w:pPr>
              <w:rPr>
                <w:b/>
              </w:rPr>
            </w:pPr>
            <w:r>
              <w:rPr>
                <w:b/>
              </w:rPr>
              <w:t>90759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A60239" w:rsidRDefault="00733393">
            <w:pPr>
              <w:rPr>
                <w:b/>
              </w:rPr>
            </w:pPr>
            <w:r>
              <w:rPr>
                <w:b/>
              </w:rPr>
              <w:t>5395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A60239" w:rsidRDefault="00733393">
            <w:pPr>
              <w:rPr>
                <w:b/>
              </w:rPr>
            </w:pPr>
            <w:r>
              <w:rPr>
                <w:b/>
              </w:rPr>
              <w:t>85364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ПАСИВ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Код рядка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097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Разом по НВК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097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Передано дитсадок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0975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Передано школа</w:t>
            </w:r>
          </w:p>
        </w:tc>
      </w:tr>
      <w:tr w:rsidR="00A60239" w:rsidRPr="002F4431" w:rsidTr="00A60239">
        <w:tc>
          <w:tcPr>
            <w:tcW w:w="3918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A60239" w:rsidRPr="0096086B" w:rsidRDefault="00A60239" w:rsidP="0096086B">
            <w:pPr>
              <w:jc w:val="center"/>
              <w:rPr>
                <w:b/>
              </w:rPr>
            </w:pPr>
            <w:r w:rsidRPr="0096086B">
              <w:rPr>
                <w:b/>
              </w:rPr>
              <w:t>4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D5634C">
            <w:pPr>
              <w:jc w:val="center"/>
              <w:rPr>
                <w:b/>
              </w:rPr>
            </w:pPr>
          </w:p>
        </w:tc>
      </w:tr>
      <w:tr w:rsidR="00A60239" w:rsidRPr="002F4431" w:rsidTr="00A60239">
        <w:tc>
          <w:tcPr>
            <w:tcW w:w="8606" w:type="dxa"/>
            <w:gridSpan w:val="5"/>
            <w:shd w:val="clear" w:color="auto" w:fill="auto"/>
          </w:tcPr>
          <w:p w:rsidR="00A60239" w:rsidRPr="0096086B" w:rsidRDefault="00A60239">
            <w:pPr>
              <w:rPr>
                <w:b/>
              </w:rPr>
            </w:pPr>
            <w:r w:rsidRPr="0096086B">
              <w:rPr>
                <w:b/>
              </w:rPr>
              <w:t>І. ВЛАСНИЙ КАПІТАЛ ТА ФІНАНСОВИЙ РЕЗУЛЬТАТ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A60239" w:rsidRPr="0096086B" w:rsidRDefault="00A60239" w:rsidP="00D5634C">
            <w:pPr>
              <w:rPr>
                <w:b/>
              </w:rPr>
            </w:pPr>
          </w:p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>Внесений капітал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1400</w:t>
            </w:r>
          </w:p>
        </w:tc>
        <w:tc>
          <w:tcPr>
            <w:tcW w:w="2040" w:type="dxa"/>
            <w:shd w:val="clear" w:color="auto" w:fill="auto"/>
          </w:tcPr>
          <w:p w:rsidR="00733393" w:rsidRPr="00CB593E" w:rsidRDefault="00733393" w:rsidP="0009757E">
            <w:pPr>
              <w:jc w:val="center"/>
            </w:pPr>
            <w:r>
              <w:t>550499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33393" w:rsidRPr="00CB593E" w:rsidRDefault="00733393" w:rsidP="0009757E">
            <w:pPr>
              <w:jc w:val="center"/>
            </w:pPr>
            <w:r>
              <w:t>9667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733393" w:rsidRPr="00A60239" w:rsidRDefault="00733393" w:rsidP="0009757E">
            <w:pPr>
              <w:jc w:val="center"/>
            </w:pPr>
            <w:r>
              <w:t>540832</w:t>
            </w:r>
          </w:p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>Капітал у дооцінках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410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277" w:type="dxa"/>
            <w:gridSpan w:val="2"/>
            <w:shd w:val="clear" w:color="auto" w:fill="auto"/>
          </w:tcPr>
          <w:p w:rsidR="00733393" w:rsidRPr="002F4431" w:rsidRDefault="00733393"/>
        </w:tc>
        <w:tc>
          <w:tcPr>
            <w:tcW w:w="1249" w:type="dxa"/>
            <w:gridSpan w:val="4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 xml:space="preserve">Фінансовий результат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420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 w:rsidP="00733393">
            <w:pPr>
              <w:jc w:val="center"/>
            </w:pPr>
            <w:r>
              <w:t>- 459740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33393" w:rsidRPr="002F4431" w:rsidRDefault="00733393" w:rsidP="00733393">
            <w:pPr>
              <w:jc w:val="center"/>
            </w:pPr>
            <w:r>
              <w:t>-4272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733393" w:rsidRPr="002F4431" w:rsidRDefault="00733393" w:rsidP="00733393">
            <w:pPr>
              <w:jc w:val="center"/>
            </w:pPr>
            <w:r>
              <w:t>-455468</w:t>
            </w:r>
          </w:p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>Капітал у підприємствах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430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277" w:type="dxa"/>
            <w:gridSpan w:val="2"/>
            <w:shd w:val="clear" w:color="auto" w:fill="auto"/>
          </w:tcPr>
          <w:p w:rsidR="00733393" w:rsidRPr="002F4431" w:rsidRDefault="00733393"/>
        </w:tc>
        <w:tc>
          <w:tcPr>
            <w:tcW w:w="1249" w:type="dxa"/>
            <w:gridSpan w:val="4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 xml:space="preserve">Резерви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440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277" w:type="dxa"/>
            <w:gridSpan w:val="2"/>
            <w:shd w:val="clear" w:color="auto" w:fill="auto"/>
          </w:tcPr>
          <w:p w:rsidR="00733393" w:rsidRPr="002F4431" w:rsidRDefault="00733393"/>
        </w:tc>
        <w:tc>
          <w:tcPr>
            <w:tcW w:w="1249" w:type="dxa"/>
            <w:gridSpan w:val="4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>Цільове фінансування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Del="0074153F" w:rsidRDefault="00733393" w:rsidP="0096086B">
            <w:pPr>
              <w:jc w:val="center"/>
            </w:pPr>
            <w:r w:rsidRPr="002F4431">
              <w:t>1450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277" w:type="dxa"/>
            <w:gridSpan w:val="2"/>
            <w:shd w:val="clear" w:color="auto" w:fill="auto"/>
          </w:tcPr>
          <w:p w:rsidR="00733393" w:rsidRPr="002F4431" w:rsidRDefault="00733393"/>
        </w:tc>
        <w:tc>
          <w:tcPr>
            <w:tcW w:w="1249" w:type="dxa"/>
            <w:gridSpan w:val="4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96086B" w:rsidRDefault="00733393">
            <w:pPr>
              <w:rPr>
                <w:b/>
              </w:rPr>
            </w:pPr>
            <w:r w:rsidRPr="0096086B">
              <w:rPr>
                <w:b/>
              </w:rPr>
              <w:t>Усього за розділом 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96086B" w:rsidRDefault="00733393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</w:t>
            </w:r>
            <w:r w:rsidRPr="0096086B">
              <w:rPr>
                <w:b/>
              </w:rPr>
              <w:t>495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3393" w:rsidRPr="002F4431" w:rsidRDefault="00733393"/>
        </w:tc>
        <w:tc>
          <w:tcPr>
            <w:tcW w:w="12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393" w:rsidRPr="002F4431" w:rsidRDefault="00733393"/>
        </w:tc>
      </w:tr>
      <w:tr w:rsidR="00733393" w:rsidRPr="002F4431" w:rsidTr="00D5634C">
        <w:tc>
          <w:tcPr>
            <w:tcW w:w="9855" w:type="dxa"/>
            <w:gridSpan w:val="9"/>
            <w:tcBorders>
              <w:top w:val="nil"/>
            </w:tcBorders>
            <w:shd w:val="clear" w:color="auto" w:fill="auto"/>
          </w:tcPr>
          <w:p w:rsidR="00733393" w:rsidRPr="002F4431" w:rsidRDefault="00733393" w:rsidP="00621A33">
            <w:r w:rsidRPr="0096086B">
              <w:rPr>
                <w:b/>
                <w:bCs/>
              </w:rPr>
              <w:t>II. ЗОБОВ'ЯЗАННЯ</w:t>
            </w:r>
          </w:p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 xml:space="preserve">Довгострокові зобов’язання: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54" w:type="dxa"/>
            <w:gridSpan w:val="3"/>
            <w:shd w:val="clear" w:color="auto" w:fill="auto"/>
          </w:tcPr>
          <w:p w:rsidR="00733393" w:rsidRPr="002F4431" w:rsidRDefault="00733393"/>
        </w:tc>
        <w:tc>
          <w:tcPr>
            <w:tcW w:w="1172" w:type="dxa"/>
            <w:gridSpan w:val="3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8E5DBC">
            <w:r w:rsidRPr="002F4431">
              <w:t xml:space="preserve">     за цінними паперами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1500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54" w:type="dxa"/>
            <w:gridSpan w:val="3"/>
            <w:shd w:val="clear" w:color="auto" w:fill="auto"/>
          </w:tcPr>
          <w:p w:rsidR="00733393" w:rsidRPr="002F4431" w:rsidRDefault="00733393"/>
        </w:tc>
        <w:tc>
          <w:tcPr>
            <w:tcW w:w="1172" w:type="dxa"/>
            <w:gridSpan w:val="3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8E5DBC">
            <w:r w:rsidRPr="002F4431">
              <w:t xml:space="preserve">     за кредитами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510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8E5DBC">
            <w:r w:rsidRPr="002F4431">
              <w:t xml:space="preserve">     інші довгострокові зобов’язання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520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>Поточна заборгованість за довгостроковими зобов’язаннями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1530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lastRenderedPageBreak/>
              <w:t>Поточні зобов’язання: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F12A17">
            <w:r w:rsidRPr="002F4431">
              <w:t xml:space="preserve">     за платежами до бюджету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1540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vMerge w:val="restart"/>
            <w:shd w:val="clear" w:color="auto" w:fill="auto"/>
          </w:tcPr>
          <w:p w:rsidR="00733393" w:rsidRPr="002F4431" w:rsidRDefault="00733393" w:rsidP="00F12A17">
            <w:r w:rsidRPr="002F4431">
              <w:t xml:space="preserve">     за розрахунками за товари, роботи, послуги</w:t>
            </w:r>
          </w:p>
          <w:p w:rsidR="00733393" w:rsidRPr="002F4431" w:rsidRDefault="00733393" w:rsidP="00F12A17">
            <w:r w:rsidRPr="002F4431">
              <w:t xml:space="preserve">     за кредитами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1545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vMerge/>
            <w:shd w:val="clear" w:color="auto" w:fill="auto"/>
          </w:tcPr>
          <w:p w:rsidR="00733393" w:rsidRPr="002F4431" w:rsidRDefault="00733393" w:rsidP="00F12A17"/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550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>
            <w:r w:rsidRPr="002F4431">
              <w:t xml:space="preserve">     за одержаними авансами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555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F12A17">
            <w:r w:rsidRPr="002F4431">
              <w:t xml:space="preserve">     за розрахунками з оплати праці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560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F12A17">
            <w:r w:rsidRPr="002F4431">
              <w:t xml:space="preserve">     за розрахунками із соціального страхування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1565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F12A17">
            <w:r w:rsidRPr="002F4431">
              <w:t xml:space="preserve">     за внутрішніми розрахунками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2F4431">
              <w:t>1570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2F4431" w:rsidRDefault="00733393" w:rsidP="00F12A17">
            <w:r w:rsidRPr="002F4431">
              <w:t xml:space="preserve">     інші поточні зобов’язання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2F4431" w:rsidRDefault="00733393" w:rsidP="0096086B">
            <w:pPr>
              <w:jc w:val="center"/>
            </w:pPr>
            <w:r w:rsidRPr="0096086B">
              <w:rPr>
                <w:lang w:val="en-US"/>
              </w:rPr>
              <w:t>1</w:t>
            </w:r>
            <w:r w:rsidRPr="002F4431">
              <w:t>575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96086B" w:rsidRDefault="00733393">
            <w:pPr>
              <w:rPr>
                <w:b/>
              </w:rPr>
            </w:pPr>
            <w:r w:rsidRPr="0096086B">
              <w:rPr>
                <w:b/>
              </w:rPr>
              <w:t>Усього за розділом ІІ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96086B" w:rsidRDefault="00733393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</w:t>
            </w:r>
            <w:r w:rsidRPr="0096086B">
              <w:rPr>
                <w:b/>
              </w:rPr>
              <w:t>595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96086B" w:rsidRDefault="00733393">
            <w:pPr>
              <w:rPr>
                <w:b/>
              </w:rPr>
            </w:pPr>
            <w:r w:rsidRPr="0096086B">
              <w:rPr>
                <w:b/>
              </w:rPr>
              <w:t xml:space="preserve">ІІІ. ЗАБЕЗПЕЧЕННЯ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96086B" w:rsidRDefault="00733393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</w:t>
            </w:r>
            <w:r w:rsidRPr="0096086B">
              <w:rPr>
                <w:b/>
              </w:rPr>
              <w:t>600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96086B" w:rsidRDefault="00733393">
            <w:pPr>
              <w:rPr>
                <w:b/>
              </w:rPr>
            </w:pPr>
            <w:r w:rsidRPr="0096086B">
              <w:rPr>
                <w:b/>
              </w:rPr>
              <w:t>І</w:t>
            </w:r>
            <w:r w:rsidRPr="0096086B">
              <w:rPr>
                <w:b/>
                <w:lang w:val="en-US"/>
              </w:rPr>
              <w:t>V</w:t>
            </w:r>
            <w:r w:rsidRPr="0096086B">
              <w:rPr>
                <w:b/>
              </w:rPr>
              <w:t xml:space="preserve">. ДОХОДИ МАЙБУТНІХ ПЕРІОДІВ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96086B" w:rsidRDefault="00733393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</w:t>
            </w:r>
            <w:r w:rsidRPr="0096086B">
              <w:rPr>
                <w:b/>
              </w:rPr>
              <w:t>700</w:t>
            </w:r>
          </w:p>
        </w:tc>
        <w:tc>
          <w:tcPr>
            <w:tcW w:w="2040" w:type="dxa"/>
            <w:shd w:val="clear" w:color="auto" w:fill="auto"/>
          </w:tcPr>
          <w:p w:rsidR="00733393" w:rsidRPr="002F4431" w:rsidRDefault="00733393"/>
        </w:tc>
        <w:tc>
          <w:tcPr>
            <w:tcW w:w="1390" w:type="dxa"/>
            <w:gridSpan w:val="5"/>
            <w:shd w:val="clear" w:color="auto" w:fill="auto"/>
          </w:tcPr>
          <w:p w:rsidR="00733393" w:rsidRPr="002F4431" w:rsidRDefault="00733393"/>
        </w:tc>
        <w:tc>
          <w:tcPr>
            <w:tcW w:w="1136" w:type="dxa"/>
            <w:shd w:val="clear" w:color="auto" w:fill="auto"/>
          </w:tcPr>
          <w:p w:rsidR="00733393" w:rsidRPr="002F4431" w:rsidRDefault="00733393"/>
        </w:tc>
      </w:tr>
      <w:tr w:rsidR="00733393" w:rsidRPr="002F4431" w:rsidTr="00A60239">
        <w:tc>
          <w:tcPr>
            <w:tcW w:w="3918" w:type="dxa"/>
            <w:shd w:val="clear" w:color="auto" w:fill="auto"/>
          </w:tcPr>
          <w:p w:rsidR="00733393" w:rsidRPr="0096086B" w:rsidRDefault="00733393">
            <w:pPr>
              <w:rPr>
                <w:b/>
              </w:rPr>
            </w:pPr>
            <w:r w:rsidRPr="0096086B">
              <w:rPr>
                <w:b/>
              </w:rPr>
              <w:t>БАЛАНС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33393" w:rsidRPr="0096086B" w:rsidRDefault="00733393" w:rsidP="0096086B">
            <w:pPr>
              <w:jc w:val="center"/>
              <w:rPr>
                <w:b/>
              </w:rPr>
            </w:pPr>
            <w:r w:rsidRPr="0096086B">
              <w:rPr>
                <w:b/>
                <w:lang w:val="en-US"/>
              </w:rPr>
              <w:t>1</w:t>
            </w:r>
            <w:r w:rsidRPr="0096086B">
              <w:rPr>
                <w:b/>
              </w:rPr>
              <w:t>800</w:t>
            </w:r>
          </w:p>
        </w:tc>
        <w:tc>
          <w:tcPr>
            <w:tcW w:w="2040" w:type="dxa"/>
            <w:shd w:val="clear" w:color="auto" w:fill="auto"/>
          </w:tcPr>
          <w:p w:rsidR="00733393" w:rsidRPr="00A60239" w:rsidRDefault="00733393" w:rsidP="0009757E">
            <w:pPr>
              <w:rPr>
                <w:b/>
              </w:rPr>
            </w:pPr>
            <w:r>
              <w:rPr>
                <w:b/>
              </w:rPr>
              <w:t>90759</w:t>
            </w:r>
          </w:p>
        </w:tc>
        <w:tc>
          <w:tcPr>
            <w:tcW w:w="1390" w:type="dxa"/>
            <w:gridSpan w:val="5"/>
            <w:shd w:val="clear" w:color="auto" w:fill="auto"/>
          </w:tcPr>
          <w:p w:rsidR="00733393" w:rsidRPr="00A60239" w:rsidRDefault="00733393" w:rsidP="0009757E">
            <w:pPr>
              <w:rPr>
                <w:b/>
              </w:rPr>
            </w:pPr>
            <w:r>
              <w:rPr>
                <w:b/>
              </w:rPr>
              <w:t>5395</w:t>
            </w:r>
          </w:p>
        </w:tc>
        <w:tc>
          <w:tcPr>
            <w:tcW w:w="1136" w:type="dxa"/>
            <w:shd w:val="clear" w:color="auto" w:fill="auto"/>
          </w:tcPr>
          <w:p w:rsidR="00733393" w:rsidRPr="00A60239" w:rsidRDefault="00733393" w:rsidP="0009757E">
            <w:pPr>
              <w:rPr>
                <w:b/>
              </w:rPr>
            </w:pPr>
            <w:r>
              <w:rPr>
                <w:b/>
              </w:rPr>
              <w:t>85364</w:t>
            </w:r>
          </w:p>
        </w:tc>
      </w:tr>
    </w:tbl>
    <w:p w:rsidR="009C2995" w:rsidRPr="002F4431" w:rsidRDefault="009C2995">
      <w:pPr>
        <w:rPr>
          <w:b/>
          <w:bCs/>
        </w:rPr>
      </w:pPr>
    </w:p>
    <w:p w:rsidR="00751B55" w:rsidRPr="008A2707" w:rsidRDefault="00751B55" w:rsidP="00751B55">
      <w:pPr>
        <w:rPr>
          <w:bCs/>
        </w:rPr>
      </w:pPr>
      <w:r w:rsidRPr="008A2707">
        <w:rPr>
          <w:bCs/>
        </w:rPr>
        <w:t>Керівник</w:t>
      </w:r>
      <w:r w:rsidRPr="00751B55">
        <w:rPr>
          <w:bCs/>
          <w:lang w:val="ru-RU"/>
        </w:rPr>
        <w:t xml:space="preserve"> (</w:t>
      </w:r>
      <w:r w:rsidRPr="008A2707">
        <w:rPr>
          <w:bCs/>
        </w:rPr>
        <w:t>посадова особа</w:t>
      </w:r>
      <w:r w:rsidRPr="00751B55">
        <w:rPr>
          <w:bCs/>
          <w:lang w:val="ru-RU"/>
        </w:rPr>
        <w:t>)</w:t>
      </w:r>
      <w:r>
        <w:rPr>
          <w:bCs/>
        </w:rPr>
        <w:t xml:space="preserve">                                 _________________                ________________</w:t>
      </w:r>
    </w:p>
    <w:p w:rsidR="00751B55" w:rsidRPr="008A2707" w:rsidRDefault="00751B55" w:rsidP="00751B55">
      <w:pPr>
        <w:ind w:right="-142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Pr="0098126D">
        <w:rPr>
          <w:bCs/>
        </w:rPr>
        <w:t>(підпис)</w:t>
      </w:r>
      <w:r w:rsidRPr="0098126D">
        <w:rPr>
          <w:bCs/>
          <w:sz w:val="16"/>
          <w:szCs w:val="16"/>
        </w:rPr>
        <w:t xml:space="preserve"> </w:t>
      </w:r>
      <w:r>
        <w:rPr>
          <w:bCs/>
        </w:rPr>
        <w:t xml:space="preserve">                       (</w:t>
      </w:r>
      <w:r w:rsidRPr="00CA54BC">
        <w:t xml:space="preserve">ініціали </w:t>
      </w:r>
      <w:r>
        <w:t>та</w:t>
      </w:r>
      <w:r w:rsidRPr="00CA54BC">
        <w:t xml:space="preserve"> прізвище</w:t>
      </w:r>
      <w:r>
        <w:rPr>
          <w:bCs/>
        </w:rPr>
        <w:t>)</w:t>
      </w:r>
    </w:p>
    <w:p w:rsidR="00751B55" w:rsidRPr="008A2707" w:rsidRDefault="00751B55" w:rsidP="00751B55">
      <w:pPr>
        <w:rPr>
          <w:bCs/>
        </w:rPr>
      </w:pPr>
      <w:r w:rsidRPr="008A2707">
        <w:rPr>
          <w:bCs/>
        </w:rPr>
        <w:t xml:space="preserve">Головний бухгалтер (спеціаліст, </w:t>
      </w:r>
      <w:r>
        <w:rPr>
          <w:bCs/>
        </w:rPr>
        <w:t xml:space="preserve">               </w:t>
      </w:r>
    </w:p>
    <w:p w:rsidR="00751B55" w:rsidRPr="008A2707" w:rsidRDefault="00751B55" w:rsidP="00751B55">
      <w:pPr>
        <w:rPr>
          <w:bCs/>
        </w:rPr>
      </w:pPr>
      <w:r w:rsidRPr="008A2707">
        <w:rPr>
          <w:bCs/>
        </w:rPr>
        <w:t xml:space="preserve">на якого покладено виконання </w:t>
      </w:r>
      <w:r>
        <w:rPr>
          <w:bCs/>
        </w:rPr>
        <w:t xml:space="preserve">                             </w:t>
      </w:r>
    </w:p>
    <w:p w:rsidR="00751B55" w:rsidRPr="0098126D" w:rsidRDefault="00751B55" w:rsidP="00751B55">
      <w:pPr>
        <w:ind w:right="-142"/>
        <w:rPr>
          <w:bCs/>
        </w:rPr>
      </w:pPr>
      <w:r w:rsidRPr="008A2707">
        <w:rPr>
          <w:bCs/>
        </w:rPr>
        <w:t>обов’язків бухгалтерської служби)</w:t>
      </w:r>
      <w:r>
        <w:rPr>
          <w:bCs/>
        </w:rPr>
        <w:t xml:space="preserve">                  </w:t>
      </w:r>
      <w:r w:rsidRPr="0098126D">
        <w:rPr>
          <w:bCs/>
        </w:rPr>
        <w:t xml:space="preserve"> </w:t>
      </w:r>
      <w:r>
        <w:rPr>
          <w:bCs/>
        </w:rPr>
        <w:t>_________________                ________________</w:t>
      </w:r>
    </w:p>
    <w:p w:rsidR="00751B55" w:rsidRPr="0098126D" w:rsidRDefault="00751B55" w:rsidP="00751B55">
      <w:pPr>
        <w:ind w:right="-14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  <w:r>
        <w:rPr>
          <w:bCs/>
        </w:rPr>
        <w:t>(підпис)                        (</w:t>
      </w:r>
      <w:r w:rsidRPr="00CA54BC">
        <w:t xml:space="preserve">ініціали </w:t>
      </w:r>
      <w:r>
        <w:t>та</w:t>
      </w:r>
      <w:r w:rsidRPr="00CA54BC">
        <w:t xml:space="preserve"> прізвище</w:t>
      </w:r>
      <w:r>
        <w:rPr>
          <w:bCs/>
        </w:rPr>
        <w:t>)</w:t>
      </w:r>
    </w:p>
    <w:p w:rsidR="00751B55" w:rsidRPr="0098126D" w:rsidRDefault="00751B55" w:rsidP="00751B55">
      <w:pPr>
        <w:rPr>
          <w:b/>
          <w:bCs/>
        </w:rPr>
      </w:pPr>
    </w:p>
    <w:p w:rsidR="00EF1251" w:rsidRPr="00751B55" w:rsidRDefault="00EF1251">
      <w:pPr>
        <w:rPr>
          <w:b/>
          <w:bCs/>
        </w:rPr>
      </w:pPr>
    </w:p>
    <w:p w:rsidR="00EF1251" w:rsidRPr="00751B55" w:rsidRDefault="00EF1251">
      <w:pPr>
        <w:rPr>
          <w:b/>
          <w:bCs/>
        </w:rPr>
      </w:pPr>
    </w:p>
    <w:p w:rsidR="00FB1C3E" w:rsidRPr="00751B55" w:rsidRDefault="00FB1C3E">
      <w:pPr>
        <w:rPr>
          <w:b/>
          <w:bCs/>
        </w:rPr>
      </w:pPr>
    </w:p>
    <w:p w:rsidR="00FB1C3E" w:rsidRPr="00751B55" w:rsidRDefault="00FB1C3E">
      <w:pPr>
        <w:rPr>
          <w:b/>
          <w:bCs/>
        </w:rPr>
      </w:pPr>
    </w:p>
    <w:p w:rsidR="00FB1C3E" w:rsidRPr="00751B55" w:rsidRDefault="00FB1C3E">
      <w:pPr>
        <w:rPr>
          <w:b/>
          <w:bCs/>
        </w:rPr>
      </w:pPr>
    </w:p>
    <w:p w:rsidR="00FB1C3E" w:rsidRPr="00751B55" w:rsidRDefault="00FB1C3E">
      <w:pPr>
        <w:rPr>
          <w:b/>
          <w:bCs/>
        </w:rPr>
      </w:pPr>
    </w:p>
    <w:p w:rsidR="00EF1251" w:rsidRPr="00EF1251" w:rsidRDefault="00EF1251">
      <w:pPr>
        <w:rPr>
          <w:b/>
          <w:bCs/>
        </w:rPr>
      </w:pPr>
    </w:p>
    <w:sectPr w:rsidR="00EF1251" w:rsidRPr="00EF1251" w:rsidSect="00D5634C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27" w:rsidRDefault="00826D27" w:rsidP="007740DC">
      <w:r>
        <w:separator/>
      </w:r>
    </w:p>
  </w:endnote>
  <w:endnote w:type="continuationSeparator" w:id="0">
    <w:p w:rsidR="00826D27" w:rsidRDefault="00826D27" w:rsidP="0077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27" w:rsidRDefault="00826D27" w:rsidP="007740DC">
      <w:r>
        <w:separator/>
      </w:r>
    </w:p>
  </w:footnote>
  <w:footnote w:type="continuationSeparator" w:id="0">
    <w:p w:rsidR="00826D27" w:rsidRDefault="00826D27" w:rsidP="0077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DC" w:rsidRDefault="0008379D" w:rsidP="0008379D">
    <w:pPr>
      <w:pStyle w:val="a5"/>
      <w:tabs>
        <w:tab w:val="left" w:pos="2664"/>
      </w:tabs>
    </w:pPr>
    <w:r>
      <w:tab/>
    </w:r>
    <w:r>
      <w:tab/>
    </w:r>
    <w:fldSimple w:instr=" PAGE   \* MERGEFORMAT ">
      <w:r w:rsidR="00733393">
        <w:rPr>
          <w:noProof/>
        </w:rPr>
        <w:t>2</w:t>
      </w:r>
    </w:fldSimple>
  </w:p>
  <w:p w:rsidR="007740DC" w:rsidRDefault="0008379D" w:rsidP="0008379D">
    <w:pPr>
      <w:pStyle w:val="a5"/>
      <w:jc w:val="right"/>
    </w:pPr>
    <w:r>
      <w:t>Продовження додатка 1</w:t>
    </w:r>
  </w:p>
  <w:p w:rsidR="00F86874" w:rsidRDefault="00F86874" w:rsidP="0008379D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83EFB"/>
    <w:rsid w:val="0008379D"/>
    <w:rsid w:val="000843DF"/>
    <w:rsid w:val="000848E5"/>
    <w:rsid w:val="000D17E4"/>
    <w:rsid w:val="001153EE"/>
    <w:rsid w:val="00121925"/>
    <w:rsid w:val="001539CC"/>
    <w:rsid w:val="00191923"/>
    <w:rsid w:val="001A7703"/>
    <w:rsid w:val="001B22E1"/>
    <w:rsid w:val="001D6B01"/>
    <w:rsid w:val="00257CA6"/>
    <w:rsid w:val="002641F3"/>
    <w:rsid w:val="00273663"/>
    <w:rsid w:val="002F4431"/>
    <w:rsid w:val="003A219F"/>
    <w:rsid w:val="003E0510"/>
    <w:rsid w:val="003F7CE3"/>
    <w:rsid w:val="004B7B50"/>
    <w:rsid w:val="004F541E"/>
    <w:rsid w:val="00535929"/>
    <w:rsid w:val="00621A33"/>
    <w:rsid w:val="00692E59"/>
    <w:rsid w:val="006B093A"/>
    <w:rsid w:val="006C23ED"/>
    <w:rsid w:val="00733393"/>
    <w:rsid w:val="0074153F"/>
    <w:rsid w:val="00743F65"/>
    <w:rsid w:val="0075170D"/>
    <w:rsid w:val="00751B55"/>
    <w:rsid w:val="007740DC"/>
    <w:rsid w:val="00796163"/>
    <w:rsid w:val="007F3F88"/>
    <w:rsid w:val="00826D27"/>
    <w:rsid w:val="00873489"/>
    <w:rsid w:val="008910F4"/>
    <w:rsid w:val="008A2707"/>
    <w:rsid w:val="008E5DBC"/>
    <w:rsid w:val="008E79EC"/>
    <w:rsid w:val="00900FA8"/>
    <w:rsid w:val="00931AAA"/>
    <w:rsid w:val="0096086B"/>
    <w:rsid w:val="009928C9"/>
    <w:rsid w:val="00995CAC"/>
    <w:rsid w:val="009A6368"/>
    <w:rsid w:val="009C2995"/>
    <w:rsid w:val="009F6D4A"/>
    <w:rsid w:val="00A60239"/>
    <w:rsid w:val="00A61F41"/>
    <w:rsid w:val="00A80B20"/>
    <w:rsid w:val="00AB5729"/>
    <w:rsid w:val="00AE433E"/>
    <w:rsid w:val="00B00E0D"/>
    <w:rsid w:val="00B20B64"/>
    <w:rsid w:val="00B253A3"/>
    <w:rsid w:val="00B35733"/>
    <w:rsid w:val="00B643C2"/>
    <w:rsid w:val="00B85EEC"/>
    <w:rsid w:val="00BA6A68"/>
    <w:rsid w:val="00BC2BFA"/>
    <w:rsid w:val="00C214A9"/>
    <w:rsid w:val="00C5214D"/>
    <w:rsid w:val="00C565B8"/>
    <w:rsid w:val="00CB593E"/>
    <w:rsid w:val="00CC7442"/>
    <w:rsid w:val="00D04D96"/>
    <w:rsid w:val="00D44DA0"/>
    <w:rsid w:val="00D5634C"/>
    <w:rsid w:val="00D67704"/>
    <w:rsid w:val="00DF2449"/>
    <w:rsid w:val="00E4657E"/>
    <w:rsid w:val="00E86377"/>
    <w:rsid w:val="00E952F6"/>
    <w:rsid w:val="00EF1251"/>
    <w:rsid w:val="00F12A17"/>
    <w:rsid w:val="00F27479"/>
    <w:rsid w:val="00F6731C"/>
    <w:rsid w:val="00F83EFB"/>
    <w:rsid w:val="00F86874"/>
    <w:rsid w:val="00F92BEF"/>
    <w:rsid w:val="00FA6382"/>
    <w:rsid w:val="00FB1C3E"/>
    <w:rsid w:val="00FD1BDC"/>
    <w:rsid w:val="00FD7E79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6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43F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43F6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43F6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2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40D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740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740D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7740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B35733"/>
    <w:pPr>
      <w:suppressAutoHyphens/>
      <w:spacing w:before="280" w:after="280"/>
    </w:pPr>
    <w:rPr>
      <w:lang w:val="ru-RU" w:eastAsia="zh-CN"/>
    </w:rPr>
  </w:style>
  <w:style w:type="paragraph" w:customStyle="1" w:styleId="a9">
    <w:name w:val="Содержимое таблицы"/>
    <w:basedOn w:val="a"/>
    <w:rsid w:val="00B35733"/>
    <w:pPr>
      <w:suppressLineNumbers/>
      <w:suppressAutoHyphens/>
    </w:pPr>
    <w:rPr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5F4B-3C9B-49DD-80DA-21B34CC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2018-04-20T13:57:00Z</cp:lastPrinted>
  <dcterms:created xsi:type="dcterms:W3CDTF">2018-04-20T09:13:00Z</dcterms:created>
  <dcterms:modified xsi:type="dcterms:W3CDTF">2018-04-20T13:58:00Z</dcterms:modified>
</cp:coreProperties>
</file>