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C6" w:rsidRDefault="00EF31C6" w:rsidP="00EF31C6">
      <w:pPr>
        <w:pStyle w:val="ab"/>
      </w:pPr>
    </w:p>
    <w:p w:rsidR="005F37D5" w:rsidRPr="005F37D5" w:rsidRDefault="005F37D5" w:rsidP="005F37D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F37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" cy="68389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7D5" w:rsidRPr="005F37D5" w:rsidRDefault="005F37D5" w:rsidP="005F3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7D5">
        <w:rPr>
          <w:rFonts w:ascii="Times New Roman" w:hAnsi="Times New Roman" w:cs="Times New Roman"/>
          <w:b/>
          <w:szCs w:val="24"/>
        </w:rPr>
        <w:t xml:space="preserve">У К </w:t>
      </w:r>
      <w:proofErr w:type="gramStart"/>
      <w:r w:rsidRPr="005F37D5">
        <w:rPr>
          <w:rFonts w:ascii="Times New Roman" w:hAnsi="Times New Roman" w:cs="Times New Roman"/>
          <w:b/>
          <w:szCs w:val="24"/>
        </w:rPr>
        <w:t>Р</w:t>
      </w:r>
      <w:proofErr w:type="gramEnd"/>
      <w:r w:rsidRPr="005F37D5">
        <w:rPr>
          <w:rFonts w:ascii="Times New Roman" w:hAnsi="Times New Roman" w:cs="Times New Roman"/>
          <w:b/>
          <w:szCs w:val="24"/>
        </w:rPr>
        <w:t xml:space="preserve"> А Ї Н А</w:t>
      </w:r>
    </w:p>
    <w:p w:rsidR="005F37D5" w:rsidRPr="005F37D5" w:rsidRDefault="005F37D5" w:rsidP="005F3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7D5">
        <w:rPr>
          <w:rFonts w:ascii="Times New Roman" w:hAnsi="Times New Roman" w:cs="Times New Roman"/>
          <w:b/>
          <w:sz w:val="28"/>
          <w:szCs w:val="28"/>
          <w:lang w:val="uk-UA"/>
        </w:rPr>
        <w:t>ВОЗНЕСЕНСЬКА</w:t>
      </w:r>
      <w:r w:rsidRPr="005F37D5">
        <w:rPr>
          <w:rFonts w:ascii="Times New Roman" w:hAnsi="Times New Roman" w:cs="Times New Roman"/>
          <w:b/>
          <w:sz w:val="28"/>
          <w:szCs w:val="28"/>
        </w:rPr>
        <w:t xml:space="preserve">   СІЛЬСЬКА   РАДА</w:t>
      </w:r>
    </w:p>
    <w:p w:rsidR="005F37D5" w:rsidRPr="005F37D5" w:rsidRDefault="005F37D5" w:rsidP="005F3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7D5">
        <w:rPr>
          <w:rFonts w:ascii="Times New Roman" w:hAnsi="Times New Roman" w:cs="Times New Roman"/>
          <w:b/>
          <w:sz w:val="28"/>
          <w:szCs w:val="28"/>
        </w:rPr>
        <w:t>ЧЕРНІГІВСЬКОГО РАЙОНУ ЧЕРНІГІВСЬКОЇ ОБЛАСТІ</w:t>
      </w:r>
    </w:p>
    <w:p w:rsidR="005F37D5" w:rsidRPr="005F37D5" w:rsidRDefault="005F37D5" w:rsidP="005F37D5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37D5">
        <w:rPr>
          <w:rFonts w:ascii="Times New Roman" w:hAnsi="Times New Roman" w:cs="Times New Roman"/>
          <w:sz w:val="28"/>
          <w:szCs w:val="28"/>
          <w:lang w:val="uk-UA"/>
        </w:rPr>
        <w:t xml:space="preserve"> (Сімнадцята    сесія сьомого скликання)</w:t>
      </w:r>
    </w:p>
    <w:p w:rsidR="005F37D5" w:rsidRPr="005F37D5" w:rsidRDefault="005F37D5" w:rsidP="005F3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37D5" w:rsidRPr="005F37D5" w:rsidRDefault="005F37D5" w:rsidP="005F37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37D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F37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5F37D5" w:rsidRPr="005F37D5" w:rsidRDefault="005F37D5" w:rsidP="005F3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37D5" w:rsidRPr="005F37D5" w:rsidRDefault="005F37D5" w:rsidP="005F3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37D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F37D5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5F37D5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5F37D5">
        <w:rPr>
          <w:rFonts w:ascii="Times New Roman" w:hAnsi="Times New Roman" w:cs="Times New Roman"/>
          <w:sz w:val="28"/>
          <w:szCs w:val="28"/>
        </w:rPr>
        <w:t xml:space="preserve"> Я</w:t>
      </w:r>
      <w:r w:rsidRPr="005F37D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5F37D5" w:rsidRPr="005F37D5" w:rsidRDefault="005F37D5" w:rsidP="005F3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7D5" w:rsidRPr="005F37D5" w:rsidRDefault="005F37D5" w:rsidP="005F3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37D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F37D5">
        <w:rPr>
          <w:rFonts w:ascii="Times New Roman" w:hAnsi="Times New Roman" w:cs="Times New Roman"/>
          <w:sz w:val="28"/>
          <w:szCs w:val="28"/>
        </w:rPr>
        <w:t xml:space="preserve"> </w:t>
      </w:r>
      <w:r w:rsidRPr="005F37D5">
        <w:rPr>
          <w:rFonts w:ascii="Times New Roman" w:hAnsi="Times New Roman" w:cs="Times New Roman"/>
          <w:sz w:val="28"/>
          <w:szCs w:val="28"/>
          <w:lang w:val="uk-UA"/>
        </w:rPr>
        <w:t xml:space="preserve"> 01 грудня 2017 </w:t>
      </w:r>
      <w:r w:rsidRPr="005F37D5">
        <w:rPr>
          <w:rFonts w:ascii="Times New Roman" w:hAnsi="Times New Roman" w:cs="Times New Roman"/>
          <w:sz w:val="28"/>
          <w:szCs w:val="28"/>
        </w:rPr>
        <w:t>року</w:t>
      </w:r>
    </w:p>
    <w:p w:rsidR="005F37D5" w:rsidRPr="005F37D5" w:rsidRDefault="005F37D5" w:rsidP="005F37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37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F37D5">
        <w:rPr>
          <w:rFonts w:ascii="Times New Roman" w:hAnsi="Times New Roman" w:cs="Times New Roman"/>
          <w:sz w:val="28"/>
          <w:szCs w:val="28"/>
        </w:rPr>
        <w:t>.</w:t>
      </w:r>
      <w:r w:rsidRPr="005F37D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5F37D5">
        <w:rPr>
          <w:rFonts w:ascii="Times New Roman" w:hAnsi="Times New Roman" w:cs="Times New Roman"/>
          <w:sz w:val="28"/>
          <w:szCs w:val="28"/>
          <w:lang w:val="uk-UA"/>
        </w:rPr>
        <w:t>ознесенське</w:t>
      </w:r>
    </w:p>
    <w:p w:rsidR="005F37D5" w:rsidRPr="005F37D5" w:rsidRDefault="005F37D5" w:rsidP="005F37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37D5">
        <w:rPr>
          <w:rFonts w:ascii="Times New Roman" w:hAnsi="Times New Roman" w:cs="Times New Roman"/>
          <w:sz w:val="28"/>
          <w:szCs w:val="28"/>
          <w:lang w:val="uk-UA"/>
        </w:rPr>
        <w:t>Про затвердження  плану  діяльності  сільської ради з підготовки</w:t>
      </w:r>
    </w:p>
    <w:p w:rsidR="005F37D5" w:rsidRPr="005F37D5" w:rsidRDefault="005F37D5" w:rsidP="005F37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37D5">
        <w:rPr>
          <w:rFonts w:ascii="Times New Roman" w:hAnsi="Times New Roman" w:cs="Times New Roman"/>
          <w:sz w:val="28"/>
          <w:szCs w:val="28"/>
          <w:lang w:val="uk-UA"/>
        </w:rPr>
        <w:t>проектів регуляторних актів на 201</w:t>
      </w:r>
      <w:r w:rsidR="00D67E4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F37D5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5F37D5" w:rsidRPr="005F37D5" w:rsidRDefault="005F37D5" w:rsidP="005F37D5">
      <w:pPr>
        <w:pStyle w:val="a3"/>
        <w:shd w:val="clear" w:color="auto" w:fill="FFFFFF"/>
        <w:spacing w:before="0" w:beforeAutospacing="0" w:after="125" w:afterAutospacing="0"/>
        <w:rPr>
          <w:bCs/>
          <w:color w:val="000000" w:themeColor="text1"/>
          <w:sz w:val="28"/>
          <w:szCs w:val="28"/>
          <w:lang w:val="uk-UA"/>
        </w:rPr>
      </w:pPr>
    </w:p>
    <w:p w:rsidR="005F37D5" w:rsidRPr="005F37D5" w:rsidRDefault="005F37D5" w:rsidP="005F37D5">
      <w:pPr>
        <w:pStyle w:val="a3"/>
        <w:shd w:val="clear" w:color="auto" w:fill="FFFFFF"/>
        <w:spacing w:before="0" w:beforeAutospacing="0" w:after="125" w:afterAutospacing="0"/>
        <w:rPr>
          <w:bCs/>
          <w:color w:val="000000" w:themeColor="text1"/>
          <w:sz w:val="28"/>
          <w:szCs w:val="28"/>
          <w:lang w:val="uk-UA"/>
        </w:rPr>
      </w:pPr>
    </w:p>
    <w:p w:rsidR="005F37D5" w:rsidRDefault="005F37D5" w:rsidP="005F37D5">
      <w:pPr>
        <w:pStyle w:val="a3"/>
        <w:shd w:val="clear" w:color="auto" w:fill="FFFFFF"/>
        <w:spacing w:before="0" w:beforeAutospacing="0" w:after="125" w:afterAutospacing="0"/>
        <w:rPr>
          <w:bCs/>
          <w:color w:val="000000" w:themeColor="text1"/>
          <w:sz w:val="28"/>
          <w:szCs w:val="28"/>
          <w:lang w:val="uk-UA"/>
        </w:rPr>
      </w:pPr>
    </w:p>
    <w:p w:rsidR="005F37D5" w:rsidRDefault="005F37D5" w:rsidP="005F37D5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Відповідно до </w:t>
      </w:r>
      <w:proofErr w:type="spellStart"/>
      <w:r>
        <w:rPr>
          <w:color w:val="000000" w:themeColor="text1"/>
          <w:sz w:val="28"/>
          <w:szCs w:val="28"/>
          <w:lang w:val="uk-UA"/>
        </w:rPr>
        <w:t>статтей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7, 13, 32  Закону України «Про засади державної регуляторної політики у сфері господарської діяльності», Постанови Кабінету Міністрів України від 11.03.2004 № 308» (зміни від 15.03.2016 р.) «Про затвердження методик проведення аналізу впливу та відстеження регуляторного акту, Постанови Кабінету Міністрів України від 23.09.2014№634 «Про порядок підготовки пропозицій щодо вдосконалення проектів регуляторних актів, які розробляються органами місцевого самоврядування»,  керуючись статтею 25, пунктом 28 частини 1 статті 26 Закону України </w:t>
      </w:r>
      <w:proofErr w:type="spellStart"/>
      <w:r>
        <w:rPr>
          <w:color w:val="000000" w:themeColor="text1"/>
          <w:sz w:val="28"/>
          <w:szCs w:val="28"/>
          <w:lang w:val="uk-UA"/>
        </w:rPr>
        <w:t>“Про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color w:val="000000" w:themeColor="text1"/>
          <w:sz w:val="28"/>
          <w:szCs w:val="28"/>
          <w:lang w:val="uk-UA"/>
        </w:rPr>
        <w:t>Україні”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 з метою впорядкування роботи з підготовки та прийняття регуляторних актів сільською радою, сільська рада </w:t>
      </w:r>
      <w:r>
        <w:rPr>
          <w:b/>
          <w:color w:val="000000" w:themeColor="text1"/>
          <w:sz w:val="28"/>
          <w:szCs w:val="28"/>
          <w:lang w:val="uk-UA"/>
        </w:rPr>
        <w:t>вирішила:</w:t>
      </w:r>
    </w:p>
    <w:p w:rsidR="005F37D5" w:rsidRDefault="005F37D5" w:rsidP="005F37D5">
      <w:pPr>
        <w:pStyle w:val="a3"/>
        <w:shd w:val="clear" w:color="auto" w:fill="FFFFFF"/>
        <w:spacing w:before="0" w:beforeAutospacing="0" w:after="125" w:afterAutospacing="0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spellStart"/>
      <w:r>
        <w:rPr>
          <w:color w:val="000000" w:themeColor="text1"/>
          <w:sz w:val="28"/>
          <w:szCs w:val="28"/>
        </w:rPr>
        <w:t>Затвердити</w:t>
      </w:r>
      <w:proofErr w:type="spellEnd"/>
      <w:r>
        <w:rPr>
          <w:color w:val="000000" w:themeColor="text1"/>
          <w:sz w:val="28"/>
          <w:szCs w:val="28"/>
        </w:rPr>
        <w:t xml:space="preserve"> план </w:t>
      </w:r>
      <w:proofErr w:type="spellStart"/>
      <w:r>
        <w:rPr>
          <w:color w:val="000000" w:themeColor="text1"/>
          <w:sz w:val="28"/>
          <w:szCs w:val="28"/>
        </w:rPr>
        <w:t>діяльності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>ідготовки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проектів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регуляторних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актів</w:t>
      </w:r>
      <w:proofErr w:type="spellEnd"/>
      <w:r>
        <w:rPr>
          <w:color w:val="000000" w:themeColor="text1"/>
          <w:sz w:val="28"/>
          <w:szCs w:val="28"/>
        </w:rPr>
        <w:t xml:space="preserve"> на 201</w:t>
      </w:r>
      <w:r w:rsidR="00D67E4F">
        <w:rPr>
          <w:color w:val="000000" w:themeColor="text1"/>
          <w:sz w:val="28"/>
          <w:szCs w:val="28"/>
          <w:lang w:val="uk-UA"/>
        </w:rPr>
        <w:t>8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рік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додається</w:t>
      </w:r>
      <w:proofErr w:type="spellEnd"/>
      <w:r>
        <w:rPr>
          <w:color w:val="000000" w:themeColor="text1"/>
          <w:sz w:val="28"/>
          <w:szCs w:val="28"/>
        </w:rPr>
        <w:t>).</w:t>
      </w:r>
      <w:r>
        <w:rPr>
          <w:color w:val="000000" w:themeColor="text1"/>
          <w:sz w:val="28"/>
          <w:szCs w:val="28"/>
        </w:rPr>
        <w:tab/>
      </w:r>
    </w:p>
    <w:p w:rsidR="005F37D5" w:rsidRDefault="005F37D5" w:rsidP="005F37D5">
      <w:pPr>
        <w:pStyle w:val="21"/>
        <w:spacing w:before="120"/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2.</w:t>
      </w:r>
      <w:r>
        <w:rPr>
          <w:sz w:val="28"/>
          <w:szCs w:val="28"/>
        </w:rPr>
        <w:t xml:space="preserve"> Контроль за виконанням цього рішення покласти на постійну комісію з питань бюджету та  постійну  комісію із соціально-економічного розвитку.</w:t>
      </w:r>
    </w:p>
    <w:p w:rsidR="005F37D5" w:rsidRDefault="005F37D5" w:rsidP="005F37D5">
      <w:pPr>
        <w:jc w:val="both"/>
        <w:rPr>
          <w:color w:val="000000" w:themeColor="text1"/>
          <w:sz w:val="24"/>
          <w:szCs w:val="28"/>
        </w:rPr>
      </w:pPr>
      <w:r>
        <w:rPr>
          <w:color w:val="000000" w:themeColor="text1"/>
          <w:szCs w:val="28"/>
        </w:rPr>
        <w:t xml:space="preserve">           </w:t>
      </w:r>
    </w:p>
    <w:tbl>
      <w:tblPr>
        <w:tblW w:w="5000" w:type="pct"/>
        <w:tblCellSpacing w:w="15" w:type="dxa"/>
        <w:tblLook w:val="04A0"/>
      </w:tblPr>
      <w:tblGrid>
        <w:gridCol w:w="3215"/>
        <w:gridCol w:w="1802"/>
        <w:gridCol w:w="4428"/>
      </w:tblGrid>
      <w:tr w:rsidR="005F37D5" w:rsidRPr="005F37D5" w:rsidTr="005F37D5">
        <w:trPr>
          <w:tblCellSpacing w:w="15" w:type="dxa"/>
        </w:trPr>
        <w:tc>
          <w:tcPr>
            <w:tcW w:w="17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37D5" w:rsidRPr="005F37D5" w:rsidRDefault="005F37D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5F37D5">
              <w:rPr>
                <w:rFonts w:ascii="Times New Roman" w:hAnsi="Times New Roman" w:cs="Times New Roman"/>
                <w:sz w:val="28"/>
                <w:szCs w:val="28"/>
              </w:rPr>
              <w:t>Сільський</w:t>
            </w:r>
            <w:proofErr w:type="spellEnd"/>
            <w:r w:rsidRPr="005F37D5">
              <w:rPr>
                <w:rFonts w:ascii="Times New Roman" w:hAnsi="Times New Roman" w:cs="Times New Roman"/>
                <w:sz w:val="28"/>
                <w:szCs w:val="28"/>
              </w:rPr>
              <w:t xml:space="preserve"> голова </w:t>
            </w:r>
          </w:p>
        </w:tc>
        <w:tc>
          <w:tcPr>
            <w:tcW w:w="9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7D5" w:rsidRPr="005F37D5" w:rsidRDefault="005F37D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3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37D5" w:rsidRPr="005F37D5" w:rsidRDefault="005F37D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F3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В.П. </w:t>
            </w:r>
            <w:proofErr w:type="spellStart"/>
            <w:r w:rsidRPr="005F3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Бригинець</w:t>
            </w:r>
            <w:proofErr w:type="spellEnd"/>
          </w:p>
        </w:tc>
      </w:tr>
    </w:tbl>
    <w:p w:rsidR="005F37D5" w:rsidRPr="005F37D5" w:rsidRDefault="005F37D5" w:rsidP="005F37D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F37D5">
        <w:rPr>
          <w:rFonts w:ascii="Times New Roman" w:hAnsi="Times New Roman" w:cs="Times New Roman"/>
          <w:sz w:val="28"/>
          <w:szCs w:val="28"/>
        </w:rPr>
        <w:t xml:space="preserve"> </w:t>
      </w:r>
      <w:r w:rsidRPr="005F37D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F37D5" w:rsidRDefault="005F37D5" w:rsidP="005F37D5">
      <w:pPr>
        <w:rPr>
          <w:rFonts w:eastAsia="Calibri"/>
          <w:sz w:val="28"/>
          <w:szCs w:val="28"/>
          <w:lang w:val="uk-UA" w:eastAsia="ar-SA"/>
        </w:rPr>
      </w:pPr>
    </w:p>
    <w:p w:rsidR="00186015" w:rsidRDefault="00186015" w:rsidP="005F37D5">
      <w:pPr>
        <w:rPr>
          <w:rFonts w:eastAsia="Calibri"/>
          <w:sz w:val="28"/>
          <w:szCs w:val="28"/>
          <w:lang w:val="uk-UA" w:eastAsia="ar-SA"/>
        </w:rPr>
      </w:pPr>
    </w:p>
    <w:p w:rsidR="005F37D5" w:rsidRDefault="005F37D5" w:rsidP="005F37D5">
      <w:pPr>
        <w:spacing w:after="0" w:line="240" w:lineRule="auto"/>
        <w:ind w:left="5942"/>
        <w:rPr>
          <w:lang w:val="uk-UA"/>
        </w:rPr>
      </w:pPr>
    </w:p>
    <w:p w:rsidR="005F37D5" w:rsidRDefault="005F37D5" w:rsidP="005F37D5">
      <w:pPr>
        <w:spacing w:after="0" w:line="240" w:lineRule="auto"/>
        <w:ind w:left="5942"/>
        <w:rPr>
          <w:lang w:val="uk-UA"/>
        </w:rPr>
      </w:pPr>
      <w:r>
        <w:rPr>
          <w:lang w:val="uk-UA"/>
        </w:rPr>
        <w:t xml:space="preserve">Додаток </w:t>
      </w:r>
    </w:p>
    <w:p w:rsidR="005F37D5" w:rsidRDefault="005F37D5" w:rsidP="005F37D5">
      <w:pPr>
        <w:pStyle w:val="a4"/>
        <w:tabs>
          <w:tab w:val="left" w:pos="5040"/>
          <w:tab w:val="left" w:pos="5940"/>
        </w:tabs>
        <w:spacing w:after="0" w:line="240" w:lineRule="auto"/>
        <w:ind w:left="5942" w:right="-5"/>
        <w:rPr>
          <w:sz w:val="22"/>
          <w:lang w:val="uk-UA"/>
        </w:rPr>
      </w:pPr>
      <w:r>
        <w:rPr>
          <w:sz w:val="22"/>
          <w:lang w:val="uk-UA"/>
        </w:rPr>
        <w:t xml:space="preserve">до рішення 17 сесії 7 скликання   </w:t>
      </w:r>
    </w:p>
    <w:p w:rsidR="005F37D5" w:rsidRDefault="005F37D5" w:rsidP="005F37D5">
      <w:pPr>
        <w:pStyle w:val="a4"/>
        <w:tabs>
          <w:tab w:val="left" w:pos="5740"/>
          <w:tab w:val="left" w:pos="5940"/>
        </w:tabs>
        <w:spacing w:after="0" w:line="240" w:lineRule="auto"/>
        <w:ind w:left="5942" w:right="-5"/>
        <w:rPr>
          <w:sz w:val="22"/>
        </w:rPr>
      </w:pPr>
      <w:r>
        <w:rPr>
          <w:sz w:val="22"/>
          <w:lang w:val="uk-UA"/>
        </w:rPr>
        <w:t xml:space="preserve"> </w:t>
      </w:r>
      <w:r>
        <w:rPr>
          <w:sz w:val="22"/>
        </w:rPr>
        <w:t>“0</w:t>
      </w:r>
      <w:r>
        <w:rPr>
          <w:sz w:val="22"/>
          <w:lang w:val="uk-UA"/>
        </w:rPr>
        <w:t>1</w:t>
      </w:r>
      <w:r>
        <w:rPr>
          <w:sz w:val="22"/>
        </w:rPr>
        <w:t xml:space="preserve">” </w:t>
      </w:r>
      <w:r>
        <w:rPr>
          <w:sz w:val="22"/>
          <w:lang w:val="uk-UA"/>
        </w:rPr>
        <w:t xml:space="preserve">грудня </w:t>
      </w:r>
      <w:r>
        <w:rPr>
          <w:sz w:val="22"/>
        </w:rPr>
        <w:t>201</w:t>
      </w:r>
      <w:r>
        <w:rPr>
          <w:sz w:val="22"/>
          <w:lang w:val="uk-UA"/>
        </w:rPr>
        <w:t>7</w:t>
      </w:r>
      <w:r>
        <w:rPr>
          <w:sz w:val="22"/>
        </w:rPr>
        <w:t xml:space="preserve"> року</w:t>
      </w:r>
    </w:p>
    <w:p w:rsidR="005F37D5" w:rsidRDefault="005F37D5" w:rsidP="005F37D5">
      <w:pPr>
        <w:pStyle w:val="a4"/>
        <w:tabs>
          <w:tab w:val="left" w:pos="5740"/>
          <w:tab w:val="left" w:pos="5940"/>
        </w:tabs>
        <w:spacing w:after="0" w:line="240" w:lineRule="auto"/>
        <w:ind w:left="5942" w:right="-5"/>
        <w:rPr>
          <w:sz w:val="22"/>
        </w:rPr>
      </w:pPr>
      <w:r>
        <w:rPr>
          <w:sz w:val="22"/>
        </w:rPr>
        <w:t xml:space="preserve">“Про </w:t>
      </w:r>
      <w:r>
        <w:rPr>
          <w:sz w:val="22"/>
          <w:lang w:val="uk-UA"/>
        </w:rPr>
        <w:t xml:space="preserve">затвердження плану діяльності з </w:t>
      </w:r>
      <w:proofErr w:type="gramStart"/>
      <w:r>
        <w:rPr>
          <w:sz w:val="22"/>
          <w:lang w:val="uk-UA"/>
        </w:rPr>
        <w:t>п</w:t>
      </w:r>
      <w:proofErr w:type="gramEnd"/>
      <w:r>
        <w:rPr>
          <w:sz w:val="22"/>
          <w:lang w:val="uk-UA"/>
        </w:rPr>
        <w:t>ідготовки проектів регуляторних актів на 201</w:t>
      </w:r>
      <w:r w:rsidR="00D67E4F">
        <w:rPr>
          <w:sz w:val="22"/>
          <w:lang w:val="uk-UA"/>
        </w:rPr>
        <w:t xml:space="preserve">8 </w:t>
      </w:r>
      <w:r>
        <w:rPr>
          <w:sz w:val="22"/>
          <w:lang w:val="uk-UA"/>
        </w:rPr>
        <w:t xml:space="preserve"> рік</w:t>
      </w:r>
      <w:r>
        <w:rPr>
          <w:sz w:val="22"/>
        </w:rPr>
        <w:t>”</w:t>
      </w:r>
    </w:p>
    <w:p w:rsidR="005F37D5" w:rsidRDefault="005F37D5" w:rsidP="005F37D5">
      <w:pPr>
        <w:spacing w:after="0" w:line="240" w:lineRule="auto"/>
        <w:jc w:val="center"/>
        <w:textAlignment w:val="baseline"/>
        <w:rPr>
          <w:sz w:val="24"/>
          <w:szCs w:val="24"/>
          <w:lang w:val="uk-UA"/>
        </w:rPr>
      </w:pPr>
    </w:p>
    <w:p w:rsidR="005F37D5" w:rsidRDefault="005F37D5" w:rsidP="005F37D5">
      <w:pPr>
        <w:spacing w:after="0" w:line="240" w:lineRule="auto"/>
        <w:jc w:val="center"/>
        <w:textAlignment w:val="baseline"/>
        <w:rPr>
          <w:szCs w:val="24"/>
          <w:lang w:val="uk-UA"/>
        </w:rPr>
      </w:pPr>
      <w:r>
        <w:rPr>
          <w:szCs w:val="24"/>
          <w:lang w:val="uk-UA"/>
        </w:rPr>
        <w:t>План діяльності з підготовки проектів</w:t>
      </w:r>
      <w:r>
        <w:rPr>
          <w:szCs w:val="24"/>
          <w:lang w:val="uk-UA"/>
        </w:rPr>
        <w:br/>
        <w:t>регуляторних актів на 201</w:t>
      </w:r>
      <w:r w:rsidR="00D67E4F">
        <w:rPr>
          <w:szCs w:val="24"/>
          <w:lang w:val="uk-UA"/>
        </w:rPr>
        <w:t>8</w:t>
      </w:r>
      <w:r>
        <w:rPr>
          <w:szCs w:val="24"/>
          <w:lang w:val="uk-UA"/>
        </w:rPr>
        <w:t xml:space="preserve"> рік</w:t>
      </w:r>
    </w:p>
    <w:p w:rsidR="008273DF" w:rsidRDefault="008273DF" w:rsidP="005F37D5">
      <w:pPr>
        <w:spacing w:after="0" w:line="240" w:lineRule="auto"/>
        <w:jc w:val="center"/>
        <w:textAlignment w:val="baseline"/>
        <w:rPr>
          <w:szCs w:val="24"/>
          <w:lang w:val="uk-UA"/>
        </w:rPr>
      </w:pPr>
    </w:p>
    <w:p w:rsidR="008273DF" w:rsidRDefault="008273DF" w:rsidP="005F37D5">
      <w:pPr>
        <w:spacing w:after="0" w:line="240" w:lineRule="auto"/>
        <w:jc w:val="center"/>
        <w:textAlignment w:val="baseline"/>
        <w:rPr>
          <w:szCs w:val="24"/>
          <w:lang w:val="uk-UA"/>
        </w:rPr>
      </w:pPr>
    </w:p>
    <w:tbl>
      <w:tblPr>
        <w:tblpPr w:leftFromText="180" w:rightFromText="180" w:bottomFromText="160" w:vertAnchor="text" w:horzAnchor="page" w:tblpX="874" w:tblpY="1"/>
        <w:tblOverlap w:val="never"/>
        <w:tblW w:w="1053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96"/>
        <w:gridCol w:w="1204"/>
        <w:gridCol w:w="2258"/>
        <w:gridCol w:w="2136"/>
        <w:gridCol w:w="1984"/>
        <w:gridCol w:w="1550"/>
        <w:gridCol w:w="1002"/>
      </w:tblGrid>
      <w:tr w:rsidR="005F37D5" w:rsidTr="005F37D5">
        <w:trPr>
          <w:trHeight w:val="659"/>
          <w:tblCellSpacing w:w="15" w:type="dxa"/>
        </w:trPr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7D5" w:rsidRDefault="005F3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</w:t>
            </w:r>
          </w:p>
          <w:p w:rsidR="005F37D5" w:rsidRDefault="005F37D5">
            <w:pPr>
              <w:suppressAutoHyphens/>
              <w:spacing w:after="15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з/п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5" w:rsidRDefault="005F3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szCs w:val="24"/>
                <w:lang w:val="uk-UA"/>
              </w:rPr>
              <w:t>Вид проекту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5" w:rsidRDefault="005F37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Назва проекту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5" w:rsidRDefault="005F37D5">
            <w:pPr>
              <w:suppressAutoHyphens/>
              <w:spacing w:after="15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Ціль прийня</w:t>
            </w:r>
            <w:bookmarkStart w:id="0" w:name="_GoBack"/>
            <w:bookmarkEnd w:id="0"/>
            <w:r>
              <w:rPr>
                <w:szCs w:val="24"/>
                <w:lang w:val="uk-UA"/>
              </w:rPr>
              <w:t>ття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5" w:rsidRDefault="005F3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Строк</w:t>
            </w:r>
          </w:p>
          <w:p w:rsidR="005F37D5" w:rsidRDefault="005F3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підготовки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5" w:rsidRDefault="005F3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Розробник проекту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5" w:rsidRDefault="005F3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Примітки</w:t>
            </w:r>
          </w:p>
        </w:tc>
      </w:tr>
      <w:tr w:rsidR="005F37D5" w:rsidTr="005F37D5">
        <w:trPr>
          <w:trHeight w:val="1461"/>
          <w:tblCellSpacing w:w="15" w:type="dxa"/>
        </w:trPr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7D5" w:rsidRDefault="005F37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5" w:rsidRDefault="005F37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szCs w:val="24"/>
                <w:lang w:val="uk-UA"/>
              </w:rPr>
              <w:t>Рішення сесії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5" w:rsidRDefault="005F37D5">
            <w:pPr>
              <w:pStyle w:val="a8"/>
              <w:spacing w:before="0" w:after="0" w:line="276" w:lineRule="auto"/>
              <w:jc w:val="left"/>
              <w:rPr>
                <w:rFonts w:ascii="Times New Roman" w:hAnsi="Times New Roman"/>
                <w:b w:val="0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ru-RU"/>
              </w:rPr>
              <w:t>Про встановлення ставок та пільг із сплати</w:t>
            </w:r>
          </w:p>
          <w:p w:rsidR="005F37D5" w:rsidRDefault="005F37D5" w:rsidP="00D67E4F">
            <w:pPr>
              <w:pStyle w:val="a8"/>
              <w:spacing w:before="0" w:after="0" w:line="276" w:lineRule="auto"/>
              <w:jc w:val="left"/>
              <w:rPr>
                <w:rFonts w:ascii="Times New Roman" w:hAnsi="Times New Roman"/>
                <w:b w:val="0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ru-RU"/>
              </w:rPr>
              <w:t>земельного податку на 201</w:t>
            </w:r>
            <w:r w:rsidR="00D67E4F">
              <w:rPr>
                <w:rFonts w:ascii="Times New Roman" w:hAnsi="Times New Roman"/>
                <w:b w:val="0"/>
                <w:noProof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ru-RU"/>
              </w:rPr>
              <w:t xml:space="preserve"> рік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5" w:rsidRDefault="005F37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 xml:space="preserve">Збільшення надходження коштів до місцевого бюджету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5" w:rsidRDefault="005F3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>ІІ квартал 2018 року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5" w:rsidRDefault="005F37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>Вознесенська сільська рада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5" w:rsidRDefault="005F37D5">
            <w:pPr>
              <w:suppressAutoHyphens/>
              <w:spacing w:after="15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F37D5" w:rsidTr="005F37D5">
        <w:trPr>
          <w:trHeight w:val="1644"/>
          <w:tblCellSpacing w:w="15" w:type="dxa"/>
        </w:trPr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7D5" w:rsidRDefault="005F37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5" w:rsidRDefault="005F37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szCs w:val="24"/>
                <w:lang w:val="uk-UA"/>
              </w:rPr>
              <w:t>Рішення сесії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5" w:rsidRDefault="005F37D5" w:rsidP="00D67E4F">
            <w:pPr>
              <w:pStyle w:val="a8"/>
              <w:spacing w:before="0" w:after="0" w:line="276" w:lineRule="auto"/>
              <w:jc w:val="left"/>
              <w:rPr>
                <w:rFonts w:ascii="Times New Roman" w:hAnsi="Times New Roman"/>
                <w:b w:val="0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ru-RU"/>
              </w:rPr>
              <w:t xml:space="preserve">Про встановлення ставок та пільг із сплати податку на </w:t>
            </w: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ru-RU"/>
              </w:rPr>
              <w:br/>
              <w:t>нерухоме майно, відмінне від земельної ділянки, на 201</w:t>
            </w:r>
            <w:r w:rsidR="00D67E4F">
              <w:rPr>
                <w:rFonts w:ascii="Times New Roman" w:hAnsi="Times New Roman"/>
                <w:b w:val="0"/>
                <w:noProof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ru-RU"/>
              </w:rPr>
              <w:t xml:space="preserve"> рік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5" w:rsidRDefault="005F37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>Збільшення надходження коштів до місцевого бюджету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5" w:rsidRDefault="005F37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>ІІ квартал 2018 року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5" w:rsidRDefault="005F37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>Вознесенська сільська рада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5" w:rsidRDefault="005F37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F37D5" w:rsidTr="005F37D5">
        <w:trPr>
          <w:trHeight w:val="1599"/>
          <w:tblCellSpacing w:w="15" w:type="dxa"/>
        </w:trPr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7D5" w:rsidRDefault="005F37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5" w:rsidRDefault="005F37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szCs w:val="24"/>
                <w:lang w:val="uk-UA"/>
              </w:rPr>
              <w:t>Рішення сесії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5" w:rsidRDefault="005F37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>Про встановлення місцевих податків та зборів на території Вознесенської сільської ради</w:t>
            </w:r>
            <w:r w:rsidR="006C05FE">
              <w:rPr>
                <w:szCs w:val="24"/>
                <w:lang w:val="uk-UA"/>
              </w:rPr>
              <w:t xml:space="preserve"> на 2019 рік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5" w:rsidRDefault="005F37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>Збільшення надходження коштів до місцевого бюджету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5" w:rsidRDefault="005F3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>ІІ квартал 2018 року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5" w:rsidRDefault="005F37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>Вознесенська сільська рада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5" w:rsidRDefault="005F37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tbl>
      <w:tblPr>
        <w:tblW w:w="5000" w:type="pct"/>
        <w:tblCellSpacing w:w="15" w:type="dxa"/>
        <w:tblLook w:val="04A0"/>
      </w:tblPr>
      <w:tblGrid>
        <w:gridCol w:w="3215"/>
        <w:gridCol w:w="1802"/>
        <w:gridCol w:w="4428"/>
      </w:tblGrid>
      <w:tr w:rsidR="005F37D5" w:rsidTr="005F37D5">
        <w:trPr>
          <w:trHeight w:val="380"/>
          <w:tblCellSpacing w:w="15" w:type="dxa"/>
        </w:trPr>
        <w:tc>
          <w:tcPr>
            <w:tcW w:w="16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37D5" w:rsidRDefault="005F37D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7D5" w:rsidRDefault="005F37D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32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37D5" w:rsidRDefault="005F37D5">
            <w:pPr>
              <w:tabs>
                <w:tab w:val="left" w:pos="126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8273DF" w:rsidRDefault="008273DF">
      <w:pPr>
        <w:rPr>
          <w:rFonts w:ascii="Times New Roman" w:hAnsi="Times New Roman" w:cs="Times New Roman"/>
          <w:lang w:val="uk-UA"/>
        </w:rPr>
      </w:pPr>
    </w:p>
    <w:p w:rsidR="004C6178" w:rsidRPr="008273DF" w:rsidRDefault="008273DF">
      <w:pPr>
        <w:rPr>
          <w:rFonts w:ascii="Times New Roman" w:hAnsi="Times New Roman" w:cs="Times New Roman"/>
          <w:lang w:val="uk-UA"/>
        </w:rPr>
      </w:pPr>
      <w:r w:rsidRPr="008273DF">
        <w:rPr>
          <w:rFonts w:ascii="Times New Roman" w:hAnsi="Times New Roman" w:cs="Times New Roman"/>
          <w:lang w:val="uk-UA"/>
        </w:rPr>
        <w:t xml:space="preserve">Секретар сільської ради                                                                                  В.Г. Сисоєва                      </w:t>
      </w:r>
    </w:p>
    <w:sectPr w:rsidR="004C6178" w:rsidRPr="008273DF" w:rsidSect="001A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F37D5"/>
    <w:rsid w:val="00186015"/>
    <w:rsid w:val="001A30B1"/>
    <w:rsid w:val="004C6178"/>
    <w:rsid w:val="005F37D5"/>
    <w:rsid w:val="00620E90"/>
    <w:rsid w:val="006C05FE"/>
    <w:rsid w:val="008273DF"/>
    <w:rsid w:val="00A264F1"/>
    <w:rsid w:val="00B44FBD"/>
    <w:rsid w:val="00CD3DDF"/>
    <w:rsid w:val="00D67E4F"/>
    <w:rsid w:val="00E33204"/>
    <w:rsid w:val="00EF0819"/>
    <w:rsid w:val="00EF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B1"/>
  </w:style>
  <w:style w:type="paragraph" w:styleId="2">
    <w:name w:val="heading 2"/>
    <w:basedOn w:val="a"/>
    <w:next w:val="a"/>
    <w:link w:val="20"/>
    <w:semiHidden/>
    <w:unhideWhenUsed/>
    <w:qFormat/>
    <w:rsid w:val="00EF31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5F37D5"/>
    <w:pPr>
      <w:suppressAutoHyphens/>
      <w:spacing w:after="120"/>
    </w:pPr>
    <w:rPr>
      <w:rFonts w:ascii="Times New Roman" w:eastAsia="Calibri" w:hAnsi="Times New Roman" w:cs="Times New Roman"/>
      <w:sz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5F37D5"/>
    <w:rPr>
      <w:rFonts w:ascii="Times New Roman" w:eastAsia="Calibri" w:hAnsi="Times New Roman" w:cs="Times New Roman"/>
      <w:sz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F37D5"/>
    <w:pPr>
      <w:tabs>
        <w:tab w:val="left" w:pos="8958"/>
      </w:tabs>
      <w:spacing w:after="0" w:line="240" w:lineRule="auto"/>
      <w:ind w:right="-40" w:firstLine="900"/>
      <w:jc w:val="both"/>
    </w:pPr>
    <w:rPr>
      <w:rFonts w:ascii="Times New Roman" w:eastAsia="Times New Roman" w:hAnsi="Times New Roman" w:cs="Times New Roman"/>
      <w:sz w:val="26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F37D5"/>
    <w:rPr>
      <w:rFonts w:ascii="Times New Roman" w:eastAsia="Times New Roman" w:hAnsi="Times New Roman" w:cs="Times New Roman"/>
      <w:sz w:val="26"/>
      <w:szCs w:val="24"/>
      <w:lang w:val="uk-UA"/>
    </w:rPr>
  </w:style>
  <w:style w:type="paragraph" w:styleId="a6">
    <w:name w:val="Plain Text"/>
    <w:basedOn w:val="a"/>
    <w:link w:val="a7"/>
    <w:uiPriority w:val="99"/>
    <w:semiHidden/>
    <w:unhideWhenUsed/>
    <w:rsid w:val="005F37D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5F37D5"/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Назва документа"/>
    <w:basedOn w:val="a"/>
    <w:next w:val="a"/>
    <w:uiPriority w:val="99"/>
    <w:semiHidden/>
    <w:rsid w:val="005F37D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5F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37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F31C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b">
    <w:name w:val="caption"/>
    <w:basedOn w:val="a"/>
    <w:next w:val="a"/>
    <w:semiHidden/>
    <w:unhideWhenUsed/>
    <w:qFormat/>
    <w:rsid w:val="00EF31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8EE3-191A-45A3-A9EA-B447DC1F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 RADA</dc:creator>
  <cp:lastModifiedBy>Я</cp:lastModifiedBy>
  <cp:revision>4</cp:revision>
  <dcterms:created xsi:type="dcterms:W3CDTF">2017-12-08T07:11:00Z</dcterms:created>
  <dcterms:modified xsi:type="dcterms:W3CDTF">2017-12-08T14:40:00Z</dcterms:modified>
</cp:coreProperties>
</file>