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535" w:rsidRPr="003E551B" w:rsidRDefault="00733A47" w:rsidP="003E551B">
      <w:pPr>
        <w:pStyle w:val="Default"/>
        <w:jc w:val="center"/>
        <w:rPr>
          <w:b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280035</wp:posOffset>
            </wp:positionV>
            <wp:extent cx="2581275" cy="1514475"/>
            <wp:effectExtent l="19050" t="0" r="9525" b="0"/>
            <wp:wrapTight wrapText="bothSides">
              <wp:wrapPolygon edited="0">
                <wp:start x="-159" y="0"/>
                <wp:lineTo x="-159" y="21464"/>
                <wp:lineTo x="21680" y="21464"/>
                <wp:lineTo x="21680" y="0"/>
                <wp:lineTo x="-159" y="0"/>
              </wp:wrapPolygon>
            </wp:wrapTight>
            <wp:docPr id="1" name="Рисунок 1" descr="E:\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551B" w:rsidRPr="003E551B">
        <w:rPr>
          <w:b/>
          <w:sz w:val="28"/>
          <w:szCs w:val="28"/>
          <w:lang w:val="uk-UA"/>
        </w:rPr>
        <w:t>Набрали чинності зміни до Порядку обліку платників податків</w:t>
      </w:r>
    </w:p>
    <w:p w:rsidR="00ED0535" w:rsidRPr="003E551B" w:rsidRDefault="003E551B" w:rsidP="003E551B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Чернігівська ОДПІ інформує: </w:t>
      </w:r>
      <w:r w:rsidR="00ED0535" w:rsidRPr="003E551B">
        <w:rPr>
          <w:sz w:val="28"/>
          <w:szCs w:val="28"/>
          <w:lang w:val="uk-UA"/>
        </w:rPr>
        <w:t>08.12.2017 набрав чинності наказ Міністерства фінансів України від 06.10.2017 № 839 «Про затвердження Змін до Порядку обліку платників податків і зборів» (далі</w:t>
      </w:r>
      <w:r>
        <w:rPr>
          <w:sz w:val="28"/>
          <w:szCs w:val="28"/>
          <w:lang w:val="uk-UA"/>
        </w:rPr>
        <w:t xml:space="preserve"> - </w:t>
      </w:r>
      <w:r w:rsidR="00ED0535" w:rsidRPr="003E551B">
        <w:rPr>
          <w:sz w:val="28"/>
          <w:szCs w:val="28"/>
          <w:lang w:val="uk-UA"/>
        </w:rPr>
        <w:t>Наказ № 839), яким затверджено Зміни до Порядку обліку платників податків і зборів (далі – Порядок), затвердженого наказом Міністерства фінансів України від 09.12.2011 № 1588 (далі – Наказ № 1588)</w:t>
      </w:r>
      <w:r>
        <w:rPr>
          <w:sz w:val="28"/>
          <w:szCs w:val="28"/>
          <w:lang w:val="uk-UA"/>
        </w:rPr>
        <w:t>.</w:t>
      </w:r>
    </w:p>
    <w:p w:rsidR="00ED0535" w:rsidRPr="003E551B" w:rsidRDefault="00ED0535" w:rsidP="003E55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3E551B">
        <w:rPr>
          <w:sz w:val="28"/>
          <w:szCs w:val="28"/>
          <w:lang w:val="uk-UA"/>
        </w:rPr>
        <w:t xml:space="preserve">Порядком визначено функції територіальних органів Державної фіскальної служби України щодо організації роботи з реєстрації та ведення обліку платників податків. </w:t>
      </w:r>
    </w:p>
    <w:p w:rsidR="00ED0535" w:rsidRPr="00733A47" w:rsidRDefault="00ED0535" w:rsidP="003E55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33A47">
        <w:rPr>
          <w:sz w:val="28"/>
          <w:szCs w:val="28"/>
          <w:lang w:val="uk-UA"/>
        </w:rPr>
        <w:t>Крім того, виключено</w:t>
      </w:r>
      <w:r w:rsidR="00A40A43" w:rsidRPr="00A40A43">
        <w:rPr>
          <w:sz w:val="28"/>
          <w:szCs w:val="28"/>
          <w:lang w:val="uk-UA"/>
        </w:rPr>
        <w:t xml:space="preserve"> </w:t>
      </w:r>
      <w:r w:rsidRPr="00733A47">
        <w:rPr>
          <w:sz w:val="28"/>
          <w:szCs w:val="28"/>
          <w:lang w:val="uk-UA"/>
        </w:rPr>
        <w:t>норми,</w:t>
      </w:r>
      <w:r w:rsidR="00A40A43" w:rsidRPr="00A40A43">
        <w:rPr>
          <w:sz w:val="28"/>
          <w:szCs w:val="28"/>
          <w:lang w:val="uk-UA"/>
        </w:rPr>
        <w:t xml:space="preserve"> </w:t>
      </w:r>
      <w:r w:rsidRPr="00733A47">
        <w:rPr>
          <w:sz w:val="28"/>
          <w:szCs w:val="28"/>
          <w:lang w:val="uk-UA"/>
        </w:rPr>
        <w:t>що</w:t>
      </w:r>
      <w:r w:rsidR="00A40A43" w:rsidRPr="00A40A43">
        <w:rPr>
          <w:sz w:val="28"/>
          <w:szCs w:val="28"/>
          <w:lang w:val="uk-UA"/>
        </w:rPr>
        <w:t xml:space="preserve"> </w:t>
      </w:r>
      <w:r w:rsidRPr="00733A47">
        <w:rPr>
          <w:sz w:val="28"/>
          <w:szCs w:val="28"/>
          <w:lang w:val="uk-UA"/>
        </w:rPr>
        <w:t>стосуються</w:t>
      </w:r>
      <w:r w:rsidR="00A40A43" w:rsidRPr="00A40A43">
        <w:rPr>
          <w:sz w:val="28"/>
          <w:szCs w:val="28"/>
          <w:lang w:val="uk-UA"/>
        </w:rPr>
        <w:t xml:space="preserve"> </w:t>
      </w:r>
      <w:r w:rsidRPr="00733A47">
        <w:rPr>
          <w:sz w:val="28"/>
          <w:szCs w:val="28"/>
          <w:lang w:val="uk-UA"/>
        </w:rPr>
        <w:t>призначення та проведення</w:t>
      </w:r>
      <w:r w:rsidR="00A40A43" w:rsidRPr="00A40A43">
        <w:rPr>
          <w:sz w:val="28"/>
          <w:szCs w:val="28"/>
          <w:lang w:val="uk-UA"/>
        </w:rPr>
        <w:t xml:space="preserve"> </w:t>
      </w:r>
      <w:r w:rsidRPr="00733A47">
        <w:rPr>
          <w:sz w:val="28"/>
          <w:szCs w:val="28"/>
          <w:lang w:val="uk-UA"/>
        </w:rPr>
        <w:t>перевірок</w:t>
      </w:r>
      <w:r w:rsidR="00A40A43" w:rsidRPr="00A40A43">
        <w:rPr>
          <w:sz w:val="28"/>
          <w:szCs w:val="28"/>
        </w:rPr>
        <w:t xml:space="preserve"> </w:t>
      </w:r>
      <w:r w:rsidRPr="00733A47">
        <w:rPr>
          <w:sz w:val="28"/>
          <w:szCs w:val="28"/>
          <w:lang w:val="uk-UA"/>
        </w:rPr>
        <w:t>під час процедури</w:t>
      </w:r>
      <w:r w:rsidR="00A40A43" w:rsidRPr="00A40A43">
        <w:rPr>
          <w:sz w:val="28"/>
          <w:szCs w:val="28"/>
        </w:rPr>
        <w:t xml:space="preserve"> </w:t>
      </w:r>
      <w:r w:rsidRPr="00733A47">
        <w:rPr>
          <w:sz w:val="28"/>
          <w:szCs w:val="28"/>
          <w:lang w:val="uk-UA"/>
        </w:rPr>
        <w:t>реорганізації</w:t>
      </w:r>
      <w:r w:rsidR="00A40A43" w:rsidRPr="00A40A43">
        <w:rPr>
          <w:sz w:val="28"/>
          <w:szCs w:val="28"/>
        </w:rPr>
        <w:t xml:space="preserve"> </w:t>
      </w:r>
      <w:r w:rsidRPr="00733A47">
        <w:rPr>
          <w:sz w:val="28"/>
          <w:szCs w:val="28"/>
          <w:lang w:val="uk-UA"/>
        </w:rPr>
        <w:t>або</w:t>
      </w:r>
      <w:r w:rsidR="00A40A43" w:rsidRPr="00A40A43">
        <w:rPr>
          <w:sz w:val="28"/>
          <w:szCs w:val="28"/>
        </w:rPr>
        <w:t xml:space="preserve"> </w:t>
      </w:r>
      <w:r w:rsidRPr="00733A47">
        <w:rPr>
          <w:sz w:val="28"/>
          <w:szCs w:val="28"/>
          <w:lang w:val="uk-UA"/>
        </w:rPr>
        <w:t>ліквідації</w:t>
      </w:r>
      <w:r w:rsidR="00A40A43" w:rsidRPr="00A40A43">
        <w:rPr>
          <w:sz w:val="28"/>
          <w:szCs w:val="28"/>
        </w:rPr>
        <w:t xml:space="preserve"> </w:t>
      </w:r>
      <w:r w:rsidRPr="00733A47">
        <w:rPr>
          <w:sz w:val="28"/>
          <w:szCs w:val="28"/>
          <w:lang w:val="uk-UA"/>
        </w:rPr>
        <w:t>платників</w:t>
      </w:r>
      <w:r w:rsidR="00A40A43" w:rsidRPr="00A40A43">
        <w:rPr>
          <w:sz w:val="28"/>
          <w:szCs w:val="28"/>
        </w:rPr>
        <w:t xml:space="preserve"> </w:t>
      </w:r>
      <w:r w:rsidRPr="00733A47">
        <w:rPr>
          <w:sz w:val="28"/>
          <w:szCs w:val="28"/>
          <w:lang w:val="uk-UA"/>
        </w:rPr>
        <w:t>податків, врегулювання</w:t>
      </w:r>
      <w:r w:rsidR="00A40A43" w:rsidRPr="00A40A43">
        <w:rPr>
          <w:sz w:val="28"/>
          <w:szCs w:val="28"/>
        </w:rPr>
        <w:t xml:space="preserve"> </w:t>
      </w:r>
      <w:r w:rsidRPr="00733A47">
        <w:rPr>
          <w:sz w:val="28"/>
          <w:szCs w:val="28"/>
          <w:lang w:val="uk-UA"/>
        </w:rPr>
        <w:t>питань</w:t>
      </w:r>
      <w:r w:rsidR="00A40A43" w:rsidRPr="00A40A43">
        <w:rPr>
          <w:sz w:val="28"/>
          <w:szCs w:val="28"/>
        </w:rPr>
        <w:t xml:space="preserve"> </w:t>
      </w:r>
      <w:r w:rsidRPr="00733A47">
        <w:rPr>
          <w:sz w:val="28"/>
          <w:szCs w:val="28"/>
          <w:lang w:val="uk-UA"/>
        </w:rPr>
        <w:t>сплати</w:t>
      </w:r>
      <w:r w:rsidR="00A40A43" w:rsidRPr="00A40A43">
        <w:rPr>
          <w:sz w:val="28"/>
          <w:szCs w:val="28"/>
        </w:rPr>
        <w:t xml:space="preserve"> </w:t>
      </w:r>
      <w:r w:rsidRPr="00733A47">
        <w:rPr>
          <w:sz w:val="28"/>
          <w:szCs w:val="28"/>
          <w:lang w:val="uk-UA"/>
        </w:rPr>
        <w:t>податкових</w:t>
      </w:r>
      <w:r w:rsidR="00A40A43" w:rsidRPr="00A40A43">
        <w:rPr>
          <w:sz w:val="28"/>
          <w:szCs w:val="28"/>
        </w:rPr>
        <w:t xml:space="preserve"> </w:t>
      </w:r>
      <w:r w:rsidRPr="00733A47">
        <w:rPr>
          <w:sz w:val="28"/>
          <w:szCs w:val="28"/>
          <w:lang w:val="uk-UA"/>
        </w:rPr>
        <w:t>зобов’язань та податкового боргу, а також</w:t>
      </w:r>
      <w:r w:rsidR="00A40A43" w:rsidRPr="00A40A43">
        <w:rPr>
          <w:sz w:val="28"/>
          <w:szCs w:val="28"/>
        </w:rPr>
        <w:t xml:space="preserve"> </w:t>
      </w:r>
      <w:r w:rsidRPr="00733A47">
        <w:rPr>
          <w:sz w:val="28"/>
          <w:szCs w:val="28"/>
          <w:lang w:val="uk-UA"/>
        </w:rPr>
        <w:t>особливостей</w:t>
      </w:r>
      <w:r w:rsidR="00A40A43" w:rsidRPr="00A40A43">
        <w:rPr>
          <w:sz w:val="28"/>
          <w:szCs w:val="28"/>
        </w:rPr>
        <w:t xml:space="preserve"> </w:t>
      </w:r>
      <w:r w:rsidRPr="00733A47">
        <w:rPr>
          <w:sz w:val="28"/>
          <w:szCs w:val="28"/>
          <w:lang w:val="uk-UA"/>
        </w:rPr>
        <w:t>обліку у контролюючих органах великих платників</w:t>
      </w:r>
      <w:r w:rsidR="00A40A43" w:rsidRPr="00A40A43">
        <w:rPr>
          <w:sz w:val="28"/>
          <w:szCs w:val="28"/>
        </w:rPr>
        <w:t xml:space="preserve"> </w:t>
      </w:r>
      <w:r w:rsidRPr="00733A47">
        <w:rPr>
          <w:sz w:val="28"/>
          <w:szCs w:val="28"/>
          <w:lang w:val="uk-UA"/>
        </w:rPr>
        <w:t xml:space="preserve">податків. </w:t>
      </w:r>
    </w:p>
    <w:p w:rsidR="00ED0535" w:rsidRPr="003E551B" w:rsidRDefault="00ED0535" w:rsidP="003E55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3E551B">
        <w:rPr>
          <w:sz w:val="28"/>
          <w:szCs w:val="28"/>
          <w:lang w:val="uk-UA"/>
        </w:rPr>
        <w:t xml:space="preserve">Слід зазначити, що довідки, свідоцтва, повідомлення та відомості, які формуються і видаються контролюючими органами відповідно до Порядку можуть підписувати не тільки керівники та їх заступники, а й уповноважені особи контролюючого органу. </w:t>
      </w:r>
    </w:p>
    <w:p w:rsidR="00ED0535" w:rsidRPr="00733A47" w:rsidRDefault="00ED0535" w:rsidP="003E55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33A47">
        <w:rPr>
          <w:sz w:val="28"/>
          <w:szCs w:val="28"/>
          <w:lang w:val="uk-UA"/>
        </w:rPr>
        <w:t>Також</w:t>
      </w:r>
      <w:r w:rsidR="00A40A43" w:rsidRPr="00A40A43">
        <w:rPr>
          <w:sz w:val="28"/>
          <w:szCs w:val="28"/>
          <w:lang w:val="uk-UA"/>
        </w:rPr>
        <w:t xml:space="preserve"> </w:t>
      </w:r>
      <w:r w:rsidRPr="00733A47">
        <w:rPr>
          <w:sz w:val="28"/>
          <w:szCs w:val="28"/>
          <w:lang w:val="uk-UA"/>
        </w:rPr>
        <w:t>змінена форма та порядок заповнення</w:t>
      </w:r>
      <w:r w:rsidR="00A40A43" w:rsidRPr="00A40A43">
        <w:rPr>
          <w:sz w:val="28"/>
          <w:szCs w:val="28"/>
          <w:lang w:val="uk-UA"/>
        </w:rPr>
        <w:t xml:space="preserve"> </w:t>
      </w:r>
      <w:r w:rsidRPr="00733A47">
        <w:rPr>
          <w:sz w:val="28"/>
          <w:szCs w:val="28"/>
          <w:lang w:val="uk-UA"/>
        </w:rPr>
        <w:t>Повідомлення про об’єкти</w:t>
      </w:r>
      <w:r w:rsidR="00A40A43" w:rsidRPr="00A40A43">
        <w:rPr>
          <w:sz w:val="28"/>
          <w:szCs w:val="28"/>
          <w:lang w:val="uk-UA"/>
        </w:rPr>
        <w:t xml:space="preserve"> </w:t>
      </w:r>
      <w:r w:rsidRPr="00733A47">
        <w:rPr>
          <w:sz w:val="28"/>
          <w:szCs w:val="28"/>
          <w:lang w:val="uk-UA"/>
        </w:rPr>
        <w:t>оподаткування</w:t>
      </w:r>
      <w:r w:rsidR="00A40A43" w:rsidRPr="00A40A43">
        <w:rPr>
          <w:sz w:val="28"/>
          <w:szCs w:val="28"/>
          <w:lang w:val="uk-UA"/>
        </w:rPr>
        <w:t xml:space="preserve"> </w:t>
      </w:r>
      <w:r w:rsidRPr="00733A47">
        <w:rPr>
          <w:sz w:val="28"/>
          <w:szCs w:val="28"/>
          <w:lang w:val="uk-UA"/>
        </w:rPr>
        <w:t>або</w:t>
      </w:r>
      <w:r w:rsidR="00A40A43" w:rsidRPr="00A40A43">
        <w:rPr>
          <w:sz w:val="28"/>
          <w:szCs w:val="28"/>
          <w:lang w:val="uk-UA"/>
        </w:rPr>
        <w:t xml:space="preserve"> </w:t>
      </w:r>
      <w:r w:rsidRPr="00733A47">
        <w:rPr>
          <w:sz w:val="28"/>
          <w:szCs w:val="28"/>
          <w:lang w:val="uk-UA"/>
        </w:rPr>
        <w:t>об’єкти, пов’язані з оподаткуванням</w:t>
      </w:r>
      <w:r w:rsidR="00A40A43" w:rsidRPr="00A40A43">
        <w:rPr>
          <w:sz w:val="28"/>
          <w:szCs w:val="28"/>
          <w:lang w:val="uk-UA"/>
        </w:rPr>
        <w:t xml:space="preserve"> </w:t>
      </w:r>
      <w:r w:rsidRPr="00733A47">
        <w:rPr>
          <w:sz w:val="28"/>
          <w:szCs w:val="28"/>
          <w:lang w:val="uk-UA"/>
        </w:rPr>
        <w:t>або через які</w:t>
      </w:r>
      <w:r w:rsidR="00A40A43" w:rsidRPr="00A40A43">
        <w:rPr>
          <w:sz w:val="28"/>
          <w:szCs w:val="28"/>
          <w:lang w:val="uk-UA"/>
        </w:rPr>
        <w:t xml:space="preserve"> </w:t>
      </w:r>
      <w:r w:rsidRPr="00733A47">
        <w:rPr>
          <w:sz w:val="28"/>
          <w:szCs w:val="28"/>
          <w:lang w:val="uk-UA"/>
        </w:rPr>
        <w:t>провадиться</w:t>
      </w:r>
      <w:r w:rsidR="00A40A43" w:rsidRPr="00A40A43">
        <w:rPr>
          <w:sz w:val="28"/>
          <w:szCs w:val="28"/>
        </w:rPr>
        <w:t xml:space="preserve"> </w:t>
      </w:r>
      <w:r w:rsidRPr="00733A47">
        <w:rPr>
          <w:sz w:val="28"/>
          <w:szCs w:val="28"/>
          <w:lang w:val="uk-UA"/>
        </w:rPr>
        <w:t xml:space="preserve">діяльність за формою № 20-ОПП. </w:t>
      </w:r>
    </w:p>
    <w:p w:rsidR="00ED0535" w:rsidRPr="00733A47" w:rsidRDefault="00ED0535" w:rsidP="00ED0535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Додатково повідомляємо: з</w:t>
      </w:r>
      <w:r w:rsidR="00A40A43" w:rsidRPr="00A40A43">
        <w:rPr>
          <w:sz w:val="28"/>
          <w:szCs w:val="28"/>
          <w:lang w:val="uk-UA"/>
        </w:rPr>
        <w:t xml:space="preserve"> </w:t>
      </w:r>
      <w:r w:rsidRPr="00733A47">
        <w:rPr>
          <w:sz w:val="28"/>
          <w:szCs w:val="28"/>
          <w:lang w:val="uk-UA"/>
        </w:rPr>
        <w:t>оновленим текстом Наказу № 1588 мож</w:t>
      </w:r>
      <w:r>
        <w:rPr>
          <w:sz w:val="28"/>
          <w:szCs w:val="28"/>
          <w:lang w:val="uk-UA"/>
        </w:rPr>
        <w:t>на</w:t>
      </w:r>
      <w:r w:rsidR="00A40A43" w:rsidRPr="00A40A43">
        <w:rPr>
          <w:sz w:val="28"/>
          <w:szCs w:val="28"/>
          <w:lang w:val="uk-UA"/>
        </w:rPr>
        <w:t xml:space="preserve"> </w:t>
      </w:r>
      <w:r w:rsidRPr="00733A47">
        <w:rPr>
          <w:sz w:val="28"/>
          <w:szCs w:val="28"/>
          <w:lang w:val="uk-UA"/>
        </w:rPr>
        <w:t>ознайомитись</w:t>
      </w:r>
      <w:r w:rsidR="00A40A43" w:rsidRPr="00A40A43">
        <w:rPr>
          <w:sz w:val="28"/>
          <w:szCs w:val="28"/>
          <w:lang w:val="uk-UA"/>
        </w:rPr>
        <w:t xml:space="preserve"> </w:t>
      </w:r>
      <w:r w:rsidRPr="00733A47">
        <w:rPr>
          <w:sz w:val="28"/>
          <w:szCs w:val="28"/>
          <w:lang w:val="uk-UA"/>
        </w:rPr>
        <w:t>скориставшись</w:t>
      </w:r>
      <w:r w:rsidR="00A40A43" w:rsidRPr="00A40A43">
        <w:rPr>
          <w:sz w:val="28"/>
          <w:szCs w:val="28"/>
          <w:lang w:val="uk-UA"/>
        </w:rPr>
        <w:t xml:space="preserve"> </w:t>
      </w:r>
      <w:r w:rsidRPr="00733A47">
        <w:rPr>
          <w:sz w:val="28"/>
          <w:szCs w:val="28"/>
          <w:lang w:val="uk-UA"/>
        </w:rPr>
        <w:t>розділом «Нормативні та інформаційні</w:t>
      </w:r>
      <w:r w:rsidR="00A40A43" w:rsidRPr="00A40A43">
        <w:rPr>
          <w:sz w:val="28"/>
          <w:szCs w:val="28"/>
          <w:lang w:val="uk-UA"/>
        </w:rPr>
        <w:t xml:space="preserve"> </w:t>
      </w:r>
      <w:r w:rsidRPr="00733A47">
        <w:rPr>
          <w:sz w:val="28"/>
          <w:szCs w:val="28"/>
          <w:lang w:val="uk-UA"/>
        </w:rPr>
        <w:t>документи»</w:t>
      </w:r>
      <w:r>
        <w:rPr>
          <w:sz w:val="28"/>
          <w:szCs w:val="28"/>
          <w:lang w:val="uk-UA"/>
        </w:rPr>
        <w:t xml:space="preserve"> електронного сервісу «</w:t>
      </w:r>
      <w:r w:rsidRPr="00733A47">
        <w:rPr>
          <w:sz w:val="28"/>
          <w:szCs w:val="28"/>
          <w:lang w:val="uk-UA"/>
        </w:rPr>
        <w:t>Загальнодоступн</w:t>
      </w:r>
      <w:r>
        <w:rPr>
          <w:sz w:val="28"/>
          <w:szCs w:val="28"/>
          <w:lang w:val="uk-UA"/>
        </w:rPr>
        <w:t>ий</w:t>
      </w:r>
      <w:r w:rsidR="00A40A43" w:rsidRPr="00A40A43">
        <w:rPr>
          <w:sz w:val="28"/>
          <w:szCs w:val="28"/>
          <w:lang w:val="uk-UA"/>
        </w:rPr>
        <w:t xml:space="preserve"> </w:t>
      </w:r>
      <w:r w:rsidRPr="00733A47">
        <w:rPr>
          <w:sz w:val="28"/>
          <w:szCs w:val="28"/>
          <w:lang w:val="uk-UA"/>
        </w:rPr>
        <w:t>інформаційно-довідков</w:t>
      </w:r>
      <w:r>
        <w:rPr>
          <w:sz w:val="28"/>
          <w:szCs w:val="28"/>
          <w:lang w:val="uk-UA"/>
        </w:rPr>
        <w:t>ий</w:t>
      </w:r>
      <w:r w:rsidR="00A40A43" w:rsidRPr="00A40A43">
        <w:rPr>
          <w:sz w:val="28"/>
          <w:szCs w:val="28"/>
        </w:rPr>
        <w:t xml:space="preserve"> </w:t>
      </w:r>
      <w:r w:rsidRPr="00733A47">
        <w:rPr>
          <w:sz w:val="28"/>
          <w:szCs w:val="28"/>
          <w:lang w:val="uk-UA"/>
        </w:rPr>
        <w:t>ресурс</w:t>
      </w:r>
      <w:r>
        <w:rPr>
          <w:sz w:val="28"/>
          <w:szCs w:val="28"/>
          <w:lang w:val="uk-UA"/>
        </w:rPr>
        <w:t>» Державної фіскальної служби України</w:t>
      </w:r>
      <w:r w:rsidRPr="00733A47">
        <w:rPr>
          <w:sz w:val="28"/>
          <w:szCs w:val="28"/>
          <w:lang w:val="uk-UA"/>
        </w:rPr>
        <w:t xml:space="preserve"> (</w:t>
      </w:r>
      <w:proofErr w:type="spellStart"/>
      <w:r w:rsidRPr="00ED0535">
        <w:rPr>
          <w:sz w:val="28"/>
          <w:szCs w:val="28"/>
        </w:rPr>
        <w:t>http</w:t>
      </w:r>
      <w:proofErr w:type="spellEnd"/>
      <w:r w:rsidRPr="00733A47">
        <w:rPr>
          <w:sz w:val="28"/>
          <w:szCs w:val="28"/>
          <w:lang w:val="uk-UA"/>
        </w:rPr>
        <w:t>://</w:t>
      </w:r>
      <w:proofErr w:type="spellStart"/>
      <w:r w:rsidRPr="00ED0535">
        <w:rPr>
          <w:sz w:val="28"/>
          <w:szCs w:val="28"/>
        </w:rPr>
        <w:t>zir</w:t>
      </w:r>
      <w:proofErr w:type="spellEnd"/>
      <w:r w:rsidRPr="00733A47">
        <w:rPr>
          <w:sz w:val="28"/>
          <w:szCs w:val="28"/>
          <w:lang w:val="uk-UA"/>
        </w:rPr>
        <w:t>.</w:t>
      </w:r>
      <w:proofErr w:type="spellStart"/>
      <w:r w:rsidRPr="00ED0535">
        <w:rPr>
          <w:sz w:val="28"/>
          <w:szCs w:val="28"/>
        </w:rPr>
        <w:t>sfs</w:t>
      </w:r>
      <w:proofErr w:type="spellEnd"/>
      <w:r w:rsidRPr="00733A47">
        <w:rPr>
          <w:sz w:val="28"/>
          <w:szCs w:val="28"/>
          <w:lang w:val="uk-UA"/>
        </w:rPr>
        <w:t>.</w:t>
      </w:r>
      <w:proofErr w:type="spellStart"/>
      <w:r w:rsidRPr="00ED0535">
        <w:rPr>
          <w:sz w:val="28"/>
          <w:szCs w:val="28"/>
        </w:rPr>
        <w:t>gov</w:t>
      </w:r>
      <w:proofErr w:type="spellEnd"/>
      <w:r w:rsidRPr="00733A47">
        <w:rPr>
          <w:sz w:val="28"/>
          <w:szCs w:val="28"/>
          <w:lang w:val="uk-UA"/>
        </w:rPr>
        <w:t>.</w:t>
      </w:r>
      <w:proofErr w:type="spellStart"/>
      <w:r w:rsidRPr="00ED0535">
        <w:rPr>
          <w:sz w:val="28"/>
          <w:szCs w:val="28"/>
        </w:rPr>
        <w:t>ua</w:t>
      </w:r>
      <w:proofErr w:type="spellEnd"/>
      <w:r w:rsidRPr="00733A47">
        <w:rPr>
          <w:sz w:val="28"/>
          <w:szCs w:val="28"/>
          <w:lang w:val="uk-UA"/>
        </w:rPr>
        <w:t xml:space="preserve">). </w:t>
      </w:r>
    </w:p>
    <w:p w:rsidR="00A4450A" w:rsidRPr="00ED0535" w:rsidRDefault="00ED0535" w:rsidP="00ED0535">
      <w:pPr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D053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Сектор організації роботи Чернігівської ОДПІ</w:t>
      </w:r>
    </w:p>
    <w:sectPr w:rsidR="00A4450A" w:rsidRPr="00ED0535" w:rsidSect="00213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0535"/>
    <w:rsid w:val="000020CF"/>
    <w:rsid w:val="0001429A"/>
    <w:rsid w:val="00020A2D"/>
    <w:rsid w:val="00034719"/>
    <w:rsid w:val="00084752"/>
    <w:rsid w:val="000A2940"/>
    <w:rsid w:val="000A7128"/>
    <w:rsid w:val="001173F5"/>
    <w:rsid w:val="0012029A"/>
    <w:rsid w:val="001255FE"/>
    <w:rsid w:val="00153061"/>
    <w:rsid w:val="00165AD8"/>
    <w:rsid w:val="001C5BCF"/>
    <w:rsid w:val="001D137F"/>
    <w:rsid w:val="001D2287"/>
    <w:rsid w:val="001D4143"/>
    <w:rsid w:val="001E2B66"/>
    <w:rsid w:val="00200E7F"/>
    <w:rsid w:val="002122EC"/>
    <w:rsid w:val="00213FB8"/>
    <w:rsid w:val="002700CF"/>
    <w:rsid w:val="002868BC"/>
    <w:rsid w:val="00286DE5"/>
    <w:rsid w:val="002B502E"/>
    <w:rsid w:val="00301072"/>
    <w:rsid w:val="00316ED0"/>
    <w:rsid w:val="00330ADA"/>
    <w:rsid w:val="003741F2"/>
    <w:rsid w:val="0038278E"/>
    <w:rsid w:val="003A59EA"/>
    <w:rsid w:val="003B17C6"/>
    <w:rsid w:val="003C6FB5"/>
    <w:rsid w:val="003E551B"/>
    <w:rsid w:val="0040080B"/>
    <w:rsid w:val="00410683"/>
    <w:rsid w:val="00452342"/>
    <w:rsid w:val="00460FA8"/>
    <w:rsid w:val="00466CA3"/>
    <w:rsid w:val="004B2C7A"/>
    <w:rsid w:val="004D6CFB"/>
    <w:rsid w:val="00507F50"/>
    <w:rsid w:val="0054744C"/>
    <w:rsid w:val="005519B7"/>
    <w:rsid w:val="00563689"/>
    <w:rsid w:val="00594C0F"/>
    <w:rsid w:val="005967C9"/>
    <w:rsid w:val="00597052"/>
    <w:rsid w:val="005D7AE3"/>
    <w:rsid w:val="005E7A5A"/>
    <w:rsid w:val="00624DD3"/>
    <w:rsid w:val="0065076A"/>
    <w:rsid w:val="00657875"/>
    <w:rsid w:val="00673FF0"/>
    <w:rsid w:val="006932CA"/>
    <w:rsid w:val="00693A49"/>
    <w:rsid w:val="006F3A37"/>
    <w:rsid w:val="00707A58"/>
    <w:rsid w:val="00714F9D"/>
    <w:rsid w:val="00722AB2"/>
    <w:rsid w:val="00733A47"/>
    <w:rsid w:val="00770DD4"/>
    <w:rsid w:val="007C1B21"/>
    <w:rsid w:val="007C6164"/>
    <w:rsid w:val="008017A5"/>
    <w:rsid w:val="008413F4"/>
    <w:rsid w:val="008507DE"/>
    <w:rsid w:val="00866867"/>
    <w:rsid w:val="00886387"/>
    <w:rsid w:val="008C68FA"/>
    <w:rsid w:val="00907DCA"/>
    <w:rsid w:val="0092204D"/>
    <w:rsid w:val="00946AB5"/>
    <w:rsid w:val="0097778A"/>
    <w:rsid w:val="00994137"/>
    <w:rsid w:val="009A7643"/>
    <w:rsid w:val="009B1396"/>
    <w:rsid w:val="009C1B9B"/>
    <w:rsid w:val="009C2529"/>
    <w:rsid w:val="009C26A3"/>
    <w:rsid w:val="00A2279C"/>
    <w:rsid w:val="00A347E2"/>
    <w:rsid w:val="00A40A43"/>
    <w:rsid w:val="00A4450A"/>
    <w:rsid w:val="00A45B39"/>
    <w:rsid w:val="00A60366"/>
    <w:rsid w:val="00A671E2"/>
    <w:rsid w:val="00A7386E"/>
    <w:rsid w:val="00AA4A64"/>
    <w:rsid w:val="00AB294F"/>
    <w:rsid w:val="00AB696A"/>
    <w:rsid w:val="00B04ED0"/>
    <w:rsid w:val="00B21395"/>
    <w:rsid w:val="00B533D2"/>
    <w:rsid w:val="00B66C7B"/>
    <w:rsid w:val="00C15B96"/>
    <w:rsid w:val="00C421AF"/>
    <w:rsid w:val="00C73EB3"/>
    <w:rsid w:val="00D00251"/>
    <w:rsid w:val="00D26BBB"/>
    <w:rsid w:val="00D33546"/>
    <w:rsid w:val="00DB0EB8"/>
    <w:rsid w:val="00DB35B4"/>
    <w:rsid w:val="00DB4ECD"/>
    <w:rsid w:val="00DD6322"/>
    <w:rsid w:val="00DE42BB"/>
    <w:rsid w:val="00E018D5"/>
    <w:rsid w:val="00E12531"/>
    <w:rsid w:val="00E668D5"/>
    <w:rsid w:val="00ED0535"/>
    <w:rsid w:val="00EF5F69"/>
    <w:rsid w:val="00F73A35"/>
    <w:rsid w:val="00F84E93"/>
    <w:rsid w:val="00F9125B"/>
    <w:rsid w:val="00FD5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0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E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0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E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5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Olena.Boyko</dc:creator>
  <cp:lastModifiedBy>d01-donenko</cp:lastModifiedBy>
  <cp:revision>2</cp:revision>
  <cp:lastPrinted>2017-12-11T07:19:00Z</cp:lastPrinted>
  <dcterms:created xsi:type="dcterms:W3CDTF">2017-12-11T07:22:00Z</dcterms:created>
  <dcterms:modified xsi:type="dcterms:W3CDTF">2017-12-11T07:22:00Z</dcterms:modified>
</cp:coreProperties>
</file>