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F9" w:rsidRDefault="0081349F" w:rsidP="0081349F">
      <w:pPr>
        <w:spacing w:after="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</w:t>
      </w:r>
    </w:p>
    <w:p w:rsidR="0081349F" w:rsidRDefault="0081349F" w:rsidP="0081349F">
      <w:pPr>
        <w:spacing w:after="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Програми передачі нетелей багатодітним </w:t>
      </w:r>
    </w:p>
    <w:p w:rsidR="0081349F" w:rsidRDefault="0081349F" w:rsidP="0081349F">
      <w:pPr>
        <w:spacing w:after="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сім</w:t>
      </w:r>
      <w:r w:rsidRPr="0081349F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</w:rPr>
        <w:t>ям, які проживають у сільській місцевості</w:t>
      </w:r>
    </w:p>
    <w:p w:rsidR="0081349F" w:rsidRDefault="0081349F" w:rsidP="0081349F">
      <w:pPr>
        <w:spacing w:after="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Чернігівського району, на 2016-2020 роки (в</w:t>
      </w:r>
    </w:p>
    <w:p w:rsidR="0081349F" w:rsidRDefault="0081349F" w:rsidP="0081349F">
      <w:pPr>
        <w:spacing w:after="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редакції, затвердженій рішенням районної </w:t>
      </w:r>
    </w:p>
    <w:p w:rsidR="0081349F" w:rsidRDefault="0081349F" w:rsidP="0081349F">
      <w:pPr>
        <w:spacing w:after="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ради від 19 травня 2016 року «Про затвердження </w:t>
      </w:r>
    </w:p>
    <w:p w:rsidR="0081349F" w:rsidRDefault="0081349F" w:rsidP="0081349F">
      <w:pPr>
        <w:spacing w:after="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Програми передачі нетелей багатодітним сім</w:t>
      </w:r>
      <w:r w:rsidRPr="0081349F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</w:rPr>
        <w:t>ям,</w:t>
      </w:r>
    </w:p>
    <w:p w:rsidR="0081349F" w:rsidRDefault="0081349F" w:rsidP="0081349F">
      <w:pPr>
        <w:spacing w:after="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які проживають у сільській місцевості </w:t>
      </w:r>
    </w:p>
    <w:p w:rsidR="0081349F" w:rsidRDefault="0081349F" w:rsidP="0081349F">
      <w:pPr>
        <w:spacing w:after="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Чернігівського району, на 2016-2020 роки»</w:t>
      </w:r>
    </w:p>
    <w:p w:rsidR="0081349F" w:rsidRDefault="0081349F" w:rsidP="0081349F">
      <w:pPr>
        <w:spacing w:after="0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81349F" w:rsidRDefault="0081349F" w:rsidP="00813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Ресурсне забезпечення Програми передачі</w:t>
      </w:r>
    </w:p>
    <w:p w:rsidR="0081349F" w:rsidRDefault="0081349F" w:rsidP="00813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нетелей багатодітним сім</w:t>
      </w:r>
      <w:r w:rsidRPr="0081349F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ям, які проживають у сільській</w:t>
      </w:r>
    </w:p>
    <w:p w:rsidR="0081349F" w:rsidRDefault="0081349F" w:rsidP="00813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місцевості Чернігівського району, на 2016-2020 роки</w:t>
      </w:r>
    </w:p>
    <w:p w:rsidR="0081349F" w:rsidRDefault="0081349F" w:rsidP="00813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08"/>
        <w:gridCol w:w="1394"/>
        <w:gridCol w:w="1394"/>
        <w:gridCol w:w="1394"/>
        <w:gridCol w:w="1394"/>
        <w:gridCol w:w="1394"/>
        <w:gridCol w:w="1477"/>
      </w:tblGrid>
      <w:tr w:rsidR="00CB6C8D" w:rsidTr="00CB6C8D">
        <w:tc>
          <w:tcPr>
            <w:tcW w:w="1408" w:type="dxa"/>
            <w:vMerge w:val="restart"/>
          </w:tcPr>
          <w:p w:rsidR="00CB6C8D" w:rsidRDefault="00CB6C8D" w:rsidP="0081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0" w:type="dxa"/>
            <w:gridSpan w:val="5"/>
          </w:tcPr>
          <w:p w:rsidR="00CB6C8D" w:rsidRDefault="00CB6C8D" w:rsidP="0081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Роки виконання Програми</w:t>
            </w:r>
          </w:p>
        </w:tc>
        <w:tc>
          <w:tcPr>
            <w:tcW w:w="1477" w:type="dxa"/>
            <w:vMerge w:val="restart"/>
          </w:tcPr>
          <w:p w:rsidR="00CB6C8D" w:rsidRDefault="00CB6C8D" w:rsidP="0081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 витрат на виконання тис. грн.</w:t>
            </w:r>
          </w:p>
        </w:tc>
      </w:tr>
      <w:tr w:rsidR="00CB6C8D" w:rsidTr="00CB6C8D">
        <w:tc>
          <w:tcPr>
            <w:tcW w:w="1408" w:type="dxa"/>
            <w:vMerge/>
          </w:tcPr>
          <w:p w:rsidR="00CB6C8D" w:rsidRDefault="00CB6C8D" w:rsidP="0081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CB6C8D" w:rsidRDefault="00CB6C8D" w:rsidP="0081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рік тис. грн.</w:t>
            </w:r>
          </w:p>
        </w:tc>
        <w:tc>
          <w:tcPr>
            <w:tcW w:w="1394" w:type="dxa"/>
          </w:tcPr>
          <w:p w:rsidR="00CB6C8D" w:rsidRDefault="00CB6C8D" w:rsidP="0081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рік тис. грн.</w:t>
            </w:r>
          </w:p>
        </w:tc>
        <w:tc>
          <w:tcPr>
            <w:tcW w:w="1394" w:type="dxa"/>
          </w:tcPr>
          <w:p w:rsidR="00CB6C8D" w:rsidRDefault="00CB6C8D" w:rsidP="0081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рік тис. грн.</w:t>
            </w:r>
          </w:p>
        </w:tc>
        <w:tc>
          <w:tcPr>
            <w:tcW w:w="1394" w:type="dxa"/>
          </w:tcPr>
          <w:p w:rsidR="00CB6C8D" w:rsidRDefault="00CB6C8D" w:rsidP="0081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рік тис. грн.</w:t>
            </w:r>
          </w:p>
        </w:tc>
        <w:tc>
          <w:tcPr>
            <w:tcW w:w="1394" w:type="dxa"/>
          </w:tcPr>
          <w:p w:rsidR="00CB6C8D" w:rsidRDefault="00CB6C8D" w:rsidP="0081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рік тис. грн.</w:t>
            </w:r>
          </w:p>
        </w:tc>
        <w:tc>
          <w:tcPr>
            <w:tcW w:w="1477" w:type="dxa"/>
            <w:vMerge/>
          </w:tcPr>
          <w:p w:rsidR="00CB6C8D" w:rsidRDefault="00CB6C8D" w:rsidP="0081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49F" w:rsidTr="00CB6C8D">
        <w:tc>
          <w:tcPr>
            <w:tcW w:w="1408" w:type="dxa"/>
          </w:tcPr>
          <w:p w:rsidR="00CB6C8D" w:rsidRDefault="00CB6C8D" w:rsidP="00CB6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Обсяг ресурсів усього, у тому числі:</w:t>
            </w:r>
          </w:p>
        </w:tc>
        <w:tc>
          <w:tcPr>
            <w:tcW w:w="1394" w:type="dxa"/>
          </w:tcPr>
          <w:p w:rsidR="0081349F" w:rsidRDefault="00CB6C8D" w:rsidP="0081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394" w:type="dxa"/>
          </w:tcPr>
          <w:p w:rsidR="0081349F" w:rsidRDefault="00CB6C8D" w:rsidP="0081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394" w:type="dxa"/>
          </w:tcPr>
          <w:p w:rsidR="0081349F" w:rsidRDefault="00CB6C8D" w:rsidP="0081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394" w:type="dxa"/>
          </w:tcPr>
          <w:p w:rsidR="0081349F" w:rsidRDefault="00CB6C8D" w:rsidP="0081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394" w:type="dxa"/>
          </w:tcPr>
          <w:p w:rsidR="0081349F" w:rsidRDefault="00CB6C8D" w:rsidP="0081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477" w:type="dxa"/>
          </w:tcPr>
          <w:p w:rsidR="0081349F" w:rsidRDefault="00CB6C8D" w:rsidP="0081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252,0</w:t>
            </w:r>
          </w:p>
        </w:tc>
      </w:tr>
      <w:tr w:rsidR="00CB6C8D" w:rsidTr="00CB6C8D">
        <w:tc>
          <w:tcPr>
            <w:tcW w:w="1408" w:type="dxa"/>
          </w:tcPr>
          <w:p w:rsidR="00CB6C8D" w:rsidRDefault="00CB6C8D" w:rsidP="0081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1394" w:type="dxa"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394" w:type="dxa"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394" w:type="dxa"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394" w:type="dxa"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394" w:type="dxa"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477" w:type="dxa"/>
          </w:tcPr>
          <w:p w:rsidR="00CB6C8D" w:rsidRDefault="00CB6C8D" w:rsidP="00A8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252,0</w:t>
            </w:r>
          </w:p>
        </w:tc>
      </w:tr>
    </w:tbl>
    <w:p w:rsidR="0081349F" w:rsidRDefault="0081349F" w:rsidP="00813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6C8D" w:rsidRDefault="00CB6C8D" w:rsidP="00813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6C8D" w:rsidRDefault="00CB6C8D" w:rsidP="008134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2E86" w:rsidRDefault="00D72E86" w:rsidP="00D72E86">
      <w:pPr>
        <w:pStyle w:val="a5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D72E86" w:rsidRDefault="00D72E86" w:rsidP="00D72E86">
      <w:pPr>
        <w:pStyle w:val="a5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С.М.</w:t>
      </w:r>
      <w:proofErr w:type="spellStart"/>
      <w:r>
        <w:rPr>
          <w:sz w:val="28"/>
          <w:szCs w:val="28"/>
          <w:lang w:val="uk-UA"/>
        </w:rPr>
        <w:t>Струк</w:t>
      </w:r>
      <w:proofErr w:type="spellEnd"/>
    </w:p>
    <w:p w:rsidR="00CB6C8D" w:rsidRDefault="00CB6C8D" w:rsidP="00CB6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C8D" w:rsidRDefault="00CB6C8D" w:rsidP="00CB6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C8D" w:rsidRDefault="00CB6C8D" w:rsidP="00CB6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C8D" w:rsidRDefault="00CB6C8D" w:rsidP="00CB6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C8D" w:rsidRDefault="00CB6C8D" w:rsidP="00CB6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C8D" w:rsidRDefault="00CB6C8D" w:rsidP="00CB6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C8D" w:rsidRDefault="00CB6C8D" w:rsidP="00CB6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C8D" w:rsidRDefault="00CB6C8D" w:rsidP="00CB6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C8D" w:rsidRDefault="00CB6C8D" w:rsidP="00CB6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C8D" w:rsidRDefault="00CB6C8D" w:rsidP="00CB6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C8D" w:rsidRDefault="00CB6C8D" w:rsidP="00CB6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C8D" w:rsidRDefault="00CB6C8D" w:rsidP="00CB6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F38" w:rsidRDefault="00497F38" w:rsidP="00CB6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97F38" w:rsidSect="00657C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349F"/>
    <w:rsid w:val="00244C8D"/>
    <w:rsid w:val="0025628B"/>
    <w:rsid w:val="00497F38"/>
    <w:rsid w:val="00657CF9"/>
    <w:rsid w:val="0081349F"/>
    <w:rsid w:val="00CB6C8D"/>
    <w:rsid w:val="00D72E86"/>
    <w:rsid w:val="00F2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F9"/>
  </w:style>
  <w:style w:type="paragraph" w:styleId="1">
    <w:name w:val="heading 1"/>
    <w:basedOn w:val="a"/>
    <w:next w:val="a"/>
    <w:link w:val="10"/>
    <w:uiPriority w:val="9"/>
    <w:qFormat/>
    <w:rsid w:val="00813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3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3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134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134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4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13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34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134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1349F"/>
    <w:rPr>
      <w:rFonts w:asciiTheme="majorHAnsi" w:eastAsiaTheme="majorEastAsia" w:hAnsiTheme="majorHAnsi" w:cstheme="majorBidi"/>
      <w:color w:val="243F60" w:themeColor="accent1" w:themeShade="7F"/>
    </w:rPr>
  </w:style>
  <w:style w:type="table" w:styleId="a4">
    <w:name w:val="Table Grid"/>
    <w:basedOn w:val="a1"/>
    <w:uiPriority w:val="59"/>
    <w:rsid w:val="0081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D72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F3B73-E810-499E-9228-A3112986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Леся</cp:lastModifiedBy>
  <cp:revision>4</cp:revision>
  <cp:lastPrinted>2017-02-24T10:19:00Z</cp:lastPrinted>
  <dcterms:created xsi:type="dcterms:W3CDTF">2017-02-07T09:35:00Z</dcterms:created>
  <dcterms:modified xsi:type="dcterms:W3CDTF">2017-02-24T10:19:00Z</dcterms:modified>
</cp:coreProperties>
</file>