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C7" w:rsidRPr="00D60BC7" w:rsidRDefault="00D60BC7" w:rsidP="00D60BC7">
      <w:pPr>
        <w:ind w:left="5670"/>
        <w:rPr>
          <w:sz w:val="24"/>
          <w:szCs w:val="28"/>
        </w:rPr>
      </w:pPr>
      <w:r w:rsidRPr="00D60BC7">
        <w:rPr>
          <w:sz w:val="24"/>
          <w:szCs w:val="28"/>
        </w:rPr>
        <w:t>ЗАТВЕРДЖЕНО</w:t>
      </w:r>
    </w:p>
    <w:p w:rsidR="00D60BC7" w:rsidRPr="00D60BC7" w:rsidRDefault="00D60BC7" w:rsidP="00D60BC7">
      <w:pPr>
        <w:ind w:left="5670"/>
        <w:rPr>
          <w:sz w:val="24"/>
          <w:szCs w:val="28"/>
        </w:rPr>
      </w:pPr>
      <w:r w:rsidRPr="00D60BC7">
        <w:rPr>
          <w:sz w:val="24"/>
          <w:szCs w:val="28"/>
        </w:rPr>
        <w:t>рішенням Чернігівської районної ради</w:t>
      </w:r>
    </w:p>
    <w:p w:rsidR="00D60BC7" w:rsidRPr="00D60BC7" w:rsidRDefault="00C77843" w:rsidP="00D60BC7">
      <w:pPr>
        <w:ind w:left="5670"/>
        <w:rPr>
          <w:sz w:val="24"/>
          <w:szCs w:val="28"/>
        </w:rPr>
      </w:pPr>
      <w:r>
        <w:rPr>
          <w:sz w:val="24"/>
          <w:szCs w:val="28"/>
        </w:rPr>
        <w:t xml:space="preserve">23 </w:t>
      </w:r>
      <w:r w:rsidR="00275858">
        <w:rPr>
          <w:sz w:val="24"/>
          <w:szCs w:val="28"/>
        </w:rPr>
        <w:t>січня</w:t>
      </w:r>
      <w:r w:rsidR="00D60BC7" w:rsidRPr="00D60BC7">
        <w:rPr>
          <w:sz w:val="24"/>
          <w:szCs w:val="28"/>
        </w:rPr>
        <w:t xml:space="preserve"> 201</w:t>
      </w:r>
      <w:r w:rsidR="00275858">
        <w:rPr>
          <w:sz w:val="24"/>
          <w:szCs w:val="28"/>
        </w:rPr>
        <w:t>5</w:t>
      </w:r>
      <w:r w:rsidR="00D60BC7" w:rsidRPr="00D60BC7">
        <w:rPr>
          <w:sz w:val="24"/>
          <w:szCs w:val="28"/>
        </w:rPr>
        <w:t xml:space="preserve"> року</w:t>
      </w:r>
    </w:p>
    <w:p w:rsidR="00D60BC7" w:rsidRPr="00D60BC7" w:rsidRDefault="00D60BC7" w:rsidP="00D60BC7">
      <w:pPr>
        <w:ind w:left="5670"/>
        <w:rPr>
          <w:sz w:val="24"/>
          <w:szCs w:val="28"/>
        </w:rPr>
      </w:pPr>
      <w:r w:rsidRPr="00D60BC7">
        <w:rPr>
          <w:sz w:val="24"/>
          <w:szCs w:val="28"/>
        </w:rPr>
        <w:t xml:space="preserve">«Про Програму економічного і соціального розвитку Чернігівського </w:t>
      </w:r>
    </w:p>
    <w:p w:rsidR="002660C1" w:rsidRPr="00D60BC7" w:rsidRDefault="00D60BC7" w:rsidP="00D60BC7">
      <w:pPr>
        <w:ind w:left="5670"/>
        <w:rPr>
          <w:sz w:val="18"/>
        </w:rPr>
      </w:pPr>
      <w:r w:rsidRPr="00D60BC7">
        <w:rPr>
          <w:sz w:val="24"/>
          <w:szCs w:val="28"/>
        </w:rPr>
        <w:t>району на 2015 рік»</w:t>
      </w:r>
    </w:p>
    <w:p w:rsidR="002660C1" w:rsidRPr="00D60BC7" w:rsidRDefault="002660C1">
      <w:pPr>
        <w:rPr>
          <w:sz w:val="40"/>
        </w:rPr>
      </w:pPr>
    </w:p>
    <w:p w:rsidR="002660C1" w:rsidRPr="00D60BC7" w:rsidRDefault="002660C1">
      <w:pPr>
        <w:rPr>
          <w:sz w:val="40"/>
        </w:rPr>
      </w:pPr>
    </w:p>
    <w:p w:rsidR="002660C1" w:rsidRPr="00D60BC7" w:rsidRDefault="002660C1">
      <w:pPr>
        <w:rPr>
          <w:sz w:val="40"/>
        </w:rPr>
      </w:pPr>
    </w:p>
    <w:p w:rsidR="002660C1" w:rsidRDefault="002660C1">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AC5C36" w:rsidRDefault="00D60BC7" w:rsidP="00D60BC7">
      <w:pPr>
        <w:jc w:val="center"/>
        <w:rPr>
          <w:b/>
          <w:sz w:val="52"/>
          <w:szCs w:val="52"/>
        </w:rPr>
      </w:pPr>
      <w:r w:rsidRPr="00AC5C36">
        <w:rPr>
          <w:b/>
          <w:sz w:val="52"/>
          <w:szCs w:val="52"/>
        </w:rPr>
        <w:t>ПРОГРАМА</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економічного і соціального розвитку</w:t>
      </w:r>
    </w:p>
    <w:p w:rsidR="00D60BC7" w:rsidRPr="00AC5C36" w:rsidRDefault="00D60BC7" w:rsidP="00D60BC7">
      <w:pPr>
        <w:jc w:val="center"/>
        <w:rPr>
          <w:b/>
          <w:sz w:val="52"/>
          <w:szCs w:val="52"/>
        </w:rPr>
      </w:pPr>
    </w:p>
    <w:p w:rsidR="00D60BC7" w:rsidRPr="00AC5C36" w:rsidRDefault="00D60BC7" w:rsidP="00D60BC7">
      <w:pPr>
        <w:jc w:val="center"/>
        <w:rPr>
          <w:b/>
          <w:sz w:val="52"/>
          <w:szCs w:val="52"/>
        </w:rPr>
      </w:pPr>
      <w:r w:rsidRPr="00AC5C36">
        <w:rPr>
          <w:b/>
          <w:sz w:val="52"/>
          <w:szCs w:val="52"/>
        </w:rPr>
        <w:t>Чернігівсько</w:t>
      </w:r>
      <w:r>
        <w:rPr>
          <w:b/>
          <w:sz w:val="52"/>
          <w:szCs w:val="52"/>
        </w:rPr>
        <w:t>го  району</w:t>
      </w:r>
    </w:p>
    <w:p w:rsidR="00D60BC7" w:rsidRPr="00AC5C36" w:rsidRDefault="00D60BC7" w:rsidP="00D60BC7">
      <w:pPr>
        <w:jc w:val="center"/>
        <w:rPr>
          <w:b/>
          <w:sz w:val="52"/>
          <w:szCs w:val="52"/>
        </w:rPr>
      </w:pPr>
    </w:p>
    <w:p w:rsidR="00D60BC7" w:rsidRDefault="00D60BC7" w:rsidP="00D60BC7">
      <w:pPr>
        <w:jc w:val="center"/>
        <w:rPr>
          <w:sz w:val="40"/>
        </w:rPr>
      </w:pPr>
      <w:r w:rsidRPr="00AC5C36">
        <w:rPr>
          <w:b/>
          <w:sz w:val="52"/>
          <w:szCs w:val="52"/>
        </w:rPr>
        <w:t>на 201</w:t>
      </w:r>
      <w:r>
        <w:rPr>
          <w:b/>
          <w:sz w:val="52"/>
          <w:szCs w:val="52"/>
        </w:rPr>
        <w:t>5</w:t>
      </w:r>
      <w:r w:rsidRPr="00AC5C36">
        <w:rPr>
          <w:b/>
          <w:sz w:val="52"/>
          <w:szCs w:val="52"/>
        </w:rPr>
        <w:t xml:space="preserve"> рік</w:t>
      </w: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Default="00D60BC7">
      <w:pPr>
        <w:rPr>
          <w:sz w:val="40"/>
        </w:rPr>
      </w:pPr>
    </w:p>
    <w:p w:rsidR="00D60BC7" w:rsidRPr="00D60BC7" w:rsidRDefault="00D60BC7">
      <w:pPr>
        <w:rPr>
          <w:sz w:val="40"/>
        </w:rPr>
      </w:pPr>
    </w:p>
    <w:p w:rsidR="002660C1" w:rsidRDefault="000462ED" w:rsidP="000462ED">
      <w:pPr>
        <w:jc w:val="center"/>
      </w:pPr>
      <w:r>
        <w:t>м. Чернігів</w:t>
      </w:r>
    </w:p>
    <w:p w:rsidR="002660C1" w:rsidRDefault="000462ED" w:rsidP="000462ED">
      <w:pPr>
        <w:jc w:val="center"/>
      </w:pPr>
      <w:r>
        <w:t>2014 рік</w:t>
      </w:r>
    </w:p>
    <w:p w:rsidR="002660C1" w:rsidRDefault="002660C1">
      <w:r>
        <w:br w:type="page"/>
      </w:r>
    </w:p>
    <w:p w:rsidR="00470E6B" w:rsidRDefault="00470E6B" w:rsidP="00275858">
      <w:pPr>
        <w:spacing w:after="240"/>
        <w:jc w:val="center"/>
      </w:pPr>
      <w:r w:rsidRPr="00470E6B">
        <w:rPr>
          <w:b/>
          <w:spacing w:val="120"/>
          <w:sz w:val="28"/>
        </w:rPr>
        <w:lastRenderedPageBreak/>
        <w:t>ЗМІСТ</w:t>
      </w:r>
    </w:p>
    <w:tbl>
      <w:tblPr>
        <w:tblStyle w:val="aff5"/>
        <w:tblW w:w="106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52"/>
        <w:gridCol w:w="9372"/>
        <w:gridCol w:w="19"/>
        <w:gridCol w:w="589"/>
      </w:tblGrid>
      <w:tr w:rsidR="00E05D78" w:rsidRPr="00470E6B" w:rsidTr="002F51CA">
        <w:tc>
          <w:tcPr>
            <w:tcW w:w="652" w:type="dxa"/>
          </w:tcPr>
          <w:p w:rsidR="00E05D78" w:rsidRPr="003E04D4" w:rsidRDefault="00E05D78" w:rsidP="00E05D78">
            <w:pPr>
              <w:rPr>
                <w:sz w:val="28"/>
                <w:szCs w:val="28"/>
              </w:rPr>
            </w:pPr>
          </w:p>
        </w:tc>
        <w:tc>
          <w:tcPr>
            <w:tcW w:w="9391" w:type="dxa"/>
            <w:gridSpan w:val="2"/>
          </w:tcPr>
          <w:p w:rsidR="00E05D78" w:rsidRPr="003E04D4" w:rsidRDefault="00E05D78" w:rsidP="00275858">
            <w:pPr>
              <w:spacing w:before="120" w:after="120"/>
              <w:ind w:left="-83" w:right="-279"/>
              <w:rPr>
                <w:b/>
                <w:bCs/>
                <w:sz w:val="28"/>
                <w:szCs w:val="28"/>
              </w:rPr>
            </w:pPr>
            <w:r w:rsidRPr="003E04D4">
              <w:rPr>
                <w:b/>
                <w:bCs/>
                <w:sz w:val="28"/>
                <w:szCs w:val="28"/>
              </w:rPr>
              <w:t>Вступ</w:t>
            </w:r>
            <w:r>
              <w:rPr>
                <w:b/>
                <w:bCs/>
                <w:sz w:val="28"/>
                <w:szCs w:val="28"/>
              </w:rPr>
              <w:t>…………………………………………………………………….......</w:t>
            </w:r>
            <w:r w:rsidR="00AF4B1F">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470E6B" w:rsidP="00275858">
            <w:pPr>
              <w:spacing w:before="120" w:after="120"/>
              <w:jc w:val="right"/>
              <w:rPr>
                <w:b/>
                <w:sz w:val="28"/>
                <w:szCs w:val="28"/>
              </w:rPr>
            </w:pPr>
            <w:r w:rsidRPr="003D6471">
              <w:rPr>
                <w:b/>
                <w:sz w:val="28"/>
                <w:szCs w:val="28"/>
              </w:rPr>
              <w:t>3</w:t>
            </w:r>
          </w:p>
        </w:tc>
      </w:tr>
      <w:tr w:rsidR="00E05D78" w:rsidRPr="00470E6B" w:rsidTr="002F51CA">
        <w:tc>
          <w:tcPr>
            <w:tcW w:w="652" w:type="dxa"/>
          </w:tcPr>
          <w:p w:rsidR="00E05D78" w:rsidRPr="00BC4610" w:rsidRDefault="00E05D78" w:rsidP="00275858">
            <w:pPr>
              <w:spacing w:before="120"/>
              <w:rPr>
                <w:b/>
                <w:sz w:val="28"/>
                <w:szCs w:val="28"/>
              </w:rPr>
            </w:pPr>
            <w:r w:rsidRPr="00BC4610">
              <w:rPr>
                <w:b/>
                <w:sz w:val="28"/>
                <w:szCs w:val="28"/>
              </w:rPr>
              <w:t>1.</w:t>
            </w:r>
          </w:p>
        </w:tc>
        <w:tc>
          <w:tcPr>
            <w:tcW w:w="9391" w:type="dxa"/>
            <w:gridSpan w:val="2"/>
          </w:tcPr>
          <w:p w:rsidR="00E05D78" w:rsidRPr="003E04D4" w:rsidRDefault="00E05D78" w:rsidP="00275858">
            <w:pPr>
              <w:spacing w:before="120" w:after="120"/>
              <w:ind w:left="-83" w:right="-279"/>
              <w:rPr>
                <w:b/>
                <w:bCs/>
                <w:sz w:val="28"/>
                <w:szCs w:val="28"/>
              </w:rPr>
            </w:pPr>
            <w:r w:rsidRPr="003E04D4">
              <w:rPr>
                <w:b/>
                <w:bCs/>
                <w:sz w:val="28"/>
                <w:szCs w:val="28"/>
              </w:rPr>
              <w:t xml:space="preserve">Аналіз економічного </w:t>
            </w:r>
            <w:r w:rsidR="00D96220">
              <w:rPr>
                <w:b/>
                <w:bCs/>
                <w:sz w:val="28"/>
                <w:szCs w:val="28"/>
              </w:rPr>
              <w:t xml:space="preserve">і соціального розвитку району  </w:t>
            </w:r>
            <w:r w:rsidRPr="003E04D4">
              <w:rPr>
                <w:b/>
                <w:bCs/>
                <w:sz w:val="28"/>
                <w:szCs w:val="28"/>
              </w:rPr>
              <w:t>у 2014 році та проблеми, що його стримують</w:t>
            </w:r>
            <w:r>
              <w:rPr>
                <w:b/>
                <w:bCs/>
                <w:sz w:val="28"/>
                <w:szCs w:val="28"/>
              </w:rPr>
              <w:t>…………………………</w:t>
            </w:r>
            <w:r w:rsidR="00D96220">
              <w:rPr>
                <w:b/>
                <w:bCs/>
                <w:sz w:val="28"/>
                <w:szCs w:val="28"/>
              </w:rPr>
              <w:t>…………………</w:t>
            </w:r>
            <w:r w:rsidR="00AF4B1F">
              <w:rPr>
                <w:b/>
                <w:bCs/>
                <w:sz w:val="28"/>
                <w:szCs w:val="28"/>
              </w:rPr>
              <w:t>…</w:t>
            </w:r>
            <w:r w:rsidR="002F51CA">
              <w:rPr>
                <w:b/>
                <w:bCs/>
                <w:sz w:val="28"/>
                <w:szCs w:val="28"/>
              </w:rPr>
              <w:t>..</w:t>
            </w:r>
            <w:r w:rsidR="002660C1">
              <w:rPr>
                <w:b/>
                <w:bCs/>
                <w:sz w:val="28"/>
                <w:szCs w:val="28"/>
              </w:rPr>
              <w:t>…..</w:t>
            </w:r>
          </w:p>
        </w:tc>
        <w:tc>
          <w:tcPr>
            <w:tcW w:w="589" w:type="dxa"/>
            <w:vAlign w:val="bottom"/>
          </w:tcPr>
          <w:p w:rsidR="00470E6B" w:rsidRPr="003D6471" w:rsidRDefault="00470E6B" w:rsidP="00275858">
            <w:pPr>
              <w:spacing w:before="120" w:after="120"/>
              <w:jc w:val="right"/>
              <w:rPr>
                <w:b/>
                <w:sz w:val="28"/>
                <w:szCs w:val="28"/>
              </w:rPr>
            </w:pPr>
            <w:r w:rsidRPr="003D6471">
              <w:rPr>
                <w:b/>
                <w:sz w:val="28"/>
                <w:szCs w:val="28"/>
              </w:rPr>
              <w:t>4</w:t>
            </w:r>
          </w:p>
        </w:tc>
      </w:tr>
      <w:tr w:rsidR="00E05D78" w:rsidRPr="00470E6B" w:rsidTr="002F51CA">
        <w:tc>
          <w:tcPr>
            <w:tcW w:w="652" w:type="dxa"/>
          </w:tcPr>
          <w:p w:rsidR="00E05D78" w:rsidRPr="00BC4610" w:rsidRDefault="00E05D78" w:rsidP="00275858">
            <w:pPr>
              <w:spacing w:before="120"/>
              <w:rPr>
                <w:b/>
                <w:sz w:val="28"/>
                <w:szCs w:val="28"/>
              </w:rPr>
            </w:pPr>
            <w:r w:rsidRPr="00BC4610">
              <w:rPr>
                <w:b/>
                <w:sz w:val="28"/>
                <w:szCs w:val="28"/>
              </w:rPr>
              <w:t>2.</w:t>
            </w:r>
          </w:p>
        </w:tc>
        <w:tc>
          <w:tcPr>
            <w:tcW w:w="9391" w:type="dxa"/>
            <w:gridSpan w:val="2"/>
          </w:tcPr>
          <w:p w:rsidR="00E05D78" w:rsidRPr="003E04D4" w:rsidRDefault="00E05D78" w:rsidP="00275858">
            <w:pPr>
              <w:spacing w:before="120" w:after="120"/>
              <w:ind w:left="-83" w:right="-279"/>
              <w:rPr>
                <w:b/>
                <w:bCs/>
                <w:sz w:val="28"/>
                <w:szCs w:val="28"/>
              </w:rPr>
            </w:pPr>
            <w:r w:rsidRPr="003E04D4">
              <w:rPr>
                <w:b/>
                <w:bCs/>
                <w:sz w:val="28"/>
                <w:szCs w:val="28"/>
              </w:rPr>
              <w:t xml:space="preserve">Цілі та пріоритети  соціального і </w:t>
            </w:r>
            <w:proofErr w:type="spellStart"/>
            <w:r w:rsidRPr="003E04D4">
              <w:rPr>
                <w:b/>
                <w:bCs/>
                <w:sz w:val="28"/>
                <w:szCs w:val="28"/>
              </w:rPr>
              <w:t>економічногорозвитку</w:t>
            </w:r>
            <w:proofErr w:type="spellEnd"/>
            <w:r w:rsidRPr="003E04D4">
              <w:rPr>
                <w:b/>
                <w:bCs/>
                <w:sz w:val="28"/>
                <w:szCs w:val="28"/>
              </w:rPr>
              <w:t xml:space="preserve"> у 2015 році</w:t>
            </w:r>
            <w:r w:rsidR="002660C1">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BC4610" w:rsidP="00275858">
            <w:pPr>
              <w:spacing w:before="120" w:after="120"/>
              <w:jc w:val="right"/>
              <w:rPr>
                <w:b/>
                <w:sz w:val="28"/>
                <w:szCs w:val="28"/>
              </w:rPr>
            </w:pPr>
            <w:r>
              <w:rPr>
                <w:b/>
                <w:sz w:val="28"/>
                <w:szCs w:val="28"/>
              </w:rPr>
              <w:t>10</w:t>
            </w:r>
          </w:p>
        </w:tc>
      </w:tr>
      <w:tr w:rsidR="00E05D78" w:rsidRPr="00470E6B" w:rsidTr="002F51CA">
        <w:tc>
          <w:tcPr>
            <w:tcW w:w="652" w:type="dxa"/>
          </w:tcPr>
          <w:p w:rsidR="00E05D78" w:rsidRPr="00BC4610" w:rsidRDefault="00E05D78" w:rsidP="00275858">
            <w:pPr>
              <w:spacing w:before="120"/>
              <w:rPr>
                <w:b/>
                <w:sz w:val="28"/>
                <w:szCs w:val="28"/>
              </w:rPr>
            </w:pPr>
            <w:r w:rsidRPr="00BC4610">
              <w:rPr>
                <w:b/>
                <w:sz w:val="28"/>
                <w:szCs w:val="28"/>
              </w:rPr>
              <w:t>3.</w:t>
            </w:r>
          </w:p>
        </w:tc>
        <w:tc>
          <w:tcPr>
            <w:tcW w:w="9391" w:type="dxa"/>
            <w:gridSpan w:val="2"/>
          </w:tcPr>
          <w:p w:rsidR="00E05D78" w:rsidRPr="003E04D4" w:rsidRDefault="00E05D78" w:rsidP="00275858">
            <w:pPr>
              <w:spacing w:before="120" w:after="120"/>
              <w:ind w:left="-83" w:right="-279"/>
              <w:rPr>
                <w:sz w:val="28"/>
                <w:szCs w:val="28"/>
              </w:rPr>
            </w:pPr>
            <w:r w:rsidRPr="003E04D4">
              <w:rPr>
                <w:b/>
                <w:bCs/>
                <w:sz w:val="28"/>
                <w:szCs w:val="28"/>
              </w:rPr>
              <w:t>Фінансові ресурси</w:t>
            </w:r>
            <w:r>
              <w:rPr>
                <w:b/>
                <w:bCs/>
                <w:sz w:val="28"/>
                <w:szCs w:val="28"/>
              </w:rPr>
              <w:t>…………………………………………………………</w:t>
            </w:r>
            <w:r w:rsidR="00AF4B1F">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470E6B" w:rsidP="00275858">
            <w:pPr>
              <w:spacing w:before="120" w:after="120"/>
              <w:jc w:val="right"/>
              <w:rPr>
                <w:b/>
                <w:sz w:val="28"/>
                <w:szCs w:val="28"/>
              </w:rPr>
            </w:pPr>
            <w:r w:rsidRPr="003D6471">
              <w:rPr>
                <w:b/>
                <w:sz w:val="28"/>
                <w:szCs w:val="28"/>
              </w:rPr>
              <w:t>11</w:t>
            </w:r>
          </w:p>
        </w:tc>
      </w:tr>
      <w:tr w:rsidR="00E05D78" w:rsidRPr="00470E6B" w:rsidTr="002F51CA">
        <w:tc>
          <w:tcPr>
            <w:tcW w:w="652" w:type="dxa"/>
          </w:tcPr>
          <w:p w:rsidR="00E05D78" w:rsidRPr="003E04D4" w:rsidRDefault="00E05D78" w:rsidP="00275858">
            <w:pPr>
              <w:spacing w:before="120"/>
              <w:rPr>
                <w:sz w:val="28"/>
                <w:szCs w:val="28"/>
              </w:rPr>
            </w:pPr>
            <w:r w:rsidRPr="003E04D4">
              <w:rPr>
                <w:sz w:val="28"/>
                <w:szCs w:val="28"/>
              </w:rPr>
              <w:t>3.1.</w:t>
            </w:r>
          </w:p>
        </w:tc>
        <w:tc>
          <w:tcPr>
            <w:tcW w:w="9391" w:type="dxa"/>
            <w:gridSpan w:val="2"/>
          </w:tcPr>
          <w:p w:rsidR="00E05D78" w:rsidRPr="003E04D4" w:rsidRDefault="00E05D78" w:rsidP="00275858">
            <w:pPr>
              <w:spacing w:before="120" w:after="120"/>
              <w:ind w:left="-83" w:right="-279"/>
              <w:rPr>
                <w:sz w:val="28"/>
                <w:szCs w:val="28"/>
              </w:rPr>
            </w:pPr>
            <w:r>
              <w:rPr>
                <w:sz w:val="28"/>
                <w:szCs w:val="28"/>
              </w:rPr>
              <w:t>Б</w:t>
            </w:r>
            <w:r w:rsidRPr="003E04D4">
              <w:rPr>
                <w:sz w:val="28"/>
                <w:szCs w:val="28"/>
              </w:rPr>
              <w:t>юджетна політика</w:t>
            </w:r>
            <w:r>
              <w:rPr>
                <w:sz w:val="28"/>
                <w:szCs w:val="28"/>
              </w:rPr>
              <w:t>…………………………………………………………</w:t>
            </w:r>
            <w:r w:rsidR="002F51CA">
              <w:rPr>
                <w:sz w:val="28"/>
                <w:szCs w:val="28"/>
              </w:rPr>
              <w:t>..</w:t>
            </w:r>
            <w:r w:rsidR="00AF4B1F">
              <w:rPr>
                <w:sz w:val="28"/>
                <w:szCs w:val="28"/>
              </w:rPr>
              <w:t>…</w:t>
            </w:r>
            <w:r w:rsidR="002660C1">
              <w:rPr>
                <w:sz w:val="28"/>
                <w:szCs w:val="28"/>
              </w:rPr>
              <w:t>……</w:t>
            </w:r>
          </w:p>
        </w:tc>
        <w:tc>
          <w:tcPr>
            <w:tcW w:w="589" w:type="dxa"/>
          </w:tcPr>
          <w:p w:rsidR="00E05D78" w:rsidRPr="00470E6B" w:rsidRDefault="00470E6B" w:rsidP="00275858">
            <w:pPr>
              <w:spacing w:before="120" w:after="120"/>
              <w:jc w:val="right"/>
              <w:rPr>
                <w:sz w:val="28"/>
                <w:szCs w:val="28"/>
              </w:rPr>
            </w:pPr>
            <w:r>
              <w:rPr>
                <w:sz w:val="28"/>
                <w:szCs w:val="28"/>
              </w:rPr>
              <w:t>11</w:t>
            </w:r>
          </w:p>
        </w:tc>
      </w:tr>
      <w:tr w:rsidR="00E05D78" w:rsidRPr="00470E6B" w:rsidTr="002F51CA">
        <w:tc>
          <w:tcPr>
            <w:tcW w:w="652" w:type="dxa"/>
          </w:tcPr>
          <w:p w:rsidR="00E05D78" w:rsidRPr="003E04D4" w:rsidRDefault="00E05D78" w:rsidP="00275858">
            <w:pPr>
              <w:spacing w:before="120"/>
              <w:rPr>
                <w:sz w:val="28"/>
                <w:szCs w:val="28"/>
              </w:rPr>
            </w:pPr>
            <w:r w:rsidRPr="003E04D4">
              <w:rPr>
                <w:sz w:val="28"/>
                <w:szCs w:val="28"/>
              </w:rPr>
              <w:t>3.2.</w:t>
            </w:r>
          </w:p>
        </w:tc>
        <w:tc>
          <w:tcPr>
            <w:tcW w:w="9391" w:type="dxa"/>
            <w:gridSpan w:val="2"/>
          </w:tcPr>
          <w:p w:rsidR="00E05D78" w:rsidRPr="003E04D4" w:rsidRDefault="00E05D78" w:rsidP="00275858">
            <w:pPr>
              <w:spacing w:before="120" w:after="120"/>
              <w:ind w:left="-83" w:right="-279"/>
              <w:rPr>
                <w:sz w:val="28"/>
                <w:szCs w:val="28"/>
              </w:rPr>
            </w:pPr>
            <w:r>
              <w:rPr>
                <w:sz w:val="28"/>
                <w:szCs w:val="28"/>
              </w:rPr>
              <w:t>Фінансовий стан суб’</w:t>
            </w:r>
            <w:r w:rsidRPr="003E04D4">
              <w:rPr>
                <w:sz w:val="28"/>
                <w:szCs w:val="28"/>
              </w:rPr>
              <w:t>єктів господарювання</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470E6B" w:rsidP="00275858">
            <w:pPr>
              <w:spacing w:before="120" w:after="120"/>
              <w:jc w:val="right"/>
              <w:rPr>
                <w:sz w:val="28"/>
                <w:szCs w:val="28"/>
              </w:rPr>
            </w:pPr>
            <w:r>
              <w:rPr>
                <w:sz w:val="28"/>
                <w:szCs w:val="28"/>
              </w:rPr>
              <w:t>12</w:t>
            </w:r>
          </w:p>
        </w:tc>
      </w:tr>
      <w:tr w:rsidR="00E05D78" w:rsidRPr="00470E6B" w:rsidTr="002F51CA">
        <w:tc>
          <w:tcPr>
            <w:tcW w:w="652" w:type="dxa"/>
          </w:tcPr>
          <w:p w:rsidR="00E05D78" w:rsidRPr="00BC4610" w:rsidRDefault="00E05D78" w:rsidP="00275858">
            <w:pPr>
              <w:spacing w:before="120"/>
              <w:rPr>
                <w:b/>
                <w:sz w:val="28"/>
                <w:szCs w:val="28"/>
              </w:rPr>
            </w:pPr>
            <w:r w:rsidRPr="00BC4610">
              <w:rPr>
                <w:b/>
                <w:sz w:val="28"/>
                <w:szCs w:val="28"/>
              </w:rPr>
              <w:t>4.</w:t>
            </w:r>
          </w:p>
        </w:tc>
        <w:tc>
          <w:tcPr>
            <w:tcW w:w="9391" w:type="dxa"/>
            <w:gridSpan w:val="2"/>
          </w:tcPr>
          <w:p w:rsidR="00E05D78" w:rsidRPr="003E04D4" w:rsidRDefault="00E05D78" w:rsidP="00275858">
            <w:pPr>
              <w:spacing w:before="120" w:after="120"/>
              <w:ind w:left="-83" w:right="-279"/>
              <w:rPr>
                <w:b/>
                <w:bCs/>
                <w:sz w:val="28"/>
                <w:szCs w:val="28"/>
              </w:rPr>
            </w:pPr>
            <w:r w:rsidRPr="003E04D4">
              <w:rPr>
                <w:b/>
                <w:sz w:val="28"/>
                <w:szCs w:val="28"/>
              </w:rPr>
              <w:t>Забезпечення макроекономічної стабільності та підвищення конкурентоспроможності економіки району</w:t>
            </w:r>
            <w:r>
              <w:rPr>
                <w:b/>
                <w:sz w:val="28"/>
                <w:szCs w:val="28"/>
              </w:rPr>
              <w:t>…………………………</w:t>
            </w:r>
            <w:r w:rsidR="002F51CA">
              <w:rPr>
                <w:b/>
                <w:sz w:val="28"/>
                <w:szCs w:val="28"/>
              </w:rPr>
              <w:t>.</w:t>
            </w:r>
            <w:r w:rsidR="00AF4B1F">
              <w:rPr>
                <w:b/>
                <w:sz w:val="28"/>
                <w:szCs w:val="28"/>
              </w:rPr>
              <w:t>…</w:t>
            </w:r>
            <w:r w:rsidR="002660C1">
              <w:rPr>
                <w:b/>
                <w:sz w:val="28"/>
                <w:szCs w:val="28"/>
              </w:rPr>
              <w:t>…….</w:t>
            </w:r>
          </w:p>
        </w:tc>
        <w:tc>
          <w:tcPr>
            <w:tcW w:w="589" w:type="dxa"/>
            <w:vAlign w:val="bottom"/>
          </w:tcPr>
          <w:p w:rsidR="00470E6B" w:rsidRPr="003D6471" w:rsidRDefault="00470E6B" w:rsidP="00275858">
            <w:pPr>
              <w:spacing w:before="120" w:after="120"/>
              <w:jc w:val="right"/>
              <w:rPr>
                <w:b/>
                <w:sz w:val="28"/>
                <w:szCs w:val="28"/>
              </w:rPr>
            </w:pPr>
            <w:r w:rsidRPr="003D6471">
              <w:rPr>
                <w:b/>
                <w:sz w:val="28"/>
                <w:szCs w:val="28"/>
              </w:rPr>
              <w:t>14</w:t>
            </w:r>
          </w:p>
        </w:tc>
      </w:tr>
      <w:tr w:rsidR="00E05D78" w:rsidRPr="00470E6B" w:rsidTr="002F51CA">
        <w:tc>
          <w:tcPr>
            <w:tcW w:w="652" w:type="dxa"/>
          </w:tcPr>
          <w:p w:rsidR="00E05D78" w:rsidRPr="003E04D4" w:rsidRDefault="00E05D78" w:rsidP="00275858">
            <w:pPr>
              <w:spacing w:before="120"/>
              <w:rPr>
                <w:sz w:val="28"/>
                <w:szCs w:val="28"/>
              </w:rPr>
            </w:pPr>
            <w:r w:rsidRPr="003E04D4">
              <w:rPr>
                <w:sz w:val="28"/>
                <w:szCs w:val="28"/>
              </w:rPr>
              <w:t>4.1.</w:t>
            </w:r>
          </w:p>
        </w:tc>
        <w:tc>
          <w:tcPr>
            <w:tcW w:w="9391" w:type="dxa"/>
            <w:gridSpan w:val="2"/>
          </w:tcPr>
          <w:p w:rsidR="00E05D78" w:rsidRPr="003E04D4" w:rsidRDefault="00E05D78" w:rsidP="00275858">
            <w:pPr>
              <w:spacing w:before="120" w:after="120"/>
              <w:ind w:left="-83" w:right="-279"/>
              <w:rPr>
                <w:sz w:val="28"/>
                <w:szCs w:val="28"/>
              </w:rPr>
            </w:pPr>
            <w:r w:rsidRPr="003E04D4">
              <w:rPr>
                <w:sz w:val="28"/>
                <w:szCs w:val="28"/>
              </w:rPr>
              <w:t xml:space="preserve">Розвиток інфраструктури </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470E6B" w:rsidP="00275858">
            <w:pPr>
              <w:spacing w:before="120" w:after="120"/>
              <w:jc w:val="right"/>
              <w:rPr>
                <w:sz w:val="28"/>
                <w:szCs w:val="28"/>
              </w:rPr>
            </w:pPr>
            <w:r>
              <w:rPr>
                <w:sz w:val="28"/>
                <w:szCs w:val="28"/>
              </w:rPr>
              <w:t>14</w:t>
            </w:r>
          </w:p>
        </w:tc>
      </w:tr>
      <w:tr w:rsidR="00E05D78" w:rsidRPr="00470E6B" w:rsidTr="002F51CA">
        <w:tc>
          <w:tcPr>
            <w:tcW w:w="652" w:type="dxa"/>
          </w:tcPr>
          <w:p w:rsidR="00E05D78" w:rsidRPr="003E04D4" w:rsidRDefault="00E05D78" w:rsidP="00275858">
            <w:pPr>
              <w:spacing w:before="120"/>
              <w:rPr>
                <w:sz w:val="28"/>
                <w:szCs w:val="28"/>
              </w:rPr>
            </w:pPr>
            <w:r w:rsidRPr="003E04D4">
              <w:rPr>
                <w:sz w:val="28"/>
                <w:szCs w:val="28"/>
              </w:rPr>
              <w:t>4.2.</w:t>
            </w:r>
          </w:p>
        </w:tc>
        <w:tc>
          <w:tcPr>
            <w:tcW w:w="9391" w:type="dxa"/>
            <w:gridSpan w:val="2"/>
          </w:tcPr>
          <w:p w:rsidR="00E05D78" w:rsidRPr="00E05D78" w:rsidRDefault="00E05D78" w:rsidP="00275858">
            <w:pPr>
              <w:spacing w:before="120" w:after="120"/>
              <w:ind w:left="-83" w:right="-279"/>
              <w:rPr>
                <w:sz w:val="28"/>
                <w:szCs w:val="28"/>
              </w:rPr>
            </w:pPr>
            <w:r w:rsidRPr="00621281">
              <w:rPr>
                <w:sz w:val="28"/>
                <w:szCs w:val="28"/>
              </w:rPr>
              <w:t xml:space="preserve">Розвиток підприємництва </w:t>
            </w:r>
            <w:r>
              <w:rPr>
                <w:sz w:val="28"/>
                <w:szCs w:val="28"/>
              </w:rPr>
              <w:t>та удосконалення системи надання адміністративних послуг…………………………………………………...</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vAlign w:val="bottom"/>
          </w:tcPr>
          <w:p w:rsidR="00470E6B" w:rsidRPr="00470E6B" w:rsidRDefault="00470E6B" w:rsidP="00275858">
            <w:pPr>
              <w:spacing w:before="120" w:after="120"/>
              <w:jc w:val="right"/>
              <w:rPr>
                <w:sz w:val="28"/>
                <w:szCs w:val="28"/>
              </w:rPr>
            </w:pPr>
            <w:r>
              <w:rPr>
                <w:sz w:val="28"/>
                <w:szCs w:val="28"/>
              </w:rPr>
              <w:t>15</w:t>
            </w:r>
          </w:p>
        </w:tc>
      </w:tr>
      <w:tr w:rsidR="00E05D78" w:rsidRPr="00470E6B" w:rsidTr="002F51CA">
        <w:tc>
          <w:tcPr>
            <w:tcW w:w="652" w:type="dxa"/>
          </w:tcPr>
          <w:p w:rsidR="00E05D78" w:rsidRPr="003E04D4" w:rsidRDefault="00E05D78" w:rsidP="00275858">
            <w:pPr>
              <w:spacing w:before="120"/>
              <w:rPr>
                <w:sz w:val="28"/>
                <w:szCs w:val="28"/>
              </w:rPr>
            </w:pPr>
            <w:r w:rsidRPr="003E04D4">
              <w:rPr>
                <w:sz w:val="28"/>
                <w:szCs w:val="28"/>
              </w:rPr>
              <w:t>4.</w:t>
            </w:r>
            <w:r>
              <w:rPr>
                <w:sz w:val="28"/>
                <w:szCs w:val="28"/>
              </w:rPr>
              <w:t>3</w:t>
            </w:r>
            <w:r w:rsidRPr="003E04D4">
              <w:rPr>
                <w:sz w:val="28"/>
                <w:szCs w:val="28"/>
              </w:rPr>
              <w:t>.</w:t>
            </w:r>
          </w:p>
        </w:tc>
        <w:tc>
          <w:tcPr>
            <w:tcW w:w="9391" w:type="dxa"/>
            <w:gridSpan w:val="2"/>
          </w:tcPr>
          <w:p w:rsidR="00E05D78" w:rsidRPr="003E04D4" w:rsidRDefault="00E05D78" w:rsidP="00275858">
            <w:pPr>
              <w:spacing w:before="120" w:after="120"/>
              <w:ind w:left="-83" w:right="-279"/>
              <w:rPr>
                <w:sz w:val="28"/>
                <w:szCs w:val="28"/>
              </w:rPr>
            </w:pPr>
            <w:r w:rsidRPr="003E04D4">
              <w:rPr>
                <w:sz w:val="28"/>
                <w:szCs w:val="28"/>
              </w:rPr>
              <w:t xml:space="preserve">Інвестиційна діяльність </w:t>
            </w:r>
            <w:r>
              <w:rPr>
                <w:sz w:val="28"/>
                <w:szCs w:val="28"/>
              </w:rPr>
              <w:t>та інноваційний розвиток………………………</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470E6B" w:rsidP="00275858">
            <w:pPr>
              <w:spacing w:before="120" w:after="120"/>
              <w:jc w:val="right"/>
              <w:rPr>
                <w:sz w:val="28"/>
                <w:szCs w:val="28"/>
              </w:rPr>
            </w:pPr>
            <w:r>
              <w:rPr>
                <w:sz w:val="28"/>
                <w:szCs w:val="28"/>
              </w:rPr>
              <w:t>17</w:t>
            </w:r>
          </w:p>
        </w:tc>
      </w:tr>
      <w:tr w:rsidR="00E05D78" w:rsidRPr="00470E6B" w:rsidTr="002F51CA">
        <w:tc>
          <w:tcPr>
            <w:tcW w:w="652" w:type="dxa"/>
          </w:tcPr>
          <w:p w:rsidR="00E05D78" w:rsidRPr="00310710" w:rsidRDefault="00E05D78" w:rsidP="00275858">
            <w:pPr>
              <w:spacing w:before="120"/>
              <w:rPr>
                <w:sz w:val="28"/>
                <w:szCs w:val="28"/>
              </w:rPr>
            </w:pPr>
            <w:r w:rsidRPr="00310710">
              <w:rPr>
                <w:sz w:val="28"/>
                <w:szCs w:val="28"/>
              </w:rPr>
              <w:t>4.</w:t>
            </w:r>
            <w:r>
              <w:rPr>
                <w:sz w:val="28"/>
                <w:szCs w:val="28"/>
              </w:rPr>
              <w:t>4</w:t>
            </w:r>
            <w:r w:rsidRPr="00310710">
              <w:rPr>
                <w:sz w:val="28"/>
                <w:szCs w:val="28"/>
              </w:rPr>
              <w:t>.</w:t>
            </w:r>
          </w:p>
        </w:tc>
        <w:tc>
          <w:tcPr>
            <w:tcW w:w="9391" w:type="dxa"/>
            <w:gridSpan w:val="2"/>
          </w:tcPr>
          <w:p w:rsidR="00E05D78" w:rsidRPr="00310710" w:rsidRDefault="00E05D78" w:rsidP="00275858">
            <w:pPr>
              <w:spacing w:before="120" w:after="120"/>
              <w:ind w:left="-83" w:right="-279"/>
              <w:rPr>
                <w:sz w:val="28"/>
                <w:szCs w:val="28"/>
              </w:rPr>
            </w:pPr>
            <w:r w:rsidRPr="00310710">
              <w:rPr>
                <w:sz w:val="28"/>
                <w:szCs w:val="28"/>
              </w:rPr>
              <w:t>Управління об’єктами державної та комунальної власності</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470E6B" w:rsidP="00275858">
            <w:pPr>
              <w:spacing w:before="120" w:after="120"/>
              <w:jc w:val="right"/>
              <w:rPr>
                <w:sz w:val="28"/>
                <w:szCs w:val="28"/>
              </w:rPr>
            </w:pPr>
            <w:r>
              <w:rPr>
                <w:sz w:val="28"/>
                <w:szCs w:val="28"/>
              </w:rPr>
              <w:t>18</w:t>
            </w:r>
          </w:p>
        </w:tc>
      </w:tr>
      <w:tr w:rsidR="00E05D78" w:rsidRPr="00470E6B" w:rsidTr="002F51CA">
        <w:tc>
          <w:tcPr>
            <w:tcW w:w="652" w:type="dxa"/>
          </w:tcPr>
          <w:p w:rsidR="00E05D78" w:rsidRPr="00BC4610" w:rsidRDefault="00E05D78" w:rsidP="00275858">
            <w:pPr>
              <w:spacing w:before="120"/>
              <w:rPr>
                <w:b/>
                <w:sz w:val="28"/>
                <w:szCs w:val="28"/>
              </w:rPr>
            </w:pPr>
            <w:r w:rsidRPr="00BC4610">
              <w:rPr>
                <w:b/>
                <w:sz w:val="28"/>
                <w:szCs w:val="28"/>
              </w:rPr>
              <w:t>5.</w:t>
            </w:r>
          </w:p>
        </w:tc>
        <w:tc>
          <w:tcPr>
            <w:tcW w:w="9391" w:type="dxa"/>
            <w:gridSpan w:val="2"/>
          </w:tcPr>
          <w:p w:rsidR="00E05D78" w:rsidRPr="00551242" w:rsidRDefault="00E05D78" w:rsidP="00275858">
            <w:pPr>
              <w:spacing w:before="120" w:after="120"/>
              <w:ind w:left="-83" w:right="-279"/>
              <w:rPr>
                <w:b/>
                <w:bCs/>
                <w:sz w:val="28"/>
                <w:szCs w:val="28"/>
              </w:rPr>
            </w:pPr>
            <w:r w:rsidRPr="00551242">
              <w:rPr>
                <w:b/>
                <w:bCs/>
                <w:sz w:val="28"/>
                <w:szCs w:val="28"/>
              </w:rPr>
              <w:t>Реальний сектор економіки</w:t>
            </w:r>
            <w:r>
              <w:rPr>
                <w:b/>
                <w:bCs/>
                <w:sz w:val="28"/>
                <w:szCs w:val="28"/>
              </w:rPr>
              <w:t>……………………………………………...</w:t>
            </w:r>
            <w:r w:rsidR="00AF4B1F">
              <w:rPr>
                <w:b/>
                <w:bCs/>
                <w:sz w:val="28"/>
                <w:szCs w:val="28"/>
              </w:rPr>
              <w:t>....</w:t>
            </w:r>
            <w:r w:rsidR="002660C1">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470E6B" w:rsidP="00275858">
            <w:pPr>
              <w:spacing w:before="120" w:after="120"/>
              <w:jc w:val="right"/>
              <w:rPr>
                <w:b/>
                <w:sz w:val="28"/>
                <w:szCs w:val="28"/>
              </w:rPr>
            </w:pPr>
            <w:r w:rsidRPr="003D6471">
              <w:rPr>
                <w:b/>
                <w:sz w:val="28"/>
                <w:szCs w:val="28"/>
              </w:rPr>
              <w:t>20</w:t>
            </w:r>
          </w:p>
        </w:tc>
      </w:tr>
      <w:tr w:rsidR="00E05D78" w:rsidRPr="00470E6B" w:rsidTr="002F51CA">
        <w:tc>
          <w:tcPr>
            <w:tcW w:w="652" w:type="dxa"/>
          </w:tcPr>
          <w:p w:rsidR="00E05D78" w:rsidRPr="00551242" w:rsidRDefault="00E05D78" w:rsidP="00275858">
            <w:pPr>
              <w:spacing w:before="120"/>
              <w:ind w:right="-106"/>
              <w:rPr>
                <w:sz w:val="28"/>
                <w:szCs w:val="28"/>
              </w:rPr>
            </w:pPr>
            <w:r w:rsidRPr="00551242">
              <w:rPr>
                <w:sz w:val="28"/>
                <w:szCs w:val="28"/>
              </w:rPr>
              <w:t>5.1.</w:t>
            </w:r>
          </w:p>
        </w:tc>
        <w:tc>
          <w:tcPr>
            <w:tcW w:w="9391" w:type="dxa"/>
            <w:gridSpan w:val="2"/>
          </w:tcPr>
          <w:p w:rsidR="00E05D78" w:rsidRPr="00551242" w:rsidRDefault="00E05D78" w:rsidP="00275858">
            <w:pPr>
              <w:spacing w:before="120" w:after="120"/>
              <w:ind w:left="-83" w:right="-279"/>
              <w:rPr>
                <w:sz w:val="28"/>
                <w:szCs w:val="28"/>
              </w:rPr>
            </w:pPr>
            <w:r w:rsidRPr="00551242">
              <w:rPr>
                <w:sz w:val="28"/>
                <w:szCs w:val="28"/>
              </w:rPr>
              <w:t xml:space="preserve">Промисловість </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20</w:t>
            </w:r>
          </w:p>
        </w:tc>
      </w:tr>
      <w:tr w:rsidR="00E05D78" w:rsidRPr="00470E6B" w:rsidTr="002F51CA">
        <w:tc>
          <w:tcPr>
            <w:tcW w:w="652" w:type="dxa"/>
          </w:tcPr>
          <w:p w:rsidR="00E05D78" w:rsidRPr="00551242" w:rsidRDefault="00E05D78" w:rsidP="00275858">
            <w:pPr>
              <w:spacing w:before="120"/>
              <w:ind w:right="-106"/>
              <w:rPr>
                <w:sz w:val="28"/>
                <w:szCs w:val="28"/>
              </w:rPr>
            </w:pPr>
            <w:r w:rsidRPr="00551242">
              <w:rPr>
                <w:sz w:val="28"/>
                <w:szCs w:val="28"/>
              </w:rPr>
              <w:t>5.2.</w:t>
            </w:r>
          </w:p>
        </w:tc>
        <w:tc>
          <w:tcPr>
            <w:tcW w:w="9391" w:type="dxa"/>
            <w:gridSpan w:val="2"/>
          </w:tcPr>
          <w:p w:rsidR="00E05D78" w:rsidRPr="00551242" w:rsidRDefault="00E05D78" w:rsidP="00275858">
            <w:pPr>
              <w:spacing w:before="120" w:after="120"/>
              <w:ind w:left="-83" w:right="-279"/>
              <w:rPr>
                <w:sz w:val="28"/>
                <w:szCs w:val="28"/>
              </w:rPr>
            </w:pPr>
            <w:r w:rsidRPr="00551242">
              <w:rPr>
                <w:sz w:val="28"/>
                <w:szCs w:val="28"/>
              </w:rPr>
              <w:t>Паливно-енергетичний комплекс та енергозбереження</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21</w:t>
            </w:r>
          </w:p>
        </w:tc>
      </w:tr>
      <w:tr w:rsidR="00E05D78" w:rsidRPr="00470E6B" w:rsidTr="002F51CA">
        <w:tc>
          <w:tcPr>
            <w:tcW w:w="652" w:type="dxa"/>
          </w:tcPr>
          <w:p w:rsidR="00E05D78" w:rsidRPr="00551242" w:rsidRDefault="00E05D78" w:rsidP="00275858">
            <w:pPr>
              <w:spacing w:before="120"/>
              <w:rPr>
                <w:sz w:val="28"/>
                <w:szCs w:val="28"/>
              </w:rPr>
            </w:pPr>
            <w:r w:rsidRPr="00551242">
              <w:rPr>
                <w:sz w:val="28"/>
                <w:szCs w:val="28"/>
              </w:rPr>
              <w:t>5.3.</w:t>
            </w:r>
          </w:p>
        </w:tc>
        <w:tc>
          <w:tcPr>
            <w:tcW w:w="9391" w:type="dxa"/>
            <w:gridSpan w:val="2"/>
          </w:tcPr>
          <w:p w:rsidR="00E05D78" w:rsidRPr="00551242" w:rsidRDefault="00E05D78" w:rsidP="00275858">
            <w:pPr>
              <w:spacing w:before="120" w:after="120"/>
              <w:ind w:left="-83" w:right="-279"/>
              <w:rPr>
                <w:sz w:val="28"/>
                <w:szCs w:val="28"/>
              </w:rPr>
            </w:pPr>
            <w:r>
              <w:rPr>
                <w:sz w:val="28"/>
                <w:szCs w:val="28"/>
              </w:rPr>
              <w:t>Аграрний</w:t>
            </w:r>
            <w:r w:rsidRPr="00551242">
              <w:rPr>
                <w:sz w:val="28"/>
                <w:szCs w:val="28"/>
              </w:rPr>
              <w:t xml:space="preserve"> комплекс</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F51CA">
            <w:pPr>
              <w:spacing w:before="120" w:after="120"/>
              <w:ind w:left="-86"/>
              <w:jc w:val="right"/>
              <w:rPr>
                <w:sz w:val="28"/>
                <w:szCs w:val="28"/>
              </w:rPr>
            </w:pPr>
            <w:r>
              <w:rPr>
                <w:sz w:val="28"/>
                <w:szCs w:val="28"/>
              </w:rPr>
              <w:t>22</w:t>
            </w:r>
          </w:p>
        </w:tc>
      </w:tr>
      <w:tr w:rsidR="00E05D78" w:rsidRPr="00470E6B" w:rsidTr="002F51CA">
        <w:tc>
          <w:tcPr>
            <w:tcW w:w="652" w:type="dxa"/>
          </w:tcPr>
          <w:p w:rsidR="00E05D78" w:rsidRPr="00551242" w:rsidRDefault="00E05D78" w:rsidP="00275858">
            <w:pPr>
              <w:spacing w:before="120"/>
              <w:rPr>
                <w:sz w:val="28"/>
                <w:szCs w:val="28"/>
              </w:rPr>
            </w:pPr>
            <w:r w:rsidRPr="00E05D78">
              <w:rPr>
                <w:sz w:val="28"/>
                <w:szCs w:val="28"/>
              </w:rPr>
              <w:t>5.4.</w:t>
            </w:r>
          </w:p>
        </w:tc>
        <w:tc>
          <w:tcPr>
            <w:tcW w:w="9391" w:type="dxa"/>
            <w:gridSpan w:val="2"/>
          </w:tcPr>
          <w:p w:rsidR="00E05D78" w:rsidRPr="00551242" w:rsidRDefault="00E05D78" w:rsidP="00275858">
            <w:pPr>
              <w:spacing w:before="120" w:after="120"/>
              <w:ind w:left="-83" w:right="-279"/>
              <w:rPr>
                <w:sz w:val="28"/>
                <w:szCs w:val="28"/>
              </w:rPr>
            </w:pPr>
            <w:r w:rsidRPr="00551242">
              <w:rPr>
                <w:sz w:val="28"/>
                <w:szCs w:val="28"/>
              </w:rPr>
              <w:t>Транспорт і зв’язок</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25</w:t>
            </w:r>
          </w:p>
        </w:tc>
      </w:tr>
      <w:tr w:rsidR="00E05D78" w:rsidRPr="00470E6B" w:rsidTr="002F51CA">
        <w:tc>
          <w:tcPr>
            <w:tcW w:w="652" w:type="dxa"/>
          </w:tcPr>
          <w:p w:rsidR="00E05D78" w:rsidRPr="00551242" w:rsidRDefault="00E05D78" w:rsidP="00275858">
            <w:pPr>
              <w:spacing w:before="120"/>
              <w:rPr>
                <w:sz w:val="28"/>
                <w:szCs w:val="28"/>
              </w:rPr>
            </w:pPr>
            <w:r w:rsidRPr="00E05D78">
              <w:rPr>
                <w:sz w:val="28"/>
                <w:szCs w:val="28"/>
              </w:rPr>
              <w:t>5</w:t>
            </w:r>
            <w:r w:rsidRPr="00551242">
              <w:rPr>
                <w:sz w:val="28"/>
                <w:szCs w:val="28"/>
              </w:rPr>
              <w:t>.</w:t>
            </w:r>
            <w:r w:rsidRPr="00E05D78">
              <w:rPr>
                <w:sz w:val="28"/>
                <w:szCs w:val="28"/>
              </w:rPr>
              <w:t>5</w:t>
            </w:r>
            <w:r w:rsidRPr="00551242">
              <w:rPr>
                <w:sz w:val="28"/>
                <w:szCs w:val="28"/>
              </w:rPr>
              <w:t>.</w:t>
            </w:r>
          </w:p>
        </w:tc>
        <w:tc>
          <w:tcPr>
            <w:tcW w:w="9391" w:type="dxa"/>
            <w:gridSpan w:val="2"/>
          </w:tcPr>
          <w:p w:rsidR="00E05D78" w:rsidRPr="00551242" w:rsidRDefault="00E05D78" w:rsidP="00275858">
            <w:pPr>
              <w:spacing w:before="120" w:after="120"/>
              <w:ind w:left="-83" w:right="-279"/>
              <w:rPr>
                <w:sz w:val="28"/>
                <w:szCs w:val="28"/>
              </w:rPr>
            </w:pPr>
            <w:r w:rsidRPr="00551242">
              <w:rPr>
                <w:sz w:val="28"/>
                <w:szCs w:val="28"/>
              </w:rPr>
              <w:t>Сфера обігу товарів та послуг</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26</w:t>
            </w:r>
          </w:p>
        </w:tc>
      </w:tr>
      <w:tr w:rsidR="00E05D78" w:rsidRPr="00470E6B" w:rsidTr="002F51CA">
        <w:tc>
          <w:tcPr>
            <w:tcW w:w="652" w:type="dxa"/>
          </w:tcPr>
          <w:p w:rsidR="00E05D78" w:rsidRPr="00551242" w:rsidRDefault="00E05D78" w:rsidP="00275858">
            <w:pPr>
              <w:spacing w:before="120"/>
              <w:ind w:right="-106"/>
              <w:rPr>
                <w:b/>
                <w:sz w:val="28"/>
                <w:szCs w:val="28"/>
              </w:rPr>
            </w:pPr>
            <w:r w:rsidRPr="00551242">
              <w:rPr>
                <w:b/>
                <w:sz w:val="28"/>
                <w:szCs w:val="28"/>
              </w:rPr>
              <w:t>6.</w:t>
            </w:r>
          </w:p>
        </w:tc>
        <w:tc>
          <w:tcPr>
            <w:tcW w:w="9391" w:type="dxa"/>
            <w:gridSpan w:val="2"/>
          </w:tcPr>
          <w:p w:rsidR="00E05D78" w:rsidRPr="00551242" w:rsidRDefault="00E05D78" w:rsidP="00275858">
            <w:pPr>
              <w:spacing w:before="120" w:after="120"/>
              <w:ind w:left="-83" w:right="-279"/>
              <w:rPr>
                <w:b/>
                <w:sz w:val="28"/>
                <w:szCs w:val="28"/>
              </w:rPr>
            </w:pPr>
            <w:r w:rsidRPr="00551242">
              <w:rPr>
                <w:b/>
                <w:bCs/>
                <w:sz w:val="28"/>
                <w:szCs w:val="28"/>
              </w:rPr>
              <w:t xml:space="preserve">Зовнішньоекономічна діяльність </w:t>
            </w:r>
            <w:r>
              <w:rPr>
                <w:b/>
                <w:bCs/>
                <w:sz w:val="28"/>
                <w:szCs w:val="28"/>
              </w:rPr>
              <w:t>………………………………………</w:t>
            </w:r>
            <w:r w:rsidR="00AF4B1F">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AF4B1F" w:rsidP="00275858">
            <w:pPr>
              <w:spacing w:before="120" w:after="120"/>
              <w:jc w:val="right"/>
              <w:rPr>
                <w:b/>
                <w:sz w:val="28"/>
                <w:szCs w:val="28"/>
              </w:rPr>
            </w:pPr>
            <w:r w:rsidRPr="003D6471">
              <w:rPr>
                <w:b/>
                <w:sz w:val="28"/>
                <w:szCs w:val="28"/>
              </w:rPr>
              <w:t>28</w:t>
            </w:r>
          </w:p>
        </w:tc>
      </w:tr>
      <w:tr w:rsidR="00E05D78" w:rsidRPr="00470E6B" w:rsidTr="002F51CA">
        <w:tc>
          <w:tcPr>
            <w:tcW w:w="652" w:type="dxa"/>
          </w:tcPr>
          <w:p w:rsidR="00E05D78" w:rsidRPr="00551242" w:rsidRDefault="00E05D78" w:rsidP="00275858">
            <w:pPr>
              <w:spacing w:before="120"/>
              <w:ind w:right="-106"/>
              <w:rPr>
                <w:b/>
                <w:sz w:val="28"/>
                <w:szCs w:val="28"/>
              </w:rPr>
            </w:pPr>
            <w:r w:rsidRPr="00551242">
              <w:rPr>
                <w:b/>
                <w:sz w:val="28"/>
                <w:szCs w:val="28"/>
              </w:rPr>
              <w:t>7.</w:t>
            </w:r>
          </w:p>
        </w:tc>
        <w:tc>
          <w:tcPr>
            <w:tcW w:w="9391" w:type="dxa"/>
            <w:gridSpan w:val="2"/>
          </w:tcPr>
          <w:p w:rsidR="00E05D78" w:rsidRPr="00551242" w:rsidRDefault="00E05D78" w:rsidP="00275858">
            <w:pPr>
              <w:spacing w:before="120" w:after="120"/>
              <w:ind w:left="-83" w:right="-279"/>
              <w:rPr>
                <w:b/>
                <w:sz w:val="28"/>
                <w:szCs w:val="28"/>
              </w:rPr>
            </w:pPr>
            <w:r w:rsidRPr="00551242">
              <w:rPr>
                <w:b/>
                <w:sz w:val="28"/>
                <w:szCs w:val="28"/>
              </w:rPr>
              <w:t>Забезпечення гармонійного розвитку людини</w:t>
            </w:r>
            <w:r>
              <w:rPr>
                <w:b/>
                <w:sz w:val="28"/>
                <w:szCs w:val="28"/>
              </w:rPr>
              <w:t>………………………</w:t>
            </w:r>
            <w:r w:rsidR="00AF4B1F">
              <w:rPr>
                <w:b/>
                <w:sz w:val="28"/>
                <w:szCs w:val="28"/>
              </w:rPr>
              <w:t>…</w:t>
            </w:r>
            <w:r w:rsidR="002660C1">
              <w:rPr>
                <w:b/>
                <w:sz w:val="28"/>
                <w:szCs w:val="28"/>
              </w:rPr>
              <w:t>…</w:t>
            </w:r>
            <w:r w:rsidR="002F51CA">
              <w:rPr>
                <w:b/>
                <w:sz w:val="28"/>
                <w:szCs w:val="28"/>
              </w:rPr>
              <w:t>.</w:t>
            </w:r>
            <w:r w:rsidR="002660C1">
              <w:rPr>
                <w:b/>
                <w:sz w:val="28"/>
                <w:szCs w:val="28"/>
              </w:rPr>
              <w:t>…..</w:t>
            </w:r>
          </w:p>
        </w:tc>
        <w:tc>
          <w:tcPr>
            <w:tcW w:w="589" w:type="dxa"/>
          </w:tcPr>
          <w:p w:rsidR="00E05D78" w:rsidRPr="003D6471" w:rsidRDefault="00AF4B1F" w:rsidP="00275858">
            <w:pPr>
              <w:spacing w:before="120" w:after="120"/>
              <w:jc w:val="right"/>
              <w:rPr>
                <w:b/>
                <w:sz w:val="28"/>
                <w:szCs w:val="28"/>
              </w:rPr>
            </w:pPr>
            <w:r w:rsidRPr="003D6471">
              <w:rPr>
                <w:b/>
                <w:sz w:val="28"/>
                <w:szCs w:val="28"/>
              </w:rPr>
              <w:t>29</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7.1.</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Підтримка сімей, дітей та молоді, гендерна політика</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29</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7.2.</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Зайнятість населення  та ринок праці</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31</w:t>
            </w:r>
          </w:p>
        </w:tc>
      </w:tr>
      <w:tr w:rsidR="00E05D78" w:rsidRPr="00470E6B" w:rsidTr="002F51CA">
        <w:tc>
          <w:tcPr>
            <w:tcW w:w="652" w:type="dxa"/>
          </w:tcPr>
          <w:p w:rsidR="00E05D78" w:rsidRPr="00A1017F" w:rsidRDefault="00E05D78" w:rsidP="00275858">
            <w:pPr>
              <w:spacing w:before="120"/>
              <w:rPr>
                <w:sz w:val="28"/>
                <w:szCs w:val="28"/>
              </w:rPr>
            </w:pPr>
            <w:r w:rsidRPr="00A1017F">
              <w:rPr>
                <w:sz w:val="28"/>
                <w:szCs w:val="28"/>
              </w:rPr>
              <w:t>7.3.</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 xml:space="preserve">Доходи населення </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33</w:t>
            </w:r>
          </w:p>
        </w:tc>
      </w:tr>
      <w:tr w:rsidR="00E05D78" w:rsidRPr="00470E6B" w:rsidTr="002F51CA">
        <w:tc>
          <w:tcPr>
            <w:tcW w:w="652" w:type="dxa"/>
          </w:tcPr>
          <w:p w:rsidR="00E05D78" w:rsidRPr="00A1017F" w:rsidRDefault="00E05D78" w:rsidP="00275858">
            <w:pPr>
              <w:spacing w:before="120"/>
              <w:rPr>
                <w:sz w:val="28"/>
                <w:szCs w:val="28"/>
              </w:rPr>
            </w:pPr>
            <w:r w:rsidRPr="00A1017F">
              <w:rPr>
                <w:sz w:val="28"/>
                <w:szCs w:val="28"/>
              </w:rPr>
              <w:t>7.4.</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Система соціального захисту та соціального забезпечення населення</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35</w:t>
            </w:r>
          </w:p>
        </w:tc>
      </w:tr>
      <w:tr w:rsidR="00E05D78" w:rsidRPr="00470E6B" w:rsidTr="002F51CA">
        <w:tc>
          <w:tcPr>
            <w:tcW w:w="652" w:type="dxa"/>
          </w:tcPr>
          <w:p w:rsidR="00E05D78" w:rsidRPr="00A1017F" w:rsidRDefault="00E05D78" w:rsidP="00275858">
            <w:pPr>
              <w:spacing w:before="120"/>
              <w:rPr>
                <w:sz w:val="28"/>
                <w:szCs w:val="28"/>
              </w:rPr>
            </w:pPr>
            <w:r w:rsidRPr="00A1017F">
              <w:rPr>
                <w:sz w:val="28"/>
                <w:szCs w:val="28"/>
              </w:rPr>
              <w:t>7.5.</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Житлово-комунальне господарство</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BC4610">
            <w:pPr>
              <w:spacing w:before="120" w:after="120"/>
              <w:jc w:val="right"/>
              <w:rPr>
                <w:sz w:val="28"/>
                <w:szCs w:val="28"/>
              </w:rPr>
            </w:pPr>
            <w:r>
              <w:rPr>
                <w:sz w:val="28"/>
                <w:szCs w:val="28"/>
              </w:rPr>
              <w:t>3</w:t>
            </w:r>
            <w:r w:rsidR="00BC4610">
              <w:rPr>
                <w:sz w:val="28"/>
                <w:szCs w:val="28"/>
              </w:rPr>
              <w:t>8</w:t>
            </w:r>
          </w:p>
        </w:tc>
      </w:tr>
      <w:tr w:rsidR="00E05D78" w:rsidRPr="00470E6B" w:rsidTr="002F51CA">
        <w:tc>
          <w:tcPr>
            <w:tcW w:w="652" w:type="dxa"/>
          </w:tcPr>
          <w:p w:rsidR="00E05D78" w:rsidRPr="00A1017F" w:rsidRDefault="00E05D78" w:rsidP="00275858">
            <w:pPr>
              <w:spacing w:before="120"/>
              <w:rPr>
                <w:sz w:val="28"/>
                <w:szCs w:val="28"/>
              </w:rPr>
            </w:pPr>
            <w:r w:rsidRPr="00A1017F">
              <w:rPr>
                <w:sz w:val="28"/>
                <w:szCs w:val="28"/>
              </w:rPr>
              <w:lastRenderedPageBreak/>
              <w:t>7.6</w:t>
            </w:r>
            <w:r w:rsidRPr="00A1017F">
              <w:rPr>
                <w:sz w:val="28"/>
                <w:szCs w:val="28"/>
                <w:lang w:val="en-US"/>
              </w:rPr>
              <w:t>.</w:t>
            </w:r>
          </w:p>
        </w:tc>
        <w:tc>
          <w:tcPr>
            <w:tcW w:w="9391" w:type="dxa"/>
            <w:gridSpan w:val="2"/>
          </w:tcPr>
          <w:p w:rsidR="00E05D78" w:rsidRPr="00A1017F" w:rsidRDefault="00E05D78" w:rsidP="00275858">
            <w:pPr>
              <w:spacing w:before="120" w:after="120"/>
              <w:ind w:left="-83" w:right="-279"/>
              <w:rPr>
                <w:sz w:val="28"/>
                <w:szCs w:val="28"/>
              </w:rPr>
            </w:pPr>
            <w:r>
              <w:rPr>
                <w:sz w:val="28"/>
                <w:szCs w:val="28"/>
              </w:rPr>
              <w:t>Житлове будівництво………………………………………………………</w:t>
            </w:r>
            <w:r w:rsidR="00AF4B1F">
              <w:rPr>
                <w:sz w:val="28"/>
                <w:szCs w:val="28"/>
              </w:rPr>
              <w:t>…</w:t>
            </w:r>
            <w:r w:rsidR="002F51CA">
              <w:rPr>
                <w:sz w:val="28"/>
                <w:szCs w:val="28"/>
              </w:rPr>
              <w:t>.</w:t>
            </w:r>
            <w:r w:rsidR="002660C1">
              <w:rPr>
                <w:sz w:val="28"/>
                <w:szCs w:val="28"/>
              </w:rPr>
              <w:t>……</w:t>
            </w:r>
          </w:p>
        </w:tc>
        <w:tc>
          <w:tcPr>
            <w:tcW w:w="589" w:type="dxa"/>
          </w:tcPr>
          <w:p w:rsidR="00E05D78" w:rsidRPr="00470E6B" w:rsidRDefault="00BC4610" w:rsidP="00275858">
            <w:pPr>
              <w:spacing w:before="120" w:after="120"/>
              <w:jc w:val="right"/>
              <w:rPr>
                <w:sz w:val="28"/>
                <w:szCs w:val="28"/>
              </w:rPr>
            </w:pPr>
            <w:r>
              <w:rPr>
                <w:sz w:val="28"/>
                <w:szCs w:val="28"/>
              </w:rPr>
              <w:t>40</w:t>
            </w:r>
          </w:p>
        </w:tc>
      </w:tr>
      <w:tr w:rsidR="00E05D78" w:rsidRPr="00470E6B" w:rsidTr="002F51CA">
        <w:tc>
          <w:tcPr>
            <w:tcW w:w="652" w:type="dxa"/>
          </w:tcPr>
          <w:p w:rsidR="00E05D78" w:rsidRPr="0076636E" w:rsidRDefault="00E05D78" w:rsidP="00275858">
            <w:pPr>
              <w:spacing w:before="120"/>
              <w:ind w:right="-106"/>
              <w:rPr>
                <w:b/>
                <w:sz w:val="28"/>
                <w:szCs w:val="28"/>
              </w:rPr>
            </w:pPr>
            <w:r w:rsidRPr="0076636E">
              <w:rPr>
                <w:b/>
                <w:sz w:val="28"/>
                <w:szCs w:val="28"/>
              </w:rPr>
              <w:t>8.</w:t>
            </w:r>
          </w:p>
        </w:tc>
        <w:tc>
          <w:tcPr>
            <w:tcW w:w="9391" w:type="dxa"/>
            <w:gridSpan w:val="2"/>
          </w:tcPr>
          <w:p w:rsidR="00E05D78" w:rsidRPr="0076636E" w:rsidRDefault="00E05D78" w:rsidP="00275858">
            <w:pPr>
              <w:spacing w:before="120" w:after="120"/>
              <w:ind w:left="-83" w:right="-279"/>
              <w:rPr>
                <w:b/>
                <w:sz w:val="28"/>
                <w:szCs w:val="28"/>
              </w:rPr>
            </w:pPr>
            <w:r w:rsidRPr="0076636E">
              <w:rPr>
                <w:b/>
                <w:sz w:val="28"/>
                <w:szCs w:val="28"/>
              </w:rPr>
              <w:t>Гуманітарна сфера</w:t>
            </w:r>
            <w:r>
              <w:rPr>
                <w:b/>
                <w:sz w:val="28"/>
                <w:szCs w:val="28"/>
              </w:rPr>
              <w:t>………………………………………………………</w:t>
            </w:r>
            <w:r w:rsidR="00AF4B1F">
              <w:rPr>
                <w:b/>
                <w:sz w:val="28"/>
                <w:szCs w:val="28"/>
              </w:rPr>
              <w:t>……</w:t>
            </w:r>
            <w:r w:rsidR="002F51CA">
              <w:rPr>
                <w:b/>
                <w:sz w:val="28"/>
                <w:szCs w:val="28"/>
              </w:rPr>
              <w:t>.</w:t>
            </w:r>
            <w:r w:rsidR="002660C1">
              <w:rPr>
                <w:b/>
                <w:sz w:val="28"/>
                <w:szCs w:val="28"/>
              </w:rPr>
              <w:t>…..</w:t>
            </w:r>
          </w:p>
        </w:tc>
        <w:tc>
          <w:tcPr>
            <w:tcW w:w="589" w:type="dxa"/>
          </w:tcPr>
          <w:p w:rsidR="00E05D78" w:rsidRPr="003D6471" w:rsidRDefault="00AF4B1F" w:rsidP="00BC4610">
            <w:pPr>
              <w:spacing w:before="120" w:after="120"/>
              <w:jc w:val="right"/>
              <w:rPr>
                <w:b/>
                <w:sz w:val="28"/>
                <w:szCs w:val="28"/>
              </w:rPr>
            </w:pPr>
            <w:r w:rsidRPr="003D6471">
              <w:rPr>
                <w:b/>
                <w:sz w:val="28"/>
                <w:szCs w:val="28"/>
              </w:rPr>
              <w:t>4</w:t>
            </w:r>
            <w:r w:rsidR="00BC4610">
              <w:rPr>
                <w:b/>
                <w:sz w:val="28"/>
                <w:szCs w:val="28"/>
              </w:rPr>
              <w:t>1</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8.1.</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 xml:space="preserve">Охорона здоров’я </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BC4610">
            <w:pPr>
              <w:spacing w:before="120" w:after="120"/>
              <w:jc w:val="right"/>
              <w:rPr>
                <w:sz w:val="28"/>
                <w:szCs w:val="28"/>
              </w:rPr>
            </w:pPr>
            <w:r>
              <w:rPr>
                <w:sz w:val="28"/>
                <w:szCs w:val="28"/>
              </w:rPr>
              <w:t>4</w:t>
            </w:r>
            <w:r w:rsidR="00BC4610">
              <w:rPr>
                <w:sz w:val="28"/>
                <w:szCs w:val="28"/>
              </w:rPr>
              <w:t>1</w:t>
            </w:r>
          </w:p>
        </w:tc>
      </w:tr>
      <w:tr w:rsidR="00E05D78" w:rsidRPr="00470E6B" w:rsidTr="002F51CA">
        <w:tc>
          <w:tcPr>
            <w:tcW w:w="652" w:type="dxa"/>
          </w:tcPr>
          <w:p w:rsidR="00E05D78" w:rsidRPr="0076636E" w:rsidRDefault="00E05D78" w:rsidP="00275858">
            <w:pPr>
              <w:spacing w:before="120"/>
              <w:ind w:right="-106"/>
              <w:rPr>
                <w:sz w:val="28"/>
                <w:szCs w:val="28"/>
              </w:rPr>
            </w:pPr>
            <w:r w:rsidRPr="0076636E">
              <w:rPr>
                <w:sz w:val="28"/>
                <w:szCs w:val="28"/>
              </w:rPr>
              <w:t>8.2.</w:t>
            </w:r>
          </w:p>
        </w:tc>
        <w:tc>
          <w:tcPr>
            <w:tcW w:w="9391" w:type="dxa"/>
            <w:gridSpan w:val="2"/>
          </w:tcPr>
          <w:p w:rsidR="00E05D78" w:rsidRPr="0076636E" w:rsidRDefault="00E05D78" w:rsidP="00275858">
            <w:pPr>
              <w:spacing w:before="120" w:after="120"/>
              <w:ind w:left="-83" w:right="-279"/>
              <w:rPr>
                <w:sz w:val="28"/>
                <w:szCs w:val="28"/>
              </w:rPr>
            </w:pPr>
            <w:r w:rsidRPr="0076636E">
              <w:rPr>
                <w:sz w:val="28"/>
                <w:szCs w:val="28"/>
              </w:rPr>
              <w:t>Освіта</w:t>
            </w:r>
            <w:r>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44</w:t>
            </w:r>
          </w:p>
        </w:tc>
      </w:tr>
      <w:tr w:rsidR="00E05D78" w:rsidRPr="00470E6B" w:rsidTr="002F51CA">
        <w:tc>
          <w:tcPr>
            <w:tcW w:w="652" w:type="dxa"/>
          </w:tcPr>
          <w:p w:rsidR="00E05D78" w:rsidRPr="0076636E" w:rsidRDefault="00E05D78" w:rsidP="00275858">
            <w:pPr>
              <w:spacing w:before="120"/>
              <w:ind w:right="-106"/>
              <w:rPr>
                <w:sz w:val="28"/>
                <w:szCs w:val="28"/>
              </w:rPr>
            </w:pPr>
            <w:r w:rsidRPr="0076636E">
              <w:rPr>
                <w:sz w:val="28"/>
                <w:szCs w:val="28"/>
              </w:rPr>
              <w:t>8.3.</w:t>
            </w:r>
          </w:p>
        </w:tc>
        <w:tc>
          <w:tcPr>
            <w:tcW w:w="9391" w:type="dxa"/>
            <w:gridSpan w:val="2"/>
          </w:tcPr>
          <w:p w:rsidR="00E05D78" w:rsidRPr="0076636E" w:rsidRDefault="00E05D78" w:rsidP="00275858">
            <w:pPr>
              <w:spacing w:before="120" w:after="120"/>
              <w:ind w:left="-83" w:right="-279"/>
              <w:rPr>
                <w:sz w:val="28"/>
                <w:szCs w:val="28"/>
              </w:rPr>
            </w:pPr>
            <w:r>
              <w:rPr>
                <w:sz w:val="28"/>
                <w:szCs w:val="28"/>
              </w:rPr>
              <w:t>Культура і туризм…………………………………………………………</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46</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8.4.</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Фізична культура і спорт</w:t>
            </w:r>
            <w:r>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49</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8.5.</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Розвиток інформаційного простору</w:t>
            </w:r>
            <w:r w:rsidR="00F55585">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50</w:t>
            </w:r>
          </w:p>
        </w:tc>
      </w:tr>
      <w:tr w:rsidR="00E05D78" w:rsidRPr="00470E6B" w:rsidTr="002F51CA">
        <w:tc>
          <w:tcPr>
            <w:tcW w:w="652" w:type="dxa"/>
          </w:tcPr>
          <w:p w:rsidR="00E05D78" w:rsidRPr="00A1017F" w:rsidRDefault="00E05D78" w:rsidP="00275858">
            <w:pPr>
              <w:spacing w:before="120"/>
              <w:ind w:right="-106"/>
              <w:rPr>
                <w:sz w:val="28"/>
                <w:szCs w:val="28"/>
              </w:rPr>
            </w:pPr>
            <w:r w:rsidRPr="00A1017F">
              <w:rPr>
                <w:sz w:val="28"/>
                <w:szCs w:val="28"/>
              </w:rPr>
              <w:t>8.6.</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Розвиток громадянського суспільства</w:t>
            </w:r>
            <w:r w:rsidR="00F55585">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p>
        </w:tc>
        <w:tc>
          <w:tcPr>
            <w:tcW w:w="589" w:type="dxa"/>
          </w:tcPr>
          <w:p w:rsidR="00E05D78" w:rsidRPr="00470E6B" w:rsidRDefault="00AF4B1F" w:rsidP="00275858">
            <w:pPr>
              <w:spacing w:before="120" w:after="120"/>
              <w:jc w:val="right"/>
              <w:rPr>
                <w:sz w:val="28"/>
                <w:szCs w:val="28"/>
              </w:rPr>
            </w:pPr>
            <w:r>
              <w:rPr>
                <w:sz w:val="28"/>
                <w:szCs w:val="28"/>
              </w:rPr>
              <w:t>52</w:t>
            </w:r>
          </w:p>
        </w:tc>
      </w:tr>
      <w:tr w:rsidR="00E05D78" w:rsidRPr="00470E6B" w:rsidTr="002F51CA">
        <w:tc>
          <w:tcPr>
            <w:tcW w:w="652" w:type="dxa"/>
          </w:tcPr>
          <w:p w:rsidR="00E05D78" w:rsidRPr="003F7C3C" w:rsidRDefault="00E05D78" w:rsidP="00275858">
            <w:pPr>
              <w:spacing w:before="120"/>
              <w:rPr>
                <w:b/>
                <w:sz w:val="28"/>
                <w:szCs w:val="28"/>
              </w:rPr>
            </w:pPr>
            <w:r w:rsidRPr="003F7C3C">
              <w:rPr>
                <w:b/>
                <w:sz w:val="28"/>
                <w:szCs w:val="28"/>
              </w:rPr>
              <w:t>9.</w:t>
            </w:r>
          </w:p>
        </w:tc>
        <w:tc>
          <w:tcPr>
            <w:tcW w:w="9391" w:type="dxa"/>
            <w:gridSpan w:val="2"/>
          </w:tcPr>
          <w:p w:rsidR="00E05D78" w:rsidRPr="00A1017F" w:rsidRDefault="00E05D78" w:rsidP="00275858">
            <w:pPr>
              <w:spacing w:before="120" w:after="120"/>
              <w:ind w:left="-83" w:right="-279"/>
              <w:rPr>
                <w:b/>
                <w:bCs/>
                <w:sz w:val="28"/>
                <w:szCs w:val="28"/>
              </w:rPr>
            </w:pPr>
            <w:r w:rsidRPr="00A1017F">
              <w:rPr>
                <w:b/>
                <w:bCs/>
                <w:sz w:val="28"/>
                <w:szCs w:val="28"/>
              </w:rPr>
              <w:t>Природокористування та безпека життєдіяльності людини</w:t>
            </w:r>
            <w:r w:rsidR="00F55585">
              <w:rPr>
                <w:b/>
                <w:bCs/>
                <w:sz w:val="28"/>
                <w:szCs w:val="28"/>
              </w:rPr>
              <w:t>………</w:t>
            </w:r>
            <w:r w:rsidR="00AF4B1F">
              <w:rPr>
                <w:b/>
                <w:bCs/>
                <w:sz w:val="28"/>
                <w:szCs w:val="28"/>
              </w:rPr>
              <w:t>…</w:t>
            </w:r>
            <w:r w:rsidR="002660C1">
              <w:rPr>
                <w:b/>
                <w:bCs/>
                <w:sz w:val="28"/>
                <w:szCs w:val="28"/>
              </w:rPr>
              <w:t>……</w:t>
            </w:r>
            <w:r w:rsidR="002F51CA">
              <w:rPr>
                <w:b/>
                <w:bCs/>
                <w:sz w:val="28"/>
                <w:szCs w:val="28"/>
              </w:rPr>
              <w:t>.</w:t>
            </w:r>
            <w:r w:rsidR="002660C1">
              <w:rPr>
                <w:b/>
                <w:bCs/>
                <w:sz w:val="28"/>
                <w:szCs w:val="28"/>
              </w:rPr>
              <w:t>..</w:t>
            </w:r>
          </w:p>
        </w:tc>
        <w:tc>
          <w:tcPr>
            <w:tcW w:w="589" w:type="dxa"/>
          </w:tcPr>
          <w:p w:rsidR="00E05D78" w:rsidRPr="003D6471" w:rsidRDefault="00AF4B1F" w:rsidP="00AF00F4">
            <w:pPr>
              <w:spacing w:before="120" w:after="120"/>
              <w:jc w:val="right"/>
              <w:rPr>
                <w:b/>
                <w:sz w:val="28"/>
                <w:szCs w:val="28"/>
              </w:rPr>
            </w:pPr>
            <w:r w:rsidRPr="003D6471">
              <w:rPr>
                <w:b/>
                <w:sz w:val="28"/>
                <w:szCs w:val="28"/>
              </w:rPr>
              <w:t>5</w:t>
            </w:r>
            <w:r w:rsidR="00AF00F4">
              <w:rPr>
                <w:b/>
                <w:sz w:val="28"/>
                <w:szCs w:val="28"/>
              </w:rPr>
              <w:t>5</w:t>
            </w:r>
          </w:p>
        </w:tc>
      </w:tr>
      <w:tr w:rsidR="00E05D78" w:rsidRPr="00470E6B" w:rsidTr="002F51CA">
        <w:tc>
          <w:tcPr>
            <w:tcW w:w="652" w:type="dxa"/>
          </w:tcPr>
          <w:p w:rsidR="00E05D78" w:rsidRPr="00A1017F" w:rsidRDefault="00E05D78" w:rsidP="00275858">
            <w:pPr>
              <w:spacing w:before="120"/>
              <w:ind w:right="-57"/>
              <w:rPr>
                <w:sz w:val="28"/>
                <w:szCs w:val="28"/>
              </w:rPr>
            </w:pPr>
            <w:r w:rsidRPr="00A1017F">
              <w:rPr>
                <w:sz w:val="28"/>
                <w:szCs w:val="28"/>
              </w:rPr>
              <w:t>9.1.</w:t>
            </w:r>
          </w:p>
        </w:tc>
        <w:tc>
          <w:tcPr>
            <w:tcW w:w="9391" w:type="dxa"/>
            <w:gridSpan w:val="2"/>
          </w:tcPr>
          <w:p w:rsidR="00E05D78" w:rsidRPr="00A1017F" w:rsidRDefault="00E05D78" w:rsidP="00275858">
            <w:pPr>
              <w:spacing w:before="120" w:after="120"/>
              <w:ind w:left="-83" w:right="-279"/>
              <w:rPr>
                <w:sz w:val="28"/>
                <w:szCs w:val="28"/>
              </w:rPr>
            </w:pPr>
            <w:r w:rsidRPr="00A1017F">
              <w:rPr>
                <w:sz w:val="28"/>
                <w:szCs w:val="28"/>
              </w:rPr>
              <w:t>Використання природних ресурсів</w:t>
            </w:r>
            <w:r w:rsidR="00F55585">
              <w:rPr>
                <w:sz w:val="28"/>
                <w:szCs w:val="28"/>
              </w:rPr>
              <w:t>………………………………………</w:t>
            </w:r>
            <w:r w:rsidR="00AF4B1F">
              <w:rPr>
                <w:sz w:val="28"/>
                <w:szCs w:val="28"/>
              </w:rPr>
              <w:t>……</w:t>
            </w:r>
            <w:r w:rsidR="002F51CA">
              <w:rPr>
                <w:sz w:val="28"/>
                <w:szCs w:val="28"/>
              </w:rPr>
              <w:t>..</w:t>
            </w:r>
            <w:r w:rsidR="002660C1">
              <w:rPr>
                <w:sz w:val="28"/>
                <w:szCs w:val="28"/>
              </w:rPr>
              <w:t>…..</w:t>
            </w:r>
          </w:p>
        </w:tc>
        <w:tc>
          <w:tcPr>
            <w:tcW w:w="589" w:type="dxa"/>
          </w:tcPr>
          <w:p w:rsidR="00E05D78" w:rsidRPr="00470E6B" w:rsidRDefault="00AF4B1F" w:rsidP="00AF00F4">
            <w:pPr>
              <w:spacing w:before="120" w:after="120"/>
              <w:jc w:val="right"/>
              <w:rPr>
                <w:sz w:val="28"/>
                <w:szCs w:val="28"/>
              </w:rPr>
            </w:pPr>
            <w:r>
              <w:rPr>
                <w:sz w:val="28"/>
                <w:szCs w:val="28"/>
              </w:rPr>
              <w:t>5</w:t>
            </w:r>
            <w:r w:rsidR="00AF00F4">
              <w:rPr>
                <w:sz w:val="28"/>
                <w:szCs w:val="28"/>
              </w:rPr>
              <w:t>5</w:t>
            </w:r>
          </w:p>
        </w:tc>
      </w:tr>
      <w:tr w:rsidR="00E05D78" w:rsidRPr="00470E6B" w:rsidTr="002F51CA">
        <w:tc>
          <w:tcPr>
            <w:tcW w:w="652" w:type="dxa"/>
          </w:tcPr>
          <w:p w:rsidR="00E05D78" w:rsidRPr="001D3B0E" w:rsidRDefault="00E05D78" w:rsidP="00275858">
            <w:pPr>
              <w:spacing w:before="120"/>
              <w:ind w:right="-106"/>
              <w:rPr>
                <w:sz w:val="28"/>
                <w:szCs w:val="28"/>
              </w:rPr>
            </w:pPr>
            <w:r w:rsidRPr="001D3B0E">
              <w:rPr>
                <w:sz w:val="28"/>
                <w:szCs w:val="28"/>
              </w:rPr>
              <w:t>9.2.</w:t>
            </w:r>
          </w:p>
        </w:tc>
        <w:tc>
          <w:tcPr>
            <w:tcW w:w="9391" w:type="dxa"/>
            <w:gridSpan w:val="2"/>
          </w:tcPr>
          <w:p w:rsidR="00E05D78" w:rsidRPr="001D3B0E" w:rsidRDefault="00E05D78" w:rsidP="00275858">
            <w:pPr>
              <w:spacing w:before="120" w:after="120"/>
              <w:ind w:left="-83" w:right="-279"/>
              <w:rPr>
                <w:sz w:val="28"/>
                <w:szCs w:val="28"/>
              </w:rPr>
            </w:pPr>
            <w:r w:rsidRPr="001D3B0E">
              <w:rPr>
                <w:sz w:val="28"/>
                <w:szCs w:val="28"/>
              </w:rPr>
              <w:t>Охорона навколишнього природного середовища та техногенна безпека</w:t>
            </w:r>
            <w:r w:rsidR="00AF4B1F">
              <w:rPr>
                <w:sz w:val="28"/>
                <w:szCs w:val="28"/>
              </w:rPr>
              <w:t>.</w:t>
            </w:r>
            <w:r w:rsidR="00D96220">
              <w:rPr>
                <w:sz w:val="28"/>
                <w:szCs w:val="28"/>
              </w:rPr>
              <w:t>.</w:t>
            </w:r>
            <w:r w:rsidR="00F55585">
              <w:rPr>
                <w:sz w:val="28"/>
                <w:szCs w:val="28"/>
              </w:rPr>
              <w:t>.</w:t>
            </w:r>
            <w:r w:rsidR="00AF4B1F">
              <w:rPr>
                <w:sz w:val="28"/>
                <w:szCs w:val="28"/>
              </w:rPr>
              <w:t>.</w:t>
            </w:r>
            <w:r w:rsidR="002660C1">
              <w:rPr>
                <w:sz w:val="28"/>
                <w:szCs w:val="28"/>
              </w:rPr>
              <w:t>..</w:t>
            </w:r>
            <w:r w:rsidR="002F51CA">
              <w:rPr>
                <w:sz w:val="28"/>
                <w:szCs w:val="28"/>
              </w:rPr>
              <w:t>.</w:t>
            </w:r>
            <w:r w:rsidR="002660C1">
              <w:rPr>
                <w:sz w:val="28"/>
                <w:szCs w:val="28"/>
              </w:rPr>
              <w:t>.</w:t>
            </w:r>
            <w:r w:rsidR="006602E9">
              <w:rPr>
                <w:sz w:val="28"/>
                <w:szCs w:val="28"/>
              </w:rPr>
              <w:t>.</w:t>
            </w:r>
            <w:r w:rsidR="002660C1">
              <w:rPr>
                <w:sz w:val="28"/>
                <w:szCs w:val="28"/>
              </w:rPr>
              <w:t>..</w:t>
            </w:r>
          </w:p>
        </w:tc>
        <w:tc>
          <w:tcPr>
            <w:tcW w:w="589" w:type="dxa"/>
          </w:tcPr>
          <w:p w:rsidR="00E05D78" w:rsidRPr="00470E6B" w:rsidRDefault="00AF4B1F" w:rsidP="00AF00F4">
            <w:pPr>
              <w:spacing w:before="120" w:after="120"/>
              <w:jc w:val="right"/>
              <w:rPr>
                <w:sz w:val="28"/>
                <w:szCs w:val="28"/>
              </w:rPr>
            </w:pPr>
            <w:r>
              <w:rPr>
                <w:sz w:val="28"/>
                <w:szCs w:val="28"/>
              </w:rPr>
              <w:t>5</w:t>
            </w:r>
            <w:r w:rsidR="00AF00F4">
              <w:rPr>
                <w:sz w:val="28"/>
                <w:szCs w:val="28"/>
              </w:rPr>
              <w:t>6</w:t>
            </w:r>
          </w:p>
        </w:tc>
      </w:tr>
      <w:tr w:rsidR="00275858" w:rsidRPr="00470E6B" w:rsidTr="002F51CA">
        <w:tc>
          <w:tcPr>
            <w:tcW w:w="652" w:type="dxa"/>
          </w:tcPr>
          <w:p w:rsidR="00275858" w:rsidRPr="00865EA8" w:rsidRDefault="00275858" w:rsidP="00275858">
            <w:pPr>
              <w:spacing w:before="120"/>
              <w:ind w:right="-106"/>
              <w:rPr>
                <w:sz w:val="28"/>
                <w:szCs w:val="28"/>
              </w:rPr>
            </w:pPr>
            <w:r w:rsidRPr="00865EA8">
              <w:rPr>
                <w:sz w:val="28"/>
                <w:szCs w:val="28"/>
              </w:rPr>
              <w:t>9.3.</w:t>
            </w:r>
          </w:p>
        </w:tc>
        <w:tc>
          <w:tcPr>
            <w:tcW w:w="9391" w:type="dxa"/>
            <w:gridSpan w:val="2"/>
          </w:tcPr>
          <w:p w:rsidR="00275858" w:rsidRPr="00865EA8" w:rsidRDefault="00275858" w:rsidP="00275858">
            <w:pPr>
              <w:spacing w:before="120" w:after="120"/>
              <w:ind w:left="-83" w:right="-279"/>
              <w:rPr>
                <w:sz w:val="28"/>
                <w:szCs w:val="28"/>
              </w:rPr>
            </w:pPr>
            <w:r w:rsidRPr="00865EA8">
              <w:rPr>
                <w:sz w:val="28"/>
                <w:szCs w:val="28"/>
              </w:rPr>
              <w:t>Промислова безпека та охорона праці</w:t>
            </w:r>
            <w:r>
              <w:rPr>
                <w:sz w:val="28"/>
                <w:szCs w:val="28"/>
              </w:rPr>
              <w:t>…………………………………….........</w:t>
            </w:r>
            <w:r w:rsidR="002F51CA">
              <w:rPr>
                <w:sz w:val="28"/>
                <w:szCs w:val="28"/>
              </w:rPr>
              <w:t>.</w:t>
            </w:r>
            <w:r>
              <w:rPr>
                <w:sz w:val="28"/>
                <w:szCs w:val="28"/>
              </w:rPr>
              <w:t>....</w:t>
            </w:r>
          </w:p>
        </w:tc>
        <w:tc>
          <w:tcPr>
            <w:tcW w:w="589" w:type="dxa"/>
          </w:tcPr>
          <w:p w:rsidR="00275858" w:rsidRPr="00470E6B" w:rsidRDefault="00275858" w:rsidP="00AF00F4">
            <w:pPr>
              <w:spacing w:before="120" w:after="120"/>
              <w:jc w:val="right"/>
              <w:rPr>
                <w:sz w:val="28"/>
                <w:szCs w:val="28"/>
              </w:rPr>
            </w:pPr>
            <w:r>
              <w:rPr>
                <w:sz w:val="28"/>
                <w:szCs w:val="28"/>
              </w:rPr>
              <w:t>5</w:t>
            </w:r>
            <w:r w:rsidR="00AF00F4">
              <w:rPr>
                <w:sz w:val="28"/>
                <w:szCs w:val="28"/>
              </w:rPr>
              <w:t>8</w:t>
            </w:r>
          </w:p>
        </w:tc>
      </w:tr>
      <w:tr w:rsidR="00275858" w:rsidRPr="00470E6B" w:rsidTr="002F51CA">
        <w:tc>
          <w:tcPr>
            <w:tcW w:w="652" w:type="dxa"/>
          </w:tcPr>
          <w:p w:rsidR="00275858" w:rsidRPr="003F7C3C" w:rsidRDefault="00275858" w:rsidP="00275858">
            <w:pPr>
              <w:spacing w:before="120"/>
              <w:ind w:right="-106"/>
              <w:rPr>
                <w:b/>
                <w:sz w:val="28"/>
                <w:szCs w:val="28"/>
              </w:rPr>
            </w:pPr>
            <w:r w:rsidRPr="003F7C3C">
              <w:rPr>
                <w:b/>
                <w:sz w:val="28"/>
                <w:szCs w:val="28"/>
              </w:rPr>
              <w:t>10.</w:t>
            </w:r>
          </w:p>
        </w:tc>
        <w:tc>
          <w:tcPr>
            <w:tcW w:w="9391" w:type="dxa"/>
            <w:gridSpan w:val="2"/>
          </w:tcPr>
          <w:p w:rsidR="00275858" w:rsidRPr="002F51CA" w:rsidRDefault="00275858" w:rsidP="00275858">
            <w:pPr>
              <w:spacing w:before="120" w:after="120"/>
              <w:ind w:left="-83" w:right="-279"/>
              <w:rPr>
                <w:b/>
                <w:sz w:val="28"/>
                <w:szCs w:val="28"/>
              </w:rPr>
            </w:pPr>
            <w:r w:rsidRPr="002F51CA">
              <w:rPr>
                <w:b/>
                <w:sz w:val="28"/>
                <w:szCs w:val="28"/>
              </w:rPr>
              <w:t>Мобілізаційна підготовка та мобілізація, оборонна робота, забезпечення заходів пов'язаних із виконанням військового обов'язку………………</w:t>
            </w:r>
            <w:r w:rsidR="002F51CA">
              <w:rPr>
                <w:b/>
                <w:sz w:val="28"/>
                <w:szCs w:val="28"/>
              </w:rPr>
              <w:t>..</w:t>
            </w:r>
            <w:r w:rsidRPr="002F51CA">
              <w:rPr>
                <w:b/>
                <w:sz w:val="28"/>
                <w:szCs w:val="28"/>
              </w:rPr>
              <w:t>…</w:t>
            </w:r>
            <w:r w:rsidR="002F51CA">
              <w:rPr>
                <w:b/>
                <w:sz w:val="28"/>
                <w:szCs w:val="28"/>
              </w:rPr>
              <w:t>.</w:t>
            </w:r>
            <w:r w:rsidRPr="002F51CA">
              <w:rPr>
                <w:b/>
                <w:sz w:val="28"/>
                <w:szCs w:val="28"/>
              </w:rPr>
              <w:t>.</w:t>
            </w:r>
          </w:p>
        </w:tc>
        <w:tc>
          <w:tcPr>
            <w:tcW w:w="589" w:type="dxa"/>
            <w:vAlign w:val="bottom"/>
          </w:tcPr>
          <w:p w:rsidR="00275858" w:rsidRPr="002F51CA" w:rsidRDefault="00AF00F4" w:rsidP="00275858">
            <w:pPr>
              <w:spacing w:before="120" w:after="120"/>
              <w:jc w:val="right"/>
              <w:rPr>
                <w:b/>
                <w:sz w:val="28"/>
                <w:szCs w:val="28"/>
              </w:rPr>
            </w:pPr>
            <w:r>
              <w:rPr>
                <w:b/>
                <w:sz w:val="28"/>
                <w:szCs w:val="28"/>
              </w:rPr>
              <w:t>60</w:t>
            </w:r>
          </w:p>
        </w:tc>
      </w:tr>
      <w:tr w:rsidR="00275858" w:rsidTr="002F51CA">
        <w:tc>
          <w:tcPr>
            <w:tcW w:w="10043" w:type="dxa"/>
            <w:gridSpan w:val="3"/>
          </w:tcPr>
          <w:p w:rsidR="00275858" w:rsidRPr="002F51CA" w:rsidRDefault="00275858" w:rsidP="002F51CA">
            <w:pPr>
              <w:spacing w:before="120" w:after="120"/>
              <w:ind w:right="-278"/>
              <w:rPr>
                <w:sz w:val="28"/>
                <w:szCs w:val="27"/>
              </w:rPr>
            </w:pPr>
            <w:r w:rsidRPr="002F51CA">
              <w:rPr>
                <w:b/>
                <w:sz w:val="28"/>
                <w:szCs w:val="27"/>
              </w:rPr>
              <w:t>Додатки…………………………………………………………………………………….</w:t>
            </w:r>
          </w:p>
        </w:tc>
        <w:tc>
          <w:tcPr>
            <w:tcW w:w="589" w:type="dxa"/>
          </w:tcPr>
          <w:p w:rsidR="00275858" w:rsidRPr="00470E6B" w:rsidRDefault="0080592E" w:rsidP="00AF00F4">
            <w:pPr>
              <w:spacing w:before="120" w:after="120"/>
              <w:jc w:val="right"/>
              <w:rPr>
                <w:sz w:val="27"/>
                <w:szCs w:val="27"/>
              </w:rPr>
            </w:pPr>
            <w:r>
              <w:rPr>
                <w:b/>
                <w:sz w:val="28"/>
                <w:szCs w:val="27"/>
              </w:rPr>
              <w:t>6</w:t>
            </w:r>
            <w:r w:rsidR="00AF00F4">
              <w:rPr>
                <w:b/>
                <w:sz w:val="28"/>
                <w:szCs w:val="27"/>
              </w:rPr>
              <w:t>4</w:t>
            </w:r>
          </w:p>
        </w:tc>
      </w:tr>
      <w:tr w:rsidR="00275858" w:rsidTr="002F51CA">
        <w:tc>
          <w:tcPr>
            <w:tcW w:w="10024" w:type="dxa"/>
            <w:gridSpan w:val="2"/>
          </w:tcPr>
          <w:p w:rsidR="002F51CA" w:rsidRDefault="00275858" w:rsidP="002F51CA">
            <w:pPr>
              <w:pStyle w:val="aff6"/>
              <w:tabs>
                <w:tab w:val="clear" w:pos="9590"/>
              </w:tabs>
              <w:spacing w:before="120"/>
              <w:ind w:right="-57"/>
              <w:rPr>
                <w:rFonts w:ascii="Times New Roman" w:hAnsi="Times New Roman" w:cs="Times New Roman"/>
                <w:sz w:val="28"/>
                <w:szCs w:val="27"/>
                <w:lang w:val="uk-UA"/>
              </w:rPr>
            </w:pPr>
            <w:r w:rsidRPr="002F51CA">
              <w:rPr>
                <w:rFonts w:ascii="Times New Roman" w:hAnsi="Times New Roman" w:cs="Times New Roman"/>
                <w:sz w:val="28"/>
                <w:szCs w:val="27"/>
                <w:lang w:val="uk-UA"/>
              </w:rPr>
              <w:t xml:space="preserve">Додаток 1.Основні показники економічного та соціального розвитку району на </w:t>
            </w:r>
          </w:p>
          <w:p w:rsidR="00275858" w:rsidRPr="00470E6B" w:rsidRDefault="00275858" w:rsidP="002F51CA">
            <w:pPr>
              <w:pStyle w:val="aff6"/>
              <w:tabs>
                <w:tab w:val="clear" w:pos="9590"/>
              </w:tabs>
              <w:spacing w:after="120"/>
              <w:ind w:right="-289"/>
              <w:rPr>
                <w:sz w:val="27"/>
                <w:szCs w:val="27"/>
              </w:rPr>
            </w:pPr>
            <w:r w:rsidRPr="002F51CA">
              <w:rPr>
                <w:rFonts w:ascii="Times New Roman" w:hAnsi="Times New Roman" w:cs="Times New Roman"/>
                <w:sz w:val="28"/>
                <w:szCs w:val="27"/>
                <w:lang w:val="uk-UA"/>
              </w:rPr>
              <w:t>2015 рік………………………………………………………………………………</w:t>
            </w:r>
            <w:r w:rsidR="00255DC1">
              <w:rPr>
                <w:rFonts w:ascii="Times New Roman" w:hAnsi="Times New Roman" w:cs="Times New Roman"/>
                <w:sz w:val="28"/>
                <w:szCs w:val="27"/>
                <w:lang w:val="uk-UA"/>
              </w:rPr>
              <w:t>…</w:t>
            </w:r>
            <w:r w:rsidR="002F51CA">
              <w:rPr>
                <w:rFonts w:ascii="Times New Roman" w:hAnsi="Times New Roman" w:cs="Times New Roman"/>
                <w:sz w:val="28"/>
                <w:szCs w:val="27"/>
                <w:lang w:val="uk-UA"/>
              </w:rPr>
              <w:t>…</w:t>
            </w:r>
          </w:p>
        </w:tc>
        <w:tc>
          <w:tcPr>
            <w:tcW w:w="608" w:type="dxa"/>
            <w:gridSpan w:val="2"/>
            <w:vAlign w:val="bottom"/>
          </w:tcPr>
          <w:p w:rsidR="00275858" w:rsidRPr="00470E6B" w:rsidRDefault="00275858" w:rsidP="00AF00F4">
            <w:pPr>
              <w:pStyle w:val="aff6"/>
              <w:tabs>
                <w:tab w:val="clear" w:pos="9590"/>
              </w:tabs>
              <w:spacing w:before="120" w:after="120"/>
              <w:ind w:right="-57"/>
              <w:jc w:val="right"/>
              <w:rPr>
                <w:sz w:val="27"/>
                <w:szCs w:val="27"/>
              </w:rPr>
            </w:pPr>
            <w:r>
              <w:rPr>
                <w:rFonts w:ascii="Times New Roman" w:hAnsi="Times New Roman" w:cs="Times New Roman"/>
                <w:sz w:val="27"/>
                <w:szCs w:val="27"/>
                <w:lang w:val="uk-UA"/>
              </w:rPr>
              <w:t>6</w:t>
            </w:r>
            <w:r w:rsidR="00AF00F4">
              <w:rPr>
                <w:rFonts w:ascii="Times New Roman" w:hAnsi="Times New Roman" w:cs="Times New Roman"/>
                <w:sz w:val="27"/>
                <w:szCs w:val="27"/>
                <w:lang w:val="uk-UA"/>
              </w:rPr>
              <w:t>5</w:t>
            </w:r>
          </w:p>
        </w:tc>
      </w:tr>
      <w:tr w:rsidR="00275858" w:rsidTr="002F51CA">
        <w:tc>
          <w:tcPr>
            <w:tcW w:w="10024" w:type="dxa"/>
            <w:gridSpan w:val="2"/>
          </w:tcPr>
          <w:p w:rsidR="002F51CA" w:rsidRPr="002F51CA" w:rsidRDefault="00275858" w:rsidP="002F51CA">
            <w:pPr>
              <w:spacing w:before="120"/>
              <w:rPr>
                <w:sz w:val="28"/>
                <w:szCs w:val="28"/>
              </w:rPr>
            </w:pPr>
            <w:r w:rsidRPr="002F51CA">
              <w:rPr>
                <w:sz w:val="28"/>
                <w:szCs w:val="28"/>
              </w:rPr>
              <w:t xml:space="preserve">Додаток 2. Перелік цільових програм, які будуть реалізовуватися в </w:t>
            </w:r>
            <w:proofErr w:type="spellStart"/>
            <w:r w:rsidRPr="002F51CA">
              <w:rPr>
                <w:sz w:val="28"/>
                <w:szCs w:val="28"/>
              </w:rPr>
              <w:t>районіу</w:t>
            </w:r>
            <w:proofErr w:type="spellEnd"/>
            <w:r w:rsidRPr="002F51CA">
              <w:rPr>
                <w:sz w:val="28"/>
                <w:szCs w:val="28"/>
              </w:rPr>
              <w:t xml:space="preserve"> 2015 </w:t>
            </w:r>
          </w:p>
          <w:p w:rsidR="00275858" w:rsidRPr="002F51CA" w:rsidRDefault="00275858" w:rsidP="002F51CA">
            <w:pPr>
              <w:tabs>
                <w:tab w:val="left" w:pos="9249"/>
              </w:tabs>
              <w:spacing w:after="120"/>
              <w:ind w:right="-291"/>
              <w:rPr>
                <w:sz w:val="28"/>
                <w:szCs w:val="28"/>
              </w:rPr>
            </w:pPr>
            <w:r w:rsidRPr="002F51CA">
              <w:rPr>
                <w:sz w:val="28"/>
                <w:szCs w:val="28"/>
              </w:rPr>
              <w:t>році……………………………………………………………………………………</w:t>
            </w:r>
            <w:r w:rsidR="002F51CA" w:rsidRPr="002F51CA">
              <w:rPr>
                <w:sz w:val="28"/>
                <w:szCs w:val="28"/>
              </w:rPr>
              <w:t>….</w:t>
            </w:r>
            <w:r w:rsidRPr="002F51CA">
              <w:rPr>
                <w:sz w:val="28"/>
                <w:szCs w:val="28"/>
              </w:rPr>
              <w:t>…</w:t>
            </w:r>
          </w:p>
        </w:tc>
        <w:tc>
          <w:tcPr>
            <w:tcW w:w="608" w:type="dxa"/>
            <w:gridSpan w:val="2"/>
            <w:vAlign w:val="bottom"/>
          </w:tcPr>
          <w:p w:rsidR="00275858" w:rsidRPr="00470E6B" w:rsidRDefault="00275858" w:rsidP="00AF00F4">
            <w:pPr>
              <w:spacing w:before="120" w:after="120"/>
              <w:ind w:right="-57"/>
              <w:jc w:val="right"/>
              <w:rPr>
                <w:sz w:val="27"/>
                <w:szCs w:val="27"/>
              </w:rPr>
            </w:pPr>
            <w:r>
              <w:rPr>
                <w:sz w:val="27"/>
                <w:szCs w:val="27"/>
              </w:rPr>
              <w:t>6</w:t>
            </w:r>
            <w:r w:rsidR="00AF00F4">
              <w:rPr>
                <w:sz w:val="27"/>
                <w:szCs w:val="27"/>
              </w:rPr>
              <w:t>6</w:t>
            </w:r>
          </w:p>
        </w:tc>
      </w:tr>
      <w:tr w:rsidR="00275858" w:rsidTr="002F51CA">
        <w:tc>
          <w:tcPr>
            <w:tcW w:w="10024" w:type="dxa"/>
            <w:gridSpan w:val="2"/>
          </w:tcPr>
          <w:p w:rsidR="002F51CA" w:rsidRPr="00255DC1" w:rsidRDefault="00275858" w:rsidP="00255DC1">
            <w:pPr>
              <w:spacing w:before="120"/>
              <w:rPr>
                <w:sz w:val="28"/>
                <w:szCs w:val="27"/>
              </w:rPr>
            </w:pPr>
            <w:r w:rsidRPr="00255DC1">
              <w:rPr>
                <w:sz w:val="28"/>
                <w:szCs w:val="27"/>
              </w:rPr>
              <w:t xml:space="preserve">Додаток 3. Пріоритетні об’єкти, які доцільно фінансувати із залученням коштів </w:t>
            </w:r>
          </w:p>
          <w:p w:rsidR="00275858" w:rsidRPr="00255DC1" w:rsidRDefault="00275858" w:rsidP="00255DC1">
            <w:pPr>
              <w:spacing w:after="120"/>
              <w:ind w:right="-291"/>
              <w:rPr>
                <w:sz w:val="28"/>
                <w:szCs w:val="27"/>
              </w:rPr>
            </w:pPr>
            <w:r w:rsidRPr="00255DC1">
              <w:rPr>
                <w:sz w:val="28"/>
                <w:szCs w:val="27"/>
              </w:rPr>
              <w:t>державного, місцевого бюджетів, коштів інвесторів та благодійної допомоги ……...</w:t>
            </w:r>
          </w:p>
        </w:tc>
        <w:tc>
          <w:tcPr>
            <w:tcW w:w="608" w:type="dxa"/>
            <w:gridSpan w:val="2"/>
            <w:vAlign w:val="bottom"/>
          </w:tcPr>
          <w:p w:rsidR="00275858" w:rsidRPr="00470E6B" w:rsidRDefault="00AF00F4" w:rsidP="002F51CA">
            <w:pPr>
              <w:spacing w:before="120" w:after="120"/>
              <w:ind w:right="-57"/>
              <w:jc w:val="right"/>
              <w:rPr>
                <w:sz w:val="27"/>
                <w:szCs w:val="27"/>
              </w:rPr>
            </w:pPr>
            <w:r>
              <w:rPr>
                <w:sz w:val="27"/>
                <w:szCs w:val="27"/>
              </w:rPr>
              <w:t>70</w:t>
            </w:r>
          </w:p>
        </w:tc>
      </w:tr>
    </w:tbl>
    <w:p w:rsidR="00275858" w:rsidRDefault="00275858">
      <w:pPr>
        <w:autoSpaceDE/>
        <w:autoSpaceDN/>
        <w:rPr>
          <w:b/>
          <w:bCs/>
          <w:caps/>
          <w:spacing w:val="120"/>
          <w:kern w:val="28"/>
          <w:sz w:val="28"/>
          <w:szCs w:val="28"/>
        </w:rPr>
      </w:pPr>
      <w:bookmarkStart w:id="0" w:name="_Toc370669220"/>
      <w:r>
        <w:rPr>
          <w:spacing w:val="120"/>
        </w:rPr>
        <w:br w:type="page"/>
      </w:r>
    </w:p>
    <w:p w:rsidR="00F34CF0" w:rsidRDefault="00F34CF0" w:rsidP="00FE1FBC">
      <w:pPr>
        <w:pStyle w:val="1"/>
        <w:rPr>
          <w:spacing w:val="120"/>
        </w:rPr>
      </w:pPr>
      <w:r w:rsidRPr="005100D1">
        <w:rPr>
          <w:spacing w:val="120"/>
        </w:rPr>
        <w:lastRenderedPageBreak/>
        <w:t>Вступ</w:t>
      </w:r>
      <w:bookmarkEnd w:id="0"/>
    </w:p>
    <w:p w:rsidR="00332AF3" w:rsidRPr="00332AF3" w:rsidRDefault="00332AF3" w:rsidP="00332AF3"/>
    <w:p w:rsidR="005100D1" w:rsidRPr="00727397" w:rsidRDefault="005100D1" w:rsidP="00332AF3">
      <w:pPr>
        <w:spacing w:before="120"/>
        <w:ind w:firstLine="709"/>
        <w:jc w:val="both"/>
        <w:rPr>
          <w:sz w:val="28"/>
          <w:szCs w:val="28"/>
        </w:rPr>
      </w:pPr>
      <w:r w:rsidRPr="00727397">
        <w:rPr>
          <w:sz w:val="28"/>
          <w:szCs w:val="28"/>
        </w:rPr>
        <w:t>Програма економічного і соціального розвитку</w:t>
      </w:r>
      <w:r>
        <w:rPr>
          <w:sz w:val="28"/>
          <w:szCs w:val="28"/>
        </w:rPr>
        <w:t xml:space="preserve"> Чернігівського району</w:t>
      </w:r>
      <w:r w:rsidRPr="00727397">
        <w:rPr>
          <w:sz w:val="28"/>
          <w:szCs w:val="28"/>
        </w:rPr>
        <w:t xml:space="preserve"> на 201</w:t>
      </w:r>
      <w:r>
        <w:rPr>
          <w:sz w:val="28"/>
          <w:szCs w:val="28"/>
        </w:rPr>
        <w:t>5</w:t>
      </w:r>
      <w:r w:rsidRPr="00727397">
        <w:rPr>
          <w:sz w:val="28"/>
          <w:szCs w:val="28"/>
        </w:rPr>
        <w:t> рік (далі – Програма) розроблена відповідно до вимог законів України «Про місцеві державні адміністрації»</w:t>
      </w:r>
      <w:r>
        <w:rPr>
          <w:sz w:val="28"/>
          <w:szCs w:val="28"/>
        </w:rPr>
        <w:t xml:space="preserve">, </w:t>
      </w:r>
      <w:r w:rsidRPr="00727397">
        <w:rPr>
          <w:sz w:val="28"/>
          <w:szCs w:val="28"/>
        </w:rPr>
        <w:t xml:space="preserve">«Про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w:t>
      </w:r>
    </w:p>
    <w:p w:rsidR="0035075A" w:rsidRPr="003F24EE" w:rsidRDefault="0035075A" w:rsidP="00332AF3">
      <w:pPr>
        <w:pStyle w:val="af6"/>
        <w:spacing w:before="120" w:after="0"/>
        <w:ind w:firstLine="709"/>
        <w:jc w:val="both"/>
        <w:rPr>
          <w:sz w:val="28"/>
          <w:szCs w:val="28"/>
          <w:lang w:val="uk-UA"/>
        </w:rPr>
      </w:pPr>
      <w:r w:rsidRPr="003F24EE">
        <w:rPr>
          <w:sz w:val="28"/>
          <w:szCs w:val="28"/>
          <w:lang w:val="uk-UA"/>
        </w:rPr>
        <w:t xml:space="preserve">Сучасне становище економіки країни, втілення реформ, започаткованих Урядом майже в усіх сферах життєдіяльності, передбачають здійснення певних кроків з боку </w:t>
      </w:r>
      <w:r>
        <w:rPr>
          <w:sz w:val="28"/>
          <w:szCs w:val="28"/>
          <w:lang w:val="uk-UA"/>
        </w:rPr>
        <w:t>місцев</w:t>
      </w:r>
      <w:r w:rsidRPr="003F24EE">
        <w:rPr>
          <w:sz w:val="28"/>
          <w:szCs w:val="28"/>
          <w:lang w:val="uk-UA"/>
        </w:rPr>
        <w:t>их органів влади та врахування основних пріоритетів загальнодержавної політики при розробці проекту Програми</w:t>
      </w:r>
      <w:r w:rsidR="00C77843">
        <w:rPr>
          <w:sz w:val="28"/>
          <w:szCs w:val="28"/>
          <w:lang w:val="uk-UA"/>
        </w:rPr>
        <w:t xml:space="preserve"> </w:t>
      </w:r>
      <w:r w:rsidRPr="003F24EE">
        <w:rPr>
          <w:sz w:val="28"/>
          <w:szCs w:val="28"/>
          <w:lang w:val="uk-UA"/>
        </w:rPr>
        <w:t xml:space="preserve">економічного </w:t>
      </w:r>
      <w:r>
        <w:rPr>
          <w:sz w:val="28"/>
          <w:szCs w:val="28"/>
          <w:lang w:val="uk-UA"/>
        </w:rPr>
        <w:t xml:space="preserve">і </w:t>
      </w:r>
      <w:r w:rsidRPr="003F24EE">
        <w:rPr>
          <w:sz w:val="28"/>
          <w:szCs w:val="28"/>
          <w:lang w:val="uk-UA"/>
        </w:rPr>
        <w:t>соціально</w:t>
      </w:r>
      <w:r>
        <w:rPr>
          <w:sz w:val="28"/>
          <w:szCs w:val="28"/>
          <w:lang w:val="uk-UA"/>
        </w:rPr>
        <w:t>го</w:t>
      </w:r>
      <w:r w:rsidRPr="003F24EE">
        <w:rPr>
          <w:sz w:val="28"/>
          <w:szCs w:val="28"/>
          <w:lang w:val="uk-UA"/>
        </w:rPr>
        <w:t xml:space="preserve"> розвитку </w:t>
      </w:r>
      <w:r>
        <w:rPr>
          <w:sz w:val="28"/>
          <w:szCs w:val="28"/>
          <w:lang w:val="uk-UA"/>
        </w:rPr>
        <w:t>Чернігівського району</w:t>
      </w:r>
      <w:r w:rsidRPr="003F24EE">
        <w:rPr>
          <w:sz w:val="28"/>
          <w:szCs w:val="28"/>
          <w:lang w:val="uk-UA"/>
        </w:rPr>
        <w:t xml:space="preserve"> на 201</w:t>
      </w:r>
      <w:r>
        <w:rPr>
          <w:sz w:val="28"/>
          <w:szCs w:val="28"/>
          <w:lang w:val="uk-UA"/>
        </w:rPr>
        <w:t>5</w:t>
      </w:r>
      <w:r w:rsidRPr="003F24EE">
        <w:rPr>
          <w:sz w:val="28"/>
          <w:szCs w:val="28"/>
          <w:lang w:val="uk-UA"/>
        </w:rPr>
        <w:t xml:space="preserve"> рік.</w:t>
      </w:r>
    </w:p>
    <w:p w:rsidR="0035075A" w:rsidRPr="003F24EE" w:rsidRDefault="0035075A" w:rsidP="00332AF3">
      <w:pPr>
        <w:pStyle w:val="af6"/>
        <w:spacing w:before="120" w:after="0"/>
        <w:ind w:firstLine="709"/>
        <w:jc w:val="both"/>
        <w:rPr>
          <w:sz w:val="28"/>
          <w:szCs w:val="28"/>
          <w:lang w:val="uk-UA"/>
        </w:rPr>
      </w:pPr>
      <w:r w:rsidRPr="003F24EE">
        <w:rPr>
          <w:sz w:val="28"/>
          <w:szCs w:val="28"/>
          <w:lang w:val="uk-UA"/>
        </w:rPr>
        <w:t xml:space="preserve">З метою дотримання планомірного процесу реалізації довгострокових стратегічних пріоритетів розвитку </w:t>
      </w:r>
      <w:r>
        <w:rPr>
          <w:sz w:val="28"/>
          <w:szCs w:val="28"/>
          <w:lang w:val="uk-UA"/>
        </w:rPr>
        <w:t>району</w:t>
      </w:r>
      <w:r w:rsidR="002371DC">
        <w:rPr>
          <w:sz w:val="28"/>
          <w:szCs w:val="28"/>
          <w:lang w:val="uk-UA"/>
        </w:rPr>
        <w:t>,</w:t>
      </w:r>
      <w:r w:rsidRPr="003F24EE">
        <w:rPr>
          <w:sz w:val="28"/>
          <w:szCs w:val="28"/>
          <w:lang w:val="uk-UA"/>
        </w:rPr>
        <w:t xml:space="preserve"> Програма враховує цілі та завдання С</w:t>
      </w:r>
      <w:r>
        <w:rPr>
          <w:sz w:val="28"/>
          <w:szCs w:val="28"/>
          <w:lang w:val="uk-UA"/>
        </w:rPr>
        <w:t>ередньострокової програми соціально-економічного розвитку Чернігівського району на 2011-2015 роки "Чернігівський район – 2015"</w:t>
      </w:r>
      <w:r w:rsidRPr="003F24EE">
        <w:rPr>
          <w:sz w:val="28"/>
          <w:szCs w:val="28"/>
          <w:lang w:val="uk-UA"/>
        </w:rPr>
        <w:t xml:space="preserve">, затвердженої рішенням </w:t>
      </w:r>
      <w:r>
        <w:rPr>
          <w:sz w:val="28"/>
          <w:szCs w:val="28"/>
          <w:lang w:val="uk-UA"/>
        </w:rPr>
        <w:t>Чернігів</w:t>
      </w:r>
      <w:r w:rsidRPr="003F24EE">
        <w:rPr>
          <w:sz w:val="28"/>
          <w:szCs w:val="28"/>
          <w:lang w:val="uk-UA"/>
        </w:rPr>
        <w:t xml:space="preserve">ської </w:t>
      </w:r>
      <w:r>
        <w:rPr>
          <w:sz w:val="28"/>
          <w:szCs w:val="28"/>
          <w:lang w:val="uk-UA"/>
        </w:rPr>
        <w:t>районної ради від 27груд</w:t>
      </w:r>
      <w:r w:rsidRPr="003F24EE">
        <w:rPr>
          <w:sz w:val="28"/>
          <w:szCs w:val="28"/>
          <w:lang w:val="uk-UA"/>
        </w:rPr>
        <w:t xml:space="preserve">ня 2011 року. </w:t>
      </w:r>
    </w:p>
    <w:p w:rsidR="005100D1" w:rsidRPr="0054142C" w:rsidRDefault="005100D1" w:rsidP="00332AF3">
      <w:pPr>
        <w:tabs>
          <w:tab w:val="left" w:pos="4536"/>
        </w:tabs>
        <w:spacing w:before="120"/>
        <w:ind w:firstLine="900"/>
        <w:jc w:val="both"/>
        <w:rPr>
          <w:sz w:val="28"/>
          <w:szCs w:val="28"/>
        </w:rPr>
      </w:pPr>
      <w:r w:rsidRPr="0054142C">
        <w:rPr>
          <w:sz w:val="28"/>
          <w:szCs w:val="28"/>
        </w:rPr>
        <w:t>Основні показники Програми базуються на намірах</w:t>
      </w:r>
      <w:r w:rsidR="00EF2DBC" w:rsidRPr="0054142C">
        <w:rPr>
          <w:sz w:val="28"/>
          <w:szCs w:val="28"/>
        </w:rPr>
        <w:t xml:space="preserve"> господарюючих суб’єктів району</w:t>
      </w:r>
      <w:r w:rsidRPr="0054142C">
        <w:rPr>
          <w:sz w:val="28"/>
          <w:szCs w:val="28"/>
        </w:rPr>
        <w:t>, пропози</w:t>
      </w:r>
      <w:r w:rsidR="00EF2DBC" w:rsidRPr="0054142C">
        <w:rPr>
          <w:sz w:val="28"/>
          <w:szCs w:val="28"/>
        </w:rPr>
        <w:t>ціях структурних підрозділів рай</w:t>
      </w:r>
      <w:r w:rsidRPr="0054142C">
        <w:rPr>
          <w:sz w:val="28"/>
          <w:szCs w:val="28"/>
        </w:rPr>
        <w:t>д</w:t>
      </w:r>
      <w:r w:rsidR="0054142C" w:rsidRPr="0054142C">
        <w:rPr>
          <w:sz w:val="28"/>
          <w:szCs w:val="28"/>
        </w:rPr>
        <w:t xml:space="preserve">ержадміністрації </w:t>
      </w:r>
      <w:r w:rsidRPr="0054142C">
        <w:rPr>
          <w:sz w:val="28"/>
          <w:szCs w:val="28"/>
        </w:rPr>
        <w:t>та враховують існуючі тенденції соціально-економічного розвитку р</w:t>
      </w:r>
      <w:r w:rsidR="0054142C" w:rsidRPr="0054142C">
        <w:rPr>
          <w:sz w:val="28"/>
          <w:szCs w:val="28"/>
        </w:rPr>
        <w:t>айону</w:t>
      </w:r>
      <w:r w:rsidRPr="0054142C">
        <w:rPr>
          <w:sz w:val="28"/>
          <w:szCs w:val="28"/>
        </w:rPr>
        <w:t>.</w:t>
      </w:r>
    </w:p>
    <w:p w:rsidR="005100D1" w:rsidRPr="0054142C" w:rsidRDefault="005100D1" w:rsidP="00332AF3">
      <w:pPr>
        <w:spacing w:before="120"/>
        <w:ind w:firstLine="709"/>
        <w:jc w:val="both"/>
        <w:rPr>
          <w:sz w:val="28"/>
          <w:szCs w:val="28"/>
        </w:rPr>
      </w:pPr>
      <w:r w:rsidRPr="0054142C">
        <w:rPr>
          <w:sz w:val="28"/>
          <w:szCs w:val="28"/>
        </w:rPr>
        <w:t xml:space="preserve">Спільні дії органів </w:t>
      </w:r>
      <w:r w:rsidR="00470E6B">
        <w:rPr>
          <w:sz w:val="28"/>
          <w:szCs w:val="28"/>
        </w:rPr>
        <w:t xml:space="preserve">виконавчої </w:t>
      </w:r>
      <w:r w:rsidRPr="0054142C">
        <w:rPr>
          <w:sz w:val="28"/>
          <w:szCs w:val="28"/>
        </w:rPr>
        <w:t>влади</w:t>
      </w:r>
      <w:r w:rsidR="00470E6B">
        <w:rPr>
          <w:sz w:val="28"/>
          <w:szCs w:val="28"/>
        </w:rPr>
        <w:t xml:space="preserve"> та місцевого самоврядування</w:t>
      </w:r>
      <w:r w:rsidRPr="0054142C">
        <w:rPr>
          <w:sz w:val="28"/>
          <w:szCs w:val="28"/>
        </w:rPr>
        <w:t xml:space="preserve"> спрямовані на реалізацію державної соціальної та економічної політики, підвищення конкурентоспроможності та забезпечення висхідної динаміки розвитку економіки </w:t>
      </w:r>
      <w:r w:rsidR="0054142C" w:rsidRPr="0054142C">
        <w:rPr>
          <w:sz w:val="28"/>
          <w:szCs w:val="28"/>
        </w:rPr>
        <w:t>району</w:t>
      </w:r>
      <w:r w:rsidRPr="0054142C">
        <w:rPr>
          <w:sz w:val="28"/>
          <w:szCs w:val="28"/>
        </w:rPr>
        <w:t>, створення якісного та безпечного середовища життєдіяльності населення.</w:t>
      </w:r>
    </w:p>
    <w:p w:rsidR="005100D1" w:rsidRPr="005100D1" w:rsidRDefault="005100D1" w:rsidP="005100D1">
      <w:pPr>
        <w:rPr>
          <w:color w:val="C00000"/>
        </w:rPr>
      </w:pPr>
    </w:p>
    <w:p w:rsidR="00F34CF0" w:rsidRPr="00685ECE" w:rsidRDefault="00F34CF0" w:rsidP="00EB2099">
      <w:pPr>
        <w:pStyle w:val="1"/>
        <w:numPr>
          <w:ilvl w:val="0"/>
          <w:numId w:val="2"/>
        </w:numPr>
        <w:ind w:left="0" w:firstLine="0"/>
      </w:pPr>
      <w:r w:rsidRPr="003072A8">
        <w:rPr>
          <w:color w:val="C00000"/>
        </w:rPr>
        <w:br w:type="page"/>
      </w:r>
      <w:bookmarkStart w:id="1" w:name="_Toc370669221"/>
      <w:r w:rsidRPr="00685ECE">
        <w:lastRenderedPageBreak/>
        <w:t>Аналіз економічного і соціального розвитку району у 201</w:t>
      </w:r>
      <w:r w:rsidR="00685ECE" w:rsidRPr="00685ECE">
        <w:t>4</w:t>
      </w:r>
      <w:r w:rsidRPr="00685ECE">
        <w:t> році та проблеми, що його стримують</w:t>
      </w:r>
      <w:bookmarkEnd w:id="1"/>
    </w:p>
    <w:p w:rsidR="00A528C6" w:rsidRPr="00BF4A32" w:rsidRDefault="00A528C6" w:rsidP="00764ADA">
      <w:pPr>
        <w:widowControl w:val="0"/>
        <w:ind w:firstLine="709"/>
        <w:jc w:val="both"/>
        <w:rPr>
          <w:b/>
          <w:sz w:val="28"/>
          <w:szCs w:val="28"/>
        </w:rPr>
      </w:pPr>
      <w:bookmarkStart w:id="2" w:name="_Toc370669222"/>
      <w:r w:rsidRPr="00BF4A32">
        <w:rPr>
          <w:sz w:val="28"/>
          <w:szCs w:val="28"/>
        </w:rPr>
        <w:t xml:space="preserve">Важливою галуззю в розвитку економіки району є </w:t>
      </w:r>
      <w:r w:rsidR="00F93E59" w:rsidRPr="00BF4A32">
        <w:rPr>
          <w:b/>
          <w:sz w:val="28"/>
          <w:szCs w:val="28"/>
        </w:rPr>
        <w:t xml:space="preserve">сільськогосподарське </w:t>
      </w:r>
      <w:r w:rsidRPr="00BF4A32">
        <w:rPr>
          <w:b/>
          <w:sz w:val="28"/>
          <w:szCs w:val="28"/>
        </w:rPr>
        <w:t xml:space="preserve">виробництво, </w:t>
      </w:r>
      <w:r w:rsidRPr="00BF4A32">
        <w:rPr>
          <w:sz w:val="28"/>
          <w:szCs w:val="28"/>
        </w:rPr>
        <w:t xml:space="preserve">яке має суттєвий вплив на життєдіяльність населення. </w:t>
      </w:r>
    </w:p>
    <w:p w:rsidR="003727F3" w:rsidRPr="003727F3" w:rsidRDefault="003727F3" w:rsidP="003727F3">
      <w:pPr>
        <w:pStyle w:val="1"/>
        <w:ind w:firstLine="540"/>
        <w:jc w:val="both"/>
        <w:rPr>
          <w:b w:val="0"/>
          <w:caps w:val="0"/>
        </w:rPr>
      </w:pPr>
      <w:r w:rsidRPr="003727F3">
        <w:rPr>
          <w:b w:val="0"/>
          <w:caps w:val="0"/>
        </w:rPr>
        <w:t xml:space="preserve">Згідно попередніх розрахунків за підсумками 2014 року сільськогосподарськими підприємствами отримано валової продукції (у цінах 2010 року) на суму 320 </w:t>
      </w:r>
      <w:proofErr w:type="spellStart"/>
      <w:r w:rsidRPr="003727F3">
        <w:rPr>
          <w:b w:val="0"/>
          <w:caps w:val="0"/>
        </w:rPr>
        <w:t>млн</w:t>
      </w:r>
      <w:proofErr w:type="spellEnd"/>
      <w:r w:rsidRPr="003727F3">
        <w:rPr>
          <w:b w:val="0"/>
          <w:caps w:val="0"/>
        </w:rPr>
        <w:t xml:space="preserve"> </w:t>
      </w:r>
      <w:proofErr w:type="spellStart"/>
      <w:r w:rsidRPr="003727F3">
        <w:rPr>
          <w:b w:val="0"/>
          <w:caps w:val="0"/>
        </w:rPr>
        <w:t>грн</w:t>
      </w:r>
      <w:proofErr w:type="spellEnd"/>
      <w:r w:rsidRPr="003727F3">
        <w:rPr>
          <w:b w:val="0"/>
          <w:caps w:val="0"/>
        </w:rPr>
        <w:t>, що складає 105% до рівня 2013 року.</w:t>
      </w:r>
    </w:p>
    <w:p w:rsidR="003727F3" w:rsidRPr="003727F3" w:rsidRDefault="003727F3" w:rsidP="003727F3">
      <w:pPr>
        <w:pStyle w:val="1"/>
        <w:ind w:firstLine="540"/>
        <w:jc w:val="both"/>
        <w:rPr>
          <w:b w:val="0"/>
          <w:caps w:val="0"/>
        </w:rPr>
      </w:pPr>
      <w:r w:rsidRPr="003727F3">
        <w:rPr>
          <w:b w:val="0"/>
          <w:caps w:val="0"/>
        </w:rPr>
        <w:t xml:space="preserve">У 2014 році покращилась  ситуація  у  рослинницькій галузі. Зросла віддача зернового гектара. Рівень приросту середньої урожайності зернових складає 40,9% (51,3 ц/га проти 36,1 ц/га). Сільгоспвиробники отримали  найвищий  за   останні   роки   урожай зернових, валовий збір зерна склав 176066 тонн, а це на 39154 тонн більше 2013 року. </w:t>
      </w:r>
    </w:p>
    <w:p w:rsidR="003727F3" w:rsidRPr="003727F3" w:rsidRDefault="003727F3" w:rsidP="003727F3">
      <w:pPr>
        <w:pStyle w:val="1"/>
        <w:ind w:firstLine="540"/>
        <w:jc w:val="both"/>
        <w:rPr>
          <w:b w:val="0"/>
          <w:caps w:val="0"/>
        </w:rPr>
      </w:pPr>
      <w:r w:rsidRPr="003727F3">
        <w:rPr>
          <w:b w:val="0"/>
          <w:caps w:val="0"/>
        </w:rPr>
        <w:t xml:space="preserve">Але в той же час, у тваринницькій галузі відбулось зниження показників та відповідно і скорочення рівня виробництва валової продукції. Відповідно до 2013 року </w:t>
      </w:r>
      <w:proofErr w:type="spellStart"/>
      <w:r w:rsidRPr="003727F3">
        <w:rPr>
          <w:b w:val="0"/>
          <w:caps w:val="0"/>
        </w:rPr>
        <w:t>недоотримано</w:t>
      </w:r>
      <w:proofErr w:type="spellEnd"/>
      <w:r w:rsidRPr="003727F3">
        <w:rPr>
          <w:b w:val="0"/>
          <w:caps w:val="0"/>
        </w:rPr>
        <w:t xml:space="preserve"> продукції майже на 1 </w:t>
      </w:r>
      <w:proofErr w:type="spellStart"/>
      <w:r w:rsidRPr="003727F3">
        <w:rPr>
          <w:b w:val="0"/>
          <w:caps w:val="0"/>
        </w:rPr>
        <w:t>млн</w:t>
      </w:r>
      <w:proofErr w:type="spellEnd"/>
      <w:r w:rsidRPr="003727F3">
        <w:rPr>
          <w:b w:val="0"/>
          <w:caps w:val="0"/>
        </w:rPr>
        <w:t xml:space="preserve"> грн. Причина спаду виробництва – скорочення поголів’я худоби у господарствах, що дуже впливає на рівень виробництва тваринницької продукції. </w:t>
      </w:r>
    </w:p>
    <w:p w:rsidR="003727F3" w:rsidRPr="003727F3" w:rsidRDefault="003727F3" w:rsidP="003727F3">
      <w:pPr>
        <w:pStyle w:val="af6"/>
        <w:ind w:firstLine="540"/>
        <w:jc w:val="both"/>
        <w:rPr>
          <w:sz w:val="28"/>
          <w:lang w:val="uk-UA"/>
        </w:rPr>
      </w:pPr>
      <w:r w:rsidRPr="003727F3">
        <w:rPr>
          <w:sz w:val="28"/>
          <w:lang w:val="uk-UA"/>
        </w:rPr>
        <w:t xml:space="preserve">Виконання Програми економічного і соціального розвитку району на 2014 рік по розділу </w:t>
      </w:r>
      <w:r w:rsidRPr="003727F3">
        <w:rPr>
          <w:b/>
          <w:sz w:val="28"/>
          <w:lang w:val="uk-UA"/>
        </w:rPr>
        <w:t>«Промисловість»</w:t>
      </w:r>
      <w:r w:rsidRPr="003727F3">
        <w:rPr>
          <w:sz w:val="28"/>
          <w:lang w:val="uk-UA"/>
        </w:rPr>
        <w:t xml:space="preserve"> забезпечували 6 підприємств (</w:t>
      </w:r>
      <w:proofErr w:type="spellStart"/>
      <w:r w:rsidRPr="003727F3">
        <w:rPr>
          <w:sz w:val="28"/>
          <w:lang w:val="uk-UA"/>
        </w:rPr>
        <w:t>ДП</w:t>
      </w:r>
      <w:proofErr w:type="spellEnd"/>
      <w:r w:rsidRPr="003727F3">
        <w:rPr>
          <w:sz w:val="28"/>
          <w:lang w:val="uk-UA"/>
        </w:rPr>
        <w:t xml:space="preserve"> «Чернігівський військовий лісгосп», </w:t>
      </w:r>
      <w:proofErr w:type="spellStart"/>
      <w:r w:rsidRPr="003727F3">
        <w:rPr>
          <w:sz w:val="28"/>
          <w:lang w:val="uk-UA"/>
        </w:rPr>
        <w:t>ДП</w:t>
      </w:r>
      <w:proofErr w:type="spellEnd"/>
      <w:r w:rsidRPr="003727F3">
        <w:rPr>
          <w:sz w:val="28"/>
          <w:lang w:val="uk-UA"/>
        </w:rPr>
        <w:t xml:space="preserve"> «Чернігівське лісове господарство», ТОВ «Брус  Майстер»,   ТОВ «Фірма «</w:t>
      </w:r>
      <w:proofErr w:type="spellStart"/>
      <w:r w:rsidRPr="003727F3">
        <w:rPr>
          <w:sz w:val="28"/>
          <w:lang w:val="uk-UA"/>
        </w:rPr>
        <w:t>Інеск</w:t>
      </w:r>
      <w:proofErr w:type="spellEnd"/>
      <w:r w:rsidRPr="003727F3">
        <w:rPr>
          <w:sz w:val="28"/>
          <w:lang w:val="uk-UA"/>
        </w:rPr>
        <w:t xml:space="preserve">» виробнича діяльність яких зорієнтована на  виробництво деревини та виробів з неї та </w:t>
      </w:r>
      <w:proofErr w:type="spellStart"/>
      <w:r w:rsidRPr="003727F3">
        <w:rPr>
          <w:sz w:val="28"/>
          <w:lang w:val="uk-UA"/>
        </w:rPr>
        <w:t>ДП</w:t>
      </w:r>
      <w:proofErr w:type="spellEnd"/>
      <w:r w:rsidRPr="003727F3">
        <w:rPr>
          <w:sz w:val="28"/>
          <w:lang w:val="uk-UA"/>
        </w:rPr>
        <w:t xml:space="preserve"> «</w:t>
      </w:r>
      <w:proofErr w:type="spellStart"/>
      <w:r w:rsidRPr="003727F3">
        <w:rPr>
          <w:sz w:val="28"/>
          <w:lang w:val="uk-UA"/>
        </w:rPr>
        <w:t>Левона</w:t>
      </w:r>
      <w:proofErr w:type="spellEnd"/>
      <w:r w:rsidRPr="003727F3">
        <w:rPr>
          <w:sz w:val="28"/>
          <w:lang w:val="uk-UA"/>
        </w:rPr>
        <w:t xml:space="preserve"> С», </w:t>
      </w:r>
      <w:proofErr w:type="spellStart"/>
      <w:r w:rsidRPr="003727F3">
        <w:rPr>
          <w:sz w:val="28"/>
          <w:lang w:val="uk-UA"/>
        </w:rPr>
        <w:t>ДП</w:t>
      </w:r>
      <w:proofErr w:type="spellEnd"/>
      <w:r w:rsidRPr="003727F3">
        <w:rPr>
          <w:sz w:val="28"/>
          <w:lang w:val="uk-UA"/>
        </w:rPr>
        <w:t xml:space="preserve"> «</w:t>
      </w:r>
      <w:proofErr w:type="spellStart"/>
      <w:r w:rsidRPr="003727F3">
        <w:rPr>
          <w:sz w:val="28"/>
          <w:lang w:val="uk-UA"/>
        </w:rPr>
        <w:t>Валес</w:t>
      </w:r>
      <w:proofErr w:type="spellEnd"/>
      <w:r w:rsidRPr="003727F3">
        <w:rPr>
          <w:sz w:val="28"/>
          <w:lang w:val="uk-UA"/>
        </w:rPr>
        <w:t xml:space="preserve"> М» – підприємства харчової промисловості).</w:t>
      </w:r>
    </w:p>
    <w:p w:rsidR="003727F3" w:rsidRPr="005F67B4" w:rsidRDefault="003727F3" w:rsidP="003727F3">
      <w:pPr>
        <w:spacing w:before="120"/>
        <w:ind w:firstLine="709"/>
        <w:jc w:val="both"/>
        <w:rPr>
          <w:sz w:val="28"/>
          <w:szCs w:val="28"/>
        </w:rPr>
      </w:pPr>
      <w:r w:rsidRPr="005F67B4">
        <w:rPr>
          <w:sz w:val="28"/>
          <w:szCs w:val="28"/>
        </w:rPr>
        <w:t xml:space="preserve">Промисловим комплексом району за 2014 рік вироблено продукції  на загальну суму 24,6 </w:t>
      </w:r>
      <w:proofErr w:type="spellStart"/>
      <w:r w:rsidRPr="005F67B4">
        <w:rPr>
          <w:sz w:val="28"/>
          <w:szCs w:val="28"/>
        </w:rPr>
        <w:t>млн</w:t>
      </w:r>
      <w:proofErr w:type="spellEnd"/>
      <w:r w:rsidRPr="005F67B4">
        <w:rPr>
          <w:sz w:val="28"/>
          <w:szCs w:val="28"/>
        </w:rPr>
        <w:t xml:space="preserve"> </w:t>
      </w:r>
      <w:proofErr w:type="spellStart"/>
      <w:r w:rsidRPr="005F67B4">
        <w:rPr>
          <w:sz w:val="28"/>
          <w:szCs w:val="28"/>
        </w:rPr>
        <w:t>грн</w:t>
      </w:r>
      <w:proofErr w:type="spellEnd"/>
      <w:r w:rsidRPr="005F67B4">
        <w:rPr>
          <w:sz w:val="28"/>
          <w:szCs w:val="28"/>
        </w:rPr>
        <w:t xml:space="preserve">, що становить 85,6 % до 2013 року. </w:t>
      </w:r>
    </w:p>
    <w:p w:rsidR="003727F3" w:rsidRPr="00CB2EF8" w:rsidRDefault="003727F3" w:rsidP="003727F3">
      <w:pPr>
        <w:ind w:firstLine="360"/>
        <w:jc w:val="both"/>
        <w:rPr>
          <w:sz w:val="28"/>
          <w:szCs w:val="28"/>
        </w:rPr>
      </w:pPr>
      <w:r w:rsidRPr="00CB2EF8">
        <w:rPr>
          <w:sz w:val="28"/>
          <w:szCs w:val="28"/>
        </w:rPr>
        <w:t xml:space="preserve">Основною  причиною скорочення обсягів виробництва в цілому по району є втрата  частини </w:t>
      </w:r>
      <w:r>
        <w:rPr>
          <w:sz w:val="28"/>
          <w:szCs w:val="28"/>
        </w:rPr>
        <w:t>ринків збуту готової продукції</w:t>
      </w:r>
      <w:r w:rsidRPr="00CB2EF8">
        <w:rPr>
          <w:sz w:val="28"/>
          <w:szCs w:val="28"/>
        </w:rPr>
        <w:t>.</w:t>
      </w:r>
    </w:p>
    <w:p w:rsidR="003727F3" w:rsidRPr="00CB2EF8" w:rsidRDefault="003727F3" w:rsidP="003727F3">
      <w:pPr>
        <w:spacing w:before="120"/>
        <w:ind w:firstLine="709"/>
        <w:jc w:val="both"/>
        <w:rPr>
          <w:sz w:val="28"/>
          <w:szCs w:val="28"/>
        </w:rPr>
      </w:pPr>
      <w:r w:rsidRPr="00CB2EF8">
        <w:rPr>
          <w:sz w:val="28"/>
          <w:szCs w:val="28"/>
        </w:rPr>
        <w:t xml:space="preserve">Найбільшу питому вагу в обсягах виробництва та реалізації промислової продукції  займає </w:t>
      </w:r>
      <w:proofErr w:type="spellStart"/>
      <w:r w:rsidRPr="00CB2EF8">
        <w:rPr>
          <w:sz w:val="28"/>
          <w:szCs w:val="28"/>
        </w:rPr>
        <w:t>ДП</w:t>
      </w:r>
      <w:proofErr w:type="spellEnd"/>
      <w:r w:rsidRPr="00CB2EF8">
        <w:rPr>
          <w:sz w:val="28"/>
          <w:szCs w:val="28"/>
        </w:rPr>
        <w:t xml:space="preserve"> «</w:t>
      </w:r>
      <w:proofErr w:type="spellStart"/>
      <w:r w:rsidRPr="00CB2EF8">
        <w:rPr>
          <w:sz w:val="28"/>
          <w:szCs w:val="28"/>
        </w:rPr>
        <w:t>Валес</w:t>
      </w:r>
      <w:proofErr w:type="spellEnd"/>
      <w:r w:rsidRPr="00CB2EF8">
        <w:rPr>
          <w:sz w:val="28"/>
          <w:szCs w:val="28"/>
        </w:rPr>
        <w:t xml:space="preserve"> М» (41,3%) та </w:t>
      </w:r>
      <w:proofErr w:type="spellStart"/>
      <w:r w:rsidRPr="00CB2EF8">
        <w:rPr>
          <w:sz w:val="28"/>
          <w:szCs w:val="28"/>
        </w:rPr>
        <w:t>ДП</w:t>
      </w:r>
      <w:proofErr w:type="spellEnd"/>
      <w:r w:rsidRPr="00CB2EF8">
        <w:rPr>
          <w:sz w:val="28"/>
          <w:szCs w:val="28"/>
        </w:rPr>
        <w:t xml:space="preserve"> «</w:t>
      </w:r>
      <w:proofErr w:type="spellStart"/>
      <w:r w:rsidRPr="00CB2EF8">
        <w:rPr>
          <w:sz w:val="28"/>
          <w:szCs w:val="28"/>
        </w:rPr>
        <w:t>Левона</w:t>
      </w:r>
      <w:proofErr w:type="spellEnd"/>
      <w:r w:rsidRPr="00CB2EF8">
        <w:rPr>
          <w:sz w:val="28"/>
          <w:szCs w:val="28"/>
        </w:rPr>
        <w:t xml:space="preserve"> С» (33,7%).</w:t>
      </w:r>
    </w:p>
    <w:p w:rsidR="003727F3" w:rsidRPr="00D00ABF" w:rsidRDefault="003727F3" w:rsidP="003727F3">
      <w:pPr>
        <w:ind w:firstLine="708"/>
        <w:jc w:val="both"/>
        <w:rPr>
          <w:color w:val="FF0000"/>
          <w:sz w:val="28"/>
          <w:szCs w:val="28"/>
        </w:rPr>
      </w:pPr>
      <w:r w:rsidRPr="00D00ABF">
        <w:rPr>
          <w:sz w:val="28"/>
          <w:szCs w:val="28"/>
        </w:rPr>
        <w:t xml:space="preserve">За 11 місяців 2014 року підприємствами реалізовано промислової продукції на загальну суму 32,2 </w:t>
      </w:r>
      <w:proofErr w:type="spellStart"/>
      <w:r w:rsidRPr="00D00ABF">
        <w:rPr>
          <w:sz w:val="28"/>
          <w:szCs w:val="28"/>
        </w:rPr>
        <w:t>млн</w:t>
      </w:r>
      <w:proofErr w:type="spellEnd"/>
      <w:r w:rsidRPr="00D00ABF">
        <w:rPr>
          <w:sz w:val="28"/>
          <w:szCs w:val="28"/>
        </w:rPr>
        <w:t xml:space="preserve"> грн.</w:t>
      </w:r>
    </w:p>
    <w:p w:rsidR="003727F3" w:rsidRDefault="003727F3" w:rsidP="003727F3">
      <w:pPr>
        <w:pStyle w:val="afc"/>
        <w:spacing w:before="120" w:beforeAutospacing="0" w:after="0" w:afterAutospacing="0"/>
        <w:ind w:firstLine="709"/>
        <w:jc w:val="both"/>
        <w:rPr>
          <w:sz w:val="28"/>
          <w:szCs w:val="28"/>
          <w:lang w:val="uk-UA"/>
        </w:rPr>
      </w:pPr>
      <w:r w:rsidRPr="00D00ABF">
        <w:rPr>
          <w:b/>
          <w:sz w:val="28"/>
          <w:szCs w:val="28"/>
          <w:lang w:val="uk-UA"/>
        </w:rPr>
        <w:t>Загальний обсяг капітальних інвестицій</w:t>
      </w:r>
      <w:r w:rsidRPr="00B827F0">
        <w:rPr>
          <w:sz w:val="28"/>
          <w:szCs w:val="28"/>
          <w:lang w:val="uk-UA"/>
        </w:rPr>
        <w:t xml:space="preserve"> за рахунок усіх джерел фінансування за січень-вересень 2014 року становив</w:t>
      </w:r>
      <w:r w:rsidRPr="00B46665">
        <w:rPr>
          <w:sz w:val="28"/>
          <w:szCs w:val="28"/>
          <w:lang w:val="uk-UA"/>
        </w:rPr>
        <w:t>46,8</w:t>
      </w:r>
      <w:r>
        <w:rPr>
          <w:sz w:val="28"/>
          <w:szCs w:val="28"/>
          <w:lang w:val="uk-UA"/>
        </w:rPr>
        <w:t xml:space="preserve"> </w:t>
      </w:r>
      <w:proofErr w:type="spellStart"/>
      <w:r>
        <w:rPr>
          <w:sz w:val="28"/>
          <w:szCs w:val="28"/>
          <w:lang w:val="uk-UA"/>
        </w:rPr>
        <w:t>млн</w:t>
      </w:r>
      <w:proofErr w:type="spellEnd"/>
      <w:r>
        <w:rPr>
          <w:sz w:val="28"/>
          <w:szCs w:val="28"/>
          <w:lang w:val="uk-UA"/>
        </w:rPr>
        <w:t xml:space="preserve"> </w:t>
      </w:r>
      <w:proofErr w:type="spellStart"/>
      <w:r w:rsidRPr="00B46665">
        <w:rPr>
          <w:sz w:val="28"/>
          <w:szCs w:val="28"/>
          <w:lang w:val="uk-UA"/>
        </w:rPr>
        <w:t>грн</w:t>
      </w:r>
      <w:proofErr w:type="spellEnd"/>
      <w:r w:rsidRPr="00B46665">
        <w:rPr>
          <w:sz w:val="28"/>
          <w:szCs w:val="28"/>
          <w:lang w:val="uk-UA"/>
        </w:rPr>
        <w:t xml:space="preserve">, за 2014 рік </w:t>
      </w:r>
      <w:r w:rsidRPr="004F1DB3">
        <w:rPr>
          <w:sz w:val="28"/>
          <w:szCs w:val="28"/>
          <w:lang w:val="uk-UA"/>
        </w:rPr>
        <w:t xml:space="preserve">очікується 113 </w:t>
      </w:r>
      <w:proofErr w:type="spellStart"/>
      <w:r w:rsidRPr="004F1DB3">
        <w:rPr>
          <w:sz w:val="28"/>
          <w:szCs w:val="28"/>
          <w:lang w:val="uk-UA"/>
        </w:rPr>
        <w:t>млн</w:t>
      </w:r>
      <w:proofErr w:type="spellEnd"/>
      <w:r w:rsidRPr="004F1DB3">
        <w:rPr>
          <w:sz w:val="28"/>
          <w:szCs w:val="28"/>
          <w:lang w:val="uk-UA"/>
        </w:rPr>
        <w:t xml:space="preserve"> грн.</w:t>
      </w:r>
    </w:p>
    <w:p w:rsidR="003727F3" w:rsidRDefault="003727F3" w:rsidP="003727F3">
      <w:pPr>
        <w:pStyle w:val="aff0"/>
        <w:ind w:left="0" w:firstLine="709"/>
        <w:jc w:val="both"/>
        <w:rPr>
          <w:color w:val="C00000"/>
          <w:sz w:val="28"/>
          <w:szCs w:val="23"/>
        </w:rPr>
      </w:pPr>
      <w:r w:rsidRPr="00D736CB">
        <w:rPr>
          <w:sz w:val="28"/>
          <w:szCs w:val="28"/>
        </w:rPr>
        <w:t xml:space="preserve">Слід зазначити, що з метою залучення інвестицій в соціально-економічний розвиток району, райдержадміністрація використовує всі наявні можливості. Так, починаючи з 2012 року в районі реалізується  проект ЄС/ПРОООН «Місцевий розвиток, орієнтований на </w:t>
      </w:r>
      <w:proofErr w:type="spellStart"/>
      <w:r w:rsidRPr="00D736CB">
        <w:rPr>
          <w:sz w:val="28"/>
          <w:szCs w:val="28"/>
        </w:rPr>
        <w:t>громаду».</w:t>
      </w:r>
      <w:r w:rsidRPr="00275EEB">
        <w:rPr>
          <w:sz w:val="28"/>
          <w:szCs w:val="23"/>
        </w:rPr>
        <w:t>Протягом</w:t>
      </w:r>
      <w:proofErr w:type="spellEnd"/>
      <w:r w:rsidRPr="00275EEB">
        <w:rPr>
          <w:sz w:val="28"/>
          <w:szCs w:val="23"/>
        </w:rPr>
        <w:t xml:space="preserve"> 2012-2014 років р</w:t>
      </w:r>
      <w:r>
        <w:rPr>
          <w:sz w:val="28"/>
          <w:szCs w:val="23"/>
        </w:rPr>
        <w:t xml:space="preserve">еалізовано чотири </w:t>
      </w:r>
      <w:proofErr w:type="spellStart"/>
      <w:r>
        <w:rPr>
          <w:sz w:val="28"/>
          <w:szCs w:val="23"/>
        </w:rPr>
        <w:t>мікропроекти</w:t>
      </w:r>
      <w:proofErr w:type="spellEnd"/>
      <w:r>
        <w:rPr>
          <w:sz w:val="28"/>
          <w:szCs w:val="23"/>
        </w:rPr>
        <w:t>.</w:t>
      </w:r>
      <w:r w:rsidRPr="00275EEB">
        <w:rPr>
          <w:sz w:val="28"/>
          <w:szCs w:val="23"/>
        </w:rPr>
        <w:t xml:space="preserve"> В 2014 році  впроваджувалися проекти в напрямку підвищення </w:t>
      </w:r>
      <w:proofErr w:type="spellStart"/>
      <w:r w:rsidRPr="00275EEB">
        <w:rPr>
          <w:sz w:val="28"/>
          <w:szCs w:val="23"/>
        </w:rPr>
        <w:t>енергоефективності</w:t>
      </w:r>
      <w:proofErr w:type="spellEnd"/>
      <w:r w:rsidRPr="00275EEB">
        <w:rPr>
          <w:sz w:val="28"/>
          <w:szCs w:val="23"/>
        </w:rPr>
        <w:t xml:space="preserve"> закладів бюджетної сфери району. Зокрема, в М.Коцюбинському ДНЗ встановлено </w:t>
      </w:r>
      <w:proofErr w:type="spellStart"/>
      <w:r w:rsidRPr="00275EEB">
        <w:rPr>
          <w:sz w:val="28"/>
          <w:szCs w:val="23"/>
        </w:rPr>
        <w:t>пелетний</w:t>
      </w:r>
      <w:proofErr w:type="spellEnd"/>
      <w:r w:rsidRPr="00275EEB">
        <w:rPr>
          <w:sz w:val="28"/>
          <w:szCs w:val="23"/>
        </w:rPr>
        <w:t xml:space="preserve"> котел </w:t>
      </w:r>
      <w:proofErr w:type="spellStart"/>
      <w:r w:rsidRPr="00275EEB">
        <w:rPr>
          <w:sz w:val="28"/>
          <w:szCs w:val="23"/>
        </w:rPr>
        <w:t>Калвіс</w:t>
      </w:r>
      <w:proofErr w:type="spellEnd"/>
      <w:r w:rsidRPr="00275EEB">
        <w:rPr>
          <w:sz w:val="28"/>
          <w:szCs w:val="23"/>
        </w:rPr>
        <w:t xml:space="preserve"> (вартість проекту 401,1 </w:t>
      </w:r>
      <w:proofErr w:type="spellStart"/>
      <w:r w:rsidRPr="00275EEB">
        <w:rPr>
          <w:sz w:val="28"/>
          <w:szCs w:val="23"/>
        </w:rPr>
        <w:t>тис.грн</w:t>
      </w:r>
      <w:proofErr w:type="spellEnd"/>
      <w:r w:rsidRPr="00275EEB">
        <w:rPr>
          <w:sz w:val="28"/>
          <w:szCs w:val="23"/>
        </w:rPr>
        <w:t xml:space="preserve">, в тому числі 96,3 </w:t>
      </w:r>
      <w:proofErr w:type="spellStart"/>
      <w:r w:rsidRPr="00275EEB">
        <w:rPr>
          <w:sz w:val="28"/>
          <w:szCs w:val="23"/>
        </w:rPr>
        <w:t>тис.грн</w:t>
      </w:r>
      <w:proofErr w:type="spellEnd"/>
      <w:r w:rsidRPr="00275EEB">
        <w:rPr>
          <w:sz w:val="28"/>
          <w:szCs w:val="23"/>
        </w:rPr>
        <w:t xml:space="preserve">. – кошти місцевого бюджету, 266,9 </w:t>
      </w:r>
      <w:proofErr w:type="spellStart"/>
      <w:r w:rsidRPr="00275EEB">
        <w:rPr>
          <w:sz w:val="28"/>
          <w:szCs w:val="23"/>
        </w:rPr>
        <w:t>тис.грн</w:t>
      </w:r>
      <w:proofErr w:type="spellEnd"/>
      <w:r w:rsidRPr="00275EEB">
        <w:rPr>
          <w:sz w:val="28"/>
          <w:szCs w:val="23"/>
        </w:rPr>
        <w:t xml:space="preserve">. – кошти ЄС/ПРООН, 38 </w:t>
      </w:r>
      <w:proofErr w:type="spellStart"/>
      <w:r w:rsidRPr="00275EEB">
        <w:rPr>
          <w:sz w:val="28"/>
          <w:szCs w:val="23"/>
        </w:rPr>
        <w:t>тис.грн</w:t>
      </w:r>
      <w:proofErr w:type="spellEnd"/>
      <w:r w:rsidRPr="00275EEB">
        <w:rPr>
          <w:sz w:val="28"/>
          <w:szCs w:val="23"/>
        </w:rPr>
        <w:t xml:space="preserve">. – кошти громадської організації), </w:t>
      </w:r>
      <w:r w:rsidRPr="00275EEB">
        <w:rPr>
          <w:sz w:val="28"/>
          <w:szCs w:val="23"/>
        </w:rPr>
        <w:lastRenderedPageBreak/>
        <w:t xml:space="preserve">по Хмільницькому НВК збудовано котельну із застосуванням піроліз них котлів (вартість проекту 828,6 </w:t>
      </w:r>
      <w:proofErr w:type="spellStart"/>
      <w:r w:rsidRPr="00275EEB">
        <w:rPr>
          <w:sz w:val="28"/>
          <w:szCs w:val="23"/>
        </w:rPr>
        <w:t>тис.грн</w:t>
      </w:r>
      <w:proofErr w:type="spellEnd"/>
      <w:r w:rsidRPr="00275EEB">
        <w:rPr>
          <w:sz w:val="28"/>
          <w:szCs w:val="23"/>
        </w:rPr>
        <w:t xml:space="preserve">, в тому числі 507,4 </w:t>
      </w:r>
      <w:proofErr w:type="spellStart"/>
      <w:r w:rsidRPr="00275EEB">
        <w:rPr>
          <w:sz w:val="28"/>
          <w:szCs w:val="23"/>
        </w:rPr>
        <w:t>тис.грн</w:t>
      </w:r>
      <w:proofErr w:type="spellEnd"/>
      <w:r w:rsidRPr="00275EEB">
        <w:rPr>
          <w:sz w:val="28"/>
          <w:szCs w:val="23"/>
        </w:rPr>
        <w:t xml:space="preserve">. – бюджетні кошти, 251,3 </w:t>
      </w:r>
      <w:proofErr w:type="spellStart"/>
      <w:r w:rsidRPr="00275EEB">
        <w:rPr>
          <w:sz w:val="28"/>
          <w:szCs w:val="23"/>
        </w:rPr>
        <w:t>тис.грн</w:t>
      </w:r>
      <w:proofErr w:type="spellEnd"/>
      <w:r w:rsidRPr="00275EEB">
        <w:rPr>
          <w:sz w:val="28"/>
          <w:szCs w:val="23"/>
        </w:rPr>
        <w:t xml:space="preserve">. – кошти ЄС/ПРООН, 36,5 </w:t>
      </w:r>
      <w:proofErr w:type="spellStart"/>
      <w:r w:rsidRPr="00275EEB">
        <w:rPr>
          <w:sz w:val="28"/>
          <w:szCs w:val="23"/>
        </w:rPr>
        <w:t>тис.грн</w:t>
      </w:r>
      <w:proofErr w:type="spellEnd"/>
      <w:r w:rsidRPr="00275EEB">
        <w:rPr>
          <w:sz w:val="28"/>
          <w:szCs w:val="23"/>
        </w:rPr>
        <w:t xml:space="preserve">. – кошти громадської організації, 33,9 </w:t>
      </w:r>
      <w:proofErr w:type="spellStart"/>
      <w:r w:rsidRPr="00275EEB">
        <w:rPr>
          <w:sz w:val="28"/>
          <w:szCs w:val="23"/>
        </w:rPr>
        <w:t>тис.грн</w:t>
      </w:r>
      <w:proofErr w:type="spellEnd"/>
      <w:r w:rsidRPr="00275EEB">
        <w:rPr>
          <w:sz w:val="28"/>
          <w:szCs w:val="23"/>
        </w:rPr>
        <w:t xml:space="preserve">. - кошти приватного сектора з них профінансовано 479,7 </w:t>
      </w:r>
      <w:proofErr w:type="spellStart"/>
      <w:r w:rsidRPr="00275EEB">
        <w:rPr>
          <w:sz w:val="28"/>
          <w:szCs w:val="23"/>
        </w:rPr>
        <w:t>тис.грн</w:t>
      </w:r>
      <w:proofErr w:type="spellEnd"/>
      <w:r w:rsidRPr="00275EEB">
        <w:rPr>
          <w:sz w:val="28"/>
          <w:szCs w:val="23"/>
        </w:rPr>
        <w:t xml:space="preserve">. – бюджетні кошти, 191,5 </w:t>
      </w:r>
      <w:proofErr w:type="spellStart"/>
      <w:r w:rsidRPr="00275EEB">
        <w:rPr>
          <w:sz w:val="28"/>
          <w:szCs w:val="23"/>
        </w:rPr>
        <w:t>тис.грн</w:t>
      </w:r>
      <w:proofErr w:type="spellEnd"/>
      <w:r w:rsidRPr="00275EEB">
        <w:rPr>
          <w:sz w:val="28"/>
          <w:szCs w:val="23"/>
        </w:rPr>
        <w:t xml:space="preserve">. – кошти ЄС/ПРООН, 36 </w:t>
      </w:r>
      <w:proofErr w:type="spellStart"/>
      <w:r w:rsidRPr="00275EEB">
        <w:rPr>
          <w:sz w:val="28"/>
          <w:szCs w:val="23"/>
        </w:rPr>
        <w:t>тис.грн</w:t>
      </w:r>
      <w:proofErr w:type="spellEnd"/>
      <w:r w:rsidRPr="00275EEB">
        <w:rPr>
          <w:sz w:val="28"/>
          <w:szCs w:val="23"/>
        </w:rPr>
        <w:t>. – кошти громадської організації) завершення проекту планується у 2015 році.</w:t>
      </w:r>
    </w:p>
    <w:p w:rsidR="003727F3" w:rsidRDefault="003727F3" w:rsidP="003727F3">
      <w:pPr>
        <w:pStyle w:val="aff0"/>
        <w:ind w:left="0" w:firstLine="709"/>
        <w:jc w:val="both"/>
        <w:rPr>
          <w:sz w:val="28"/>
          <w:szCs w:val="28"/>
        </w:rPr>
      </w:pPr>
      <w:r w:rsidRPr="00F94751">
        <w:rPr>
          <w:sz w:val="28"/>
          <w:szCs w:val="23"/>
        </w:rPr>
        <w:t>Крім того,</w:t>
      </w:r>
      <w:proofErr w:type="spellStart"/>
      <w:r w:rsidRPr="00FF7759">
        <w:rPr>
          <w:sz w:val="28"/>
          <w:szCs w:val="28"/>
        </w:rPr>
        <w:t>ПрАТ</w:t>
      </w:r>
      <w:proofErr w:type="spellEnd"/>
      <w:r w:rsidRPr="00FF7759">
        <w:rPr>
          <w:sz w:val="28"/>
          <w:szCs w:val="28"/>
        </w:rPr>
        <w:t xml:space="preserve"> «Чернігівське </w:t>
      </w:r>
      <w:proofErr w:type="spellStart"/>
      <w:r w:rsidRPr="00FF7759">
        <w:rPr>
          <w:sz w:val="28"/>
          <w:szCs w:val="28"/>
        </w:rPr>
        <w:t>племпідприємство</w:t>
      </w:r>
      <w:proofErr w:type="spellEnd"/>
      <w:r w:rsidRPr="00FF7759">
        <w:rPr>
          <w:sz w:val="28"/>
          <w:szCs w:val="28"/>
        </w:rPr>
        <w:t xml:space="preserve">» реалізовано інвестиційний </w:t>
      </w:r>
      <w:proofErr w:type="spellStart"/>
      <w:r w:rsidRPr="00FF7759">
        <w:rPr>
          <w:sz w:val="28"/>
          <w:szCs w:val="28"/>
        </w:rPr>
        <w:t>проект«</w:t>
      </w:r>
      <w:r>
        <w:rPr>
          <w:sz w:val="28"/>
          <w:szCs w:val="28"/>
        </w:rPr>
        <w:t>Б</w:t>
      </w:r>
      <w:r w:rsidRPr="00FF7759">
        <w:rPr>
          <w:sz w:val="28"/>
          <w:szCs w:val="28"/>
        </w:rPr>
        <w:t>удівництво</w:t>
      </w:r>
      <w:proofErr w:type="spellEnd"/>
      <w:r w:rsidRPr="00FF7759">
        <w:rPr>
          <w:sz w:val="28"/>
          <w:szCs w:val="28"/>
        </w:rPr>
        <w:t xml:space="preserve"> тваринницького приміщення для утримання молодняку худоби на 250 голів в с. Довжик», загальною вартістю 1,2 </w:t>
      </w:r>
      <w:proofErr w:type="spellStart"/>
      <w:r w:rsidRPr="00FF7759">
        <w:rPr>
          <w:sz w:val="28"/>
          <w:szCs w:val="28"/>
        </w:rPr>
        <w:t>млн</w:t>
      </w:r>
      <w:proofErr w:type="spellEnd"/>
      <w:r w:rsidRPr="00FF7759">
        <w:rPr>
          <w:sz w:val="28"/>
          <w:szCs w:val="28"/>
        </w:rPr>
        <w:t xml:space="preserve">  грн.</w:t>
      </w:r>
    </w:p>
    <w:p w:rsidR="003727F3" w:rsidRPr="003122B0" w:rsidRDefault="003727F3" w:rsidP="003727F3">
      <w:pPr>
        <w:ind w:firstLine="708"/>
        <w:jc w:val="both"/>
      </w:pPr>
      <w:r w:rsidRPr="00527191">
        <w:rPr>
          <w:sz w:val="28"/>
          <w:szCs w:val="28"/>
        </w:rPr>
        <w:t xml:space="preserve">В районі  продовжується реалізація </w:t>
      </w:r>
      <w:r w:rsidRPr="00527191">
        <w:rPr>
          <w:b/>
          <w:bCs/>
          <w:sz w:val="28"/>
          <w:szCs w:val="28"/>
        </w:rPr>
        <w:t>програм</w:t>
      </w:r>
      <w:r>
        <w:rPr>
          <w:b/>
          <w:bCs/>
          <w:sz w:val="28"/>
          <w:szCs w:val="28"/>
        </w:rPr>
        <w:t>и</w:t>
      </w:r>
      <w:r w:rsidRPr="00527191">
        <w:rPr>
          <w:b/>
          <w:bCs/>
          <w:sz w:val="28"/>
          <w:szCs w:val="28"/>
        </w:rPr>
        <w:t xml:space="preserve"> державної підтримки будівництва житла. </w:t>
      </w:r>
      <w:r w:rsidRPr="00527191">
        <w:rPr>
          <w:bCs/>
          <w:sz w:val="28"/>
          <w:szCs w:val="28"/>
        </w:rPr>
        <w:t xml:space="preserve">Так,  за районною програмою </w:t>
      </w:r>
      <w:r w:rsidRPr="00527191">
        <w:rPr>
          <w:sz w:val="28"/>
          <w:szCs w:val="28"/>
        </w:rPr>
        <w:t>«Власний дім» п</w:t>
      </w:r>
      <w:r w:rsidRPr="00527191">
        <w:rPr>
          <w:sz w:val="28"/>
        </w:rPr>
        <w:t>ротягом2014  року по програмі підтримки індивідуального житлового будівництва на селі «Власний дім» з забудовниками району укладено</w:t>
      </w:r>
      <w:r w:rsidRPr="003122B0">
        <w:rPr>
          <w:sz w:val="28"/>
        </w:rPr>
        <w:t xml:space="preserve">13 кредитних угод на загальну суму 1020  </w:t>
      </w:r>
      <w:proofErr w:type="spellStart"/>
      <w:r w:rsidRPr="003122B0">
        <w:rPr>
          <w:sz w:val="28"/>
        </w:rPr>
        <w:t>тис.грн</w:t>
      </w:r>
      <w:proofErr w:type="spellEnd"/>
      <w:r w:rsidRPr="003122B0">
        <w:rPr>
          <w:sz w:val="28"/>
        </w:rPr>
        <w:t>. З них</w:t>
      </w:r>
      <w:r>
        <w:rPr>
          <w:sz w:val="28"/>
        </w:rPr>
        <w:t>,</w:t>
      </w:r>
      <w:r w:rsidRPr="003122B0">
        <w:rPr>
          <w:sz w:val="28"/>
        </w:rPr>
        <w:t xml:space="preserve"> 2 кредити надано на придбання житлового будинку, 2 – нове житлове будівництво, 2 – реконструкція житла,  3  - на розвиток особистого селянського господарства.</w:t>
      </w:r>
    </w:p>
    <w:p w:rsidR="003727F3" w:rsidRDefault="003727F3" w:rsidP="003727F3">
      <w:pPr>
        <w:ind w:firstLine="708"/>
        <w:jc w:val="both"/>
        <w:rPr>
          <w:sz w:val="28"/>
          <w:szCs w:val="28"/>
        </w:rPr>
      </w:pPr>
      <w:r w:rsidRPr="00E613F4">
        <w:rPr>
          <w:sz w:val="28"/>
          <w:szCs w:val="28"/>
        </w:rPr>
        <w:t xml:space="preserve">На території району за 11 місяців 2014 року  введено в експлуатацію </w:t>
      </w:r>
      <w:r w:rsidRPr="00E613F4">
        <w:rPr>
          <w:sz w:val="28"/>
          <w:szCs w:val="32"/>
        </w:rPr>
        <w:t>7169</w:t>
      </w:r>
      <w:r w:rsidRPr="00E613F4">
        <w:rPr>
          <w:sz w:val="28"/>
          <w:szCs w:val="28"/>
        </w:rPr>
        <w:t xml:space="preserve"> м</w:t>
      </w:r>
      <w:r w:rsidRPr="00E613F4">
        <w:rPr>
          <w:sz w:val="28"/>
          <w:szCs w:val="28"/>
          <w:vertAlign w:val="superscript"/>
        </w:rPr>
        <w:t>2</w:t>
      </w:r>
      <w:r w:rsidRPr="00E613F4">
        <w:rPr>
          <w:sz w:val="28"/>
          <w:szCs w:val="28"/>
        </w:rPr>
        <w:t xml:space="preserve"> житла,</w:t>
      </w:r>
      <w:r>
        <w:rPr>
          <w:sz w:val="28"/>
          <w:szCs w:val="28"/>
        </w:rPr>
        <w:t>за 2014 рік</w:t>
      </w:r>
      <w:r w:rsidRPr="00990E2D">
        <w:rPr>
          <w:sz w:val="28"/>
          <w:szCs w:val="28"/>
        </w:rPr>
        <w:t xml:space="preserve"> очікується </w:t>
      </w:r>
      <w:r w:rsidRPr="00D53A9A">
        <w:rPr>
          <w:sz w:val="28"/>
          <w:szCs w:val="28"/>
        </w:rPr>
        <w:t>8500</w:t>
      </w:r>
      <w:r w:rsidRPr="00E613F4">
        <w:rPr>
          <w:sz w:val="28"/>
          <w:szCs w:val="28"/>
        </w:rPr>
        <w:t>м</w:t>
      </w:r>
      <w:r w:rsidRPr="00E613F4">
        <w:rPr>
          <w:sz w:val="28"/>
          <w:szCs w:val="28"/>
          <w:vertAlign w:val="superscript"/>
        </w:rPr>
        <w:t>2</w:t>
      </w:r>
      <w:r>
        <w:rPr>
          <w:sz w:val="28"/>
          <w:szCs w:val="28"/>
        </w:rPr>
        <w:t>.</w:t>
      </w:r>
    </w:p>
    <w:p w:rsidR="003727F3" w:rsidRPr="008906B2" w:rsidRDefault="003727F3" w:rsidP="003727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906B2">
        <w:rPr>
          <w:b/>
          <w:i/>
          <w:sz w:val="28"/>
          <w:szCs w:val="28"/>
        </w:rPr>
        <w:t xml:space="preserve">Розвиток малого і середнього бізнесу. </w:t>
      </w:r>
      <w:r w:rsidRPr="008906B2">
        <w:rPr>
          <w:sz w:val="28"/>
          <w:szCs w:val="28"/>
        </w:rPr>
        <w:t>Загалом кількість зареєстрованих суб’єктів малого підприємництва в районі станом на 01.</w:t>
      </w:r>
      <w:r>
        <w:rPr>
          <w:sz w:val="28"/>
          <w:szCs w:val="28"/>
        </w:rPr>
        <w:t>1</w:t>
      </w:r>
      <w:r w:rsidRPr="008906B2">
        <w:rPr>
          <w:sz w:val="28"/>
          <w:szCs w:val="28"/>
        </w:rPr>
        <w:t>0.2014 року складає 1588, з яких 1297 (81,7%) – фізичні особи-підприємці, 276 малих та 15 середніх підприємств.</w:t>
      </w:r>
    </w:p>
    <w:p w:rsidR="003727F3" w:rsidRPr="00A30BB8" w:rsidRDefault="003727F3" w:rsidP="003727F3">
      <w:pPr>
        <w:ind w:firstLine="708"/>
        <w:jc w:val="both"/>
        <w:rPr>
          <w:color w:val="000000"/>
          <w:sz w:val="28"/>
        </w:rPr>
      </w:pPr>
      <w:r>
        <w:rPr>
          <w:sz w:val="28"/>
        </w:rPr>
        <w:t xml:space="preserve">Центром зайнятості </w:t>
      </w:r>
      <w:r w:rsidRPr="00A30BB8">
        <w:rPr>
          <w:sz w:val="28"/>
        </w:rPr>
        <w:t xml:space="preserve"> було організовано та </w:t>
      </w:r>
      <w:r w:rsidRPr="00A30BB8">
        <w:rPr>
          <w:color w:val="000000"/>
          <w:sz w:val="28"/>
        </w:rPr>
        <w:t xml:space="preserve">проведено 64 </w:t>
      </w:r>
      <w:proofErr w:type="spellStart"/>
      <w:r w:rsidRPr="00A30BB8">
        <w:rPr>
          <w:color w:val="000000"/>
          <w:sz w:val="28"/>
        </w:rPr>
        <w:t>семінарина</w:t>
      </w:r>
      <w:proofErr w:type="spellEnd"/>
      <w:r w:rsidRPr="00A30BB8">
        <w:rPr>
          <w:color w:val="000000"/>
          <w:sz w:val="28"/>
        </w:rPr>
        <w:t xml:space="preserve"> тему «Як розпочати власний бізнес» та «Від бізнес ідеї - до власної справи». В семінарах взяли участь 673 особи. </w:t>
      </w:r>
      <w:r w:rsidRPr="00A30BB8">
        <w:rPr>
          <w:sz w:val="28"/>
        </w:rPr>
        <w:t xml:space="preserve">Професійне навчання на курсах цільового призначення «Підприємець-початківець» </w:t>
      </w:r>
      <w:r w:rsidRPr="00A30BB8">
        <w:rPr>
          <w:color w:val="000000"/>
          <w:sz w:val="28"/>
        </w:rPr>
        <w:t>пройшли 31 особа,</w:t>
      </w:r>
      <w:r w:rsidRPr="00A30BB8">
        <w:rPr>
          <w:sz w:val="28"/>
        </w:rPr>
        <w:t xml:space="preserve"> в результаті  чого 30 осіб відкрили власну справу.</w:t>
      </w:r>
    </w:p>
    <w:p w:rsidR="003727F3" w:rsidRPr="00A30BB8" w:rsidRDefault="003727F3" w:rsidP="003727F3">
      <w:pPr>
        <w:ind w:firstLine="708"/>
        <w:jc w:val="both"/>
        <w:rPr>
          <w:sz w:val="28"/>
        </w:rPr>
      </w:pPr>
      <w:r w:rsidRPr="00A30BB8">
        <w:rPr>
          <w:sz w:val="28"/>
        </w:rPr>
        <w:t xml:space="preserve">Власна справа була відкрита за </w:t>
      </w:r>
      <w:r>
        <w:rPr>
          <w:sz w:val="28"/>
        </w:rPr>
        <w:t>наступними</w:t>
      </w:r>
      <w:r w:rsidRPr="00A30BB8">
        <w:rPr>
          <w:sz w:val="28"/>
        </w:rPr>
        <w:t xml:space="preserve"> напрямками:«ремонт мобільних телефонів та комп’ютерної техніки», «надання юридичних послуг», «послуги з ремонту, реставрації та поновлення меблів», «торгівля та роздрібна торгівля товарами», «вирощування кролів», «послуги графіки-дизайнера у поліграфії та зовнішній рекламі»</w:t>
      </w:r>
      <w:r>
        <w:rPr>
          <w:sz w:val="28"/>
        </w:rPr>
        <w:t xml:space="preserve"> та </w:t>
      </w:r>
      <w:r w:rsidRPr="00A30BB8">
        <w:rPr>
          <w:sz w:val="28"/>
        </w:rPr>
        <w:t xml:space="preserve"> інші.</w:t>
      </w:r>
    </w:p>
    <w:p w:rsidR="003727F3" w:rsidRDefault="003727F3" w:rsidP="003727F3">
      <w:pPr>
        <w:ind w:firstLine="708"/>
        <w:jc w:val="both"/>
        <w:rPr>
          <w:b/>
          <w:bCs/>
          <w:i/>
          <w:sz w:val="28"/>
          <w:szCs w:val="28"/>
        </w:rPr>
      </w:pPr>
      <w:r w:rsidRPr="0037639D">
        <w:rPr>
          <w:sz w:val="28"/>
          <w:szCs w:val="23"/>
        </w:rPr>
        <w:t xml:space="preserve">В районі функціонує  Центр надання адміністративних послуг (ЦНАП). За 2014 рік до ЦНАП надійшло  1133 звернення,  в тому числі до державного адміністратора Дозвільного центру - 35. В рамках роботи Центру надання </w:t>
      </w:r>
      <w:proofErr w:type="spellStart"/>
      <w:r w:rsidRPr="0037639D">
        <w:rPr>
          <w:sz w:val="28"/>
          <w:szCs w:val="23"/>
        </w:rPr>
        <w:t>адмінпослуг</w:t>
      </w:r>
      <w:proofErr w:type="spellEnd"/>
      <w:r w:rsidRPr="0037639D">
        <w:rPr>
          <w:sz w:val="28"/>
          <w:szCs w:val="23"/>
        </w:rPr>
        <w:t xml:space="preserve"> надано 1587 послуг, в тому числі документів дозвільного характеру, виданих державним адміністратором -35. Кількість відмов у наданні </w:t>
      </w:r>
      <w:proofErr w:type="spellStart"/>
      <w:r w:rsidRPr="0037639D">
        <w:rPr>
          <w:sz w:val="28"/>
          <w:szCs w:val="23"/>
        </w:rPr>
        <w:t>адмінпослуг</w:t>
      </w:r>
      <w:proofErr w:type="spellEnd"/>
      <w:r w:rsidRPr="0037639D">
        <w:rPr>
          <w:sz w:val="28"/>
          <w:szCs w:val="23"/>
        </w:rPr>
        <w:t xml:space="preserve"> -18, в тому числі в документів дозвільного характеру  - 3. Кількість наданих консультацій - 211. Порядок надання адміністративних послуг доведено до відома зацікавлених осіб через офіційний сайт районної державної адміністрації та через районну газету «Наш край». На сайті райдержадміністрації періодично оновлюється інформація у розділі Центр надання адміністративних послуг, оновлені та розміщені інформаційні та технологічні картки.</w:t>
      </w:r>
    </w:p>
    <w:p w:rsidR="003727F3" w:rsidRDefault="003727F3" w:rsidP="003727F3">
      <w:pPr>
        <w:ind w:firstLine="708"/>
        <w:jc w:val="both"/>
        <w:rPr>
          <w:bCs/>
          <w:color w:val="FF0000"/>
          <w:sz w:val="28"/>
          <w:szCs w:val="28"/>
        </w:rPr>
      </w:pPr>
      <w:r w:rsidRPr="002F6755">
        <w:rPr>
          <w:b/>
          <w:bCs/>
          <w:i/>
          <w:sz w:val="28"/>
          <w:szCs w:val="28"/>
        </w:rPr>
        <w:t xml:space="preserve">Споживчий ринок. </w:t>
      </w:r>
      <w:r w:rsidRPr="002F6755">
        <w:rPr>
          <w:bCs/>
          <w:sz w:val="28"/>
          <w:szCs w:val="28"/>
        </w:rPr>
        <w:t>Оборот роздрібної торгівлі</w:t>
      </w:r>
      <w:r w:rsidRPr="002F6755">
        <w:rPr>
          <w:sz w:val="28"/>
          <w:szCs w:val="28"/>
        </w:rPr>
        <w:t xml:space="preserve"> за 11 місяців 2014 </w:t>
      </w:r>
      <w:proofErr w:type="spellStart"/>
      <w:r w:rsidRPr="002F6755">
        <w:rPr>
          <w:sz w:val="28"/>
          <w:szCs w:val="28"/>
        </w:rPr>
        <w:t>року</w:t>
      </w:r>
      <w:r w:rsidRPr="003122B0">
        <w:rPr>
          <w:sz w:val="28"/>
          <w:szCs w:val="28"/>
        </w:rPr>
        <w:t>склав</w:t>
      </w:r>
      <w:proofErr w:type="spellEnd"/>
      <w:r w:rsidRPr="003122B0">
        <w:rPr>
          <w:sz w:val="28"/>
          <w:szCs w:val="28"/>
        </w:rPr>
        <w:t xml:space="preserve"> 100,1 % </w:t>
      </w:r>
      <w:r w:rsidRPr="003122B0">
        <w:rPr>
          <w:bCs/>
          <w:sz w:val="28"/>
          <w:szCs w:val="28"/>
        </w:rPr>
        <w:t>до відповідного періоду 2013 року (640</w:t>
      </w:r>
      <w:r w:rsidRPr="002F6755">
        <w:rPr>
          <w:bCs/>
          <w:sz w:val="28"/>
          <w:szCs w:val="28"/>
        </w:rPr>
        <w:t xml:space="preserve"> млн. грн.)</w:t>
      </w:r>
      <w:r>
        <w:rPr>
          <w:bCs/>
          <w:sz w:val="28"/>
          <w:szCs w:val="28"/>
        </w:rPr>
        <w:t xml:space="preserve">, за 2014 рік очікується 761 </w:t>
      </w:r>
      <w:proofErr w:type="spellStart"/>
      <w:r>
        <w:rPr>
          <w:bCs/>
          <w:sz w:val="28"/>
          <w:szCs w:val="28"/>
        </w:rPr>
        <w:t>млн</w:t>
      </w:r>
      <w:proofErr w:type="spellEnd"/>
      <w:r>
        <w:rPr>
          <w:bCs/>
          <w:sz w:val="28"/>
          <w:szCs w:val="28"/>
        </w:rPr>
        <w:t xml:space="preserve"> грн. або 103,5 % до 2013 року </w:t>
      </w:r>
      <w:r w:rsidRPr="002F6755">
        <w:rPr>
          <w:bCs/>
          <w:sz w:val="28"/>
          <w:szCs w:val="28"/>
        </w:rPr>
        <w:t>.</w:t>
      </w:r>
    </w:p>
    <w:p w:rsidR="003727F3" w:rsidRDefault="003727F3" w:rsidP="003727F3">
      <w:pPr>
        <w:ind w:firstLine="708"/>
        <w:jc w:val="both"/>
        <w:rPr>
          <w:sz w:val="28"/>
          <w:szCs w:val="28"/>
        </w:rPr>
      </w:pPr>
      <w:r w:rsidRPr="003122B0">
        <w:rPr>
          <w:sz w:val="28"/>
          <w:szCs w:val="28"/>
        </w:rPr>
        <w:lastRenderedPageBreak/>
        <w:t xml:space="preserve">Обсяг реалізованих послуг </w:t>
      </w:r>
      <w:r>
        <w:rPr>
          <w:sz w:val="28"/>
          <w:szCs w:val="28"/>
        </w:rPr>
        <w:t xml:space="preserve">за січень – листопад 2014 року </w:t>
      </w:r>
      <w:r w:rsidRPr="003122B0">
        <w:rPr>
          <w:sz w:val="28"/>
          <w:szCs w:val="28"/>
        </w:rPr>
        <w:t xml:space="preserve">становив 19,5 </w:t>
      </w:r>
      <w:proofErr w:type="spellStart"/>
      <w:r w:rsidRPr="003122B0">
        <w:rPr>
          <w:sz w:val="28"/>
          <w:szCs w:val="28"/>
        </w:rPr>
        <w:t>млн</w:t>
      </w:r>
      <w:proofErr w:type="spellEnd"/>
      <w:r w:rsidRPr="003122B0">
        <w:rPr>
          <w:sz w:val="28"/>
          <w:szCs w:val="28"/>
        </w:rPr>
        <w:t xml:space="preserve"> гривень</w:t>
      </w:r>
      <w:r>
        <w:rPr>
          <w:sz w:val="28"/>
          <w:szCs w:val="28"/>
        </w:rPr>
        <w:t xml:space="preserve">, за 2014 рік їх обсяг очікується в розмірі 21 </w:t>
      </w:r>
      <w:proofErr w:type="spellStart"/>
      <w:r>
        <w:rPr>
          <w:sz w:val="28"/>
          <w:szCs w:val="28"/>
        </w:rPr>
        <w:t>млн</w:t>
      </w:r>
      <w:proofErr w:type="spellEnd"/>
      <w:r>
        <w:rPr>
          <w:sz w:val="28"/>
          <w:szCs w:val="28"/>
        </w:rPr>
        <w:t xml:space="preserve"> грн</w:t>
      </w:r>
      <w:r w:rsidRPr="003122B0">
        <w:rPr>
          <w:sz w:val="28"/>
          <w:szCs w:val="28"/>
        </w:rPr>
        <w:t xml:space="preserve">. </w:t>
      </w:r>
    </w:p>
    <w:p w:rsidR="003727F3" w:rsidRPr="00856053" w:rsidRDefault="003727F3" w:rsidP="003727F3">
      <w:pPr>
        <w:spacing w:before="120" w:after="120"/>
        <w:ind w:firstLine="709"/>
        <w:jc w:val="both"/>
        <w:rPr>
          <w:sz w:val="28"/>
          <w:szCs w:val="28"/>
        </w:rPr>
      </w:pPr>
      <w:r w:rsidRPr="00856053">
        <w:rPr>
          <w:sz w:val="28"/>
          <w:szCs w:val="28"/>
        </w:rPr>
        <w:t xml:space="preserve">Ситуація на </w:t>
      </w:r>
      <w:r w:rsidRPr="00856053">
        <w:rPr>
          <w:b/>
          <w:i/>
          <w:sz w:val="28"/>
          <w:szCs w:val="28"/>
        </w:rPr>
        <w:t>ринку праці</w:t>
      </w:r>
      <w:r w:rsidRPr="00856053">
        <w:rPr>
          <w:sz w:val="28"/>
          <w:szCs w:val="28"/>
        </w:rPr>
        <w:t xml:space="preserve"> району за  2014  рік  виглядає наступним чином:</w:t>
      </w:r>
    </w:p>
    <w:p w:rsidR="003727F3" w:rsidRPr="00F956E3" w:rsidRDefault="003727F3" w:rsidP="003727F3">
      <w:pPr>
        <w:tabs>
          <w:tab w:val="left" w:pos="5561"/>
        </w:tabs>
        <w:ind w:firstLine="720"/>
        <w:jc w:val="both"/>
        <w:rPr>
          <w:color w:val="000000"/>
          <w:sz w:val="28"/>
          <w:szCs w:val="28"/>
          <w:lang w:val="ru-RU"/>
        </w:rPr>
      </w:pPr>
      <w:r w:rsidRPr="00F956E3">
        <w:rPr>
          <w:color w:val="000000"/>
          <w:sz w:val="28"/>
          <w:szCs w:val="28"/>
        </w:rPr>
        <w:t xml:space="preserve">Протягом  </w:t>
      </w:r>
      <w:r w:rsidRPr="00F956E3">
        <w:rPr>
          <w:color w:val="000000"/>
          <w:sz w:val="28"/>
          <w:szCs w:val="28"/>
          <w:lang w:val="ru-RU"/>
        </w:rPr>
        <w:t xml:space="preserve">2014 року центром </w:t>
      </w:r>
      <w:proofErr w:type="spellStart"/>
      <w:r w:rsidRPr="00F956E3">
        <w:rPr>
          <w:color w:val="000000"/>
          <w:sz w:val="28"/>
          <w:szCs w:val="28"/>
          <w:lang w:val="ru-RU"/>
        </w:rPr>
        <w:t>зайнятості</w:t>
      </w:r>
      <w:proofErr w:type="spellEnd"/>
      <w:r w:rsidRPr="00F956E3">
        <w:rPr>
          <w:color w:val="000000"/>
          <w:sz w:val="28"/>
          <w:szCs w:val="28"/>
          <w:lang w:val="ru-RU"/>
        </w:rPr>
        <w:t xml:space="preserve"> взято на </w:t>
      </w:r>
      <w:proofErr w:type="spellStart"/>
      <w:r w:rsidRPr="00F956E3">
        <w:rPr>
          <w:color w:val="000000"/>
          <w:sz w:val="28"/>
          <w:szCs w:val="28"/>
          <w:lang w:val="ru-RU"/>
        </w:rPr>
        <w:t>облік</w:t>
      </w:r>
      <w:proofErr w:type="spellEnd"/>
      <w:r w:rsidRPr="00F956E3">
        <w:rPr>
          <w:color w:val="000000"/>
          <w:sz w:val="28"/>
          <w:szCs w:val="28"/>
          <w:lang w:val="ru-RU"/>
        </w:rPr>
        <w:t xml:space="preserve"> 1441 особу, </w:t>
      </w:r>
      <w:proofErr w:type="spellStart"/>
      <w:r w:rsidRPr="00F956E3">
        <w:rPr>
          <w:color w:val="000000"/>
          <w:sz w:val="28"/>
          <w:szCs w:val="28"/>
          <w:lang w:val="ru-RU"/>
        </w:rPr>
        <w:t>що</w:t>
      </w:r>
      <w:proofErr w:type="spellEnd"/>
      <w:r w:rsidRPr="00F956E3">
        <w:rPr>
          <w:color w:val="000000"/>
          <w:sz w:val="28"/>
          <w:szCs w:val="28"/>
          <w:lang w:val="ru-RU"/>
        </w:rPr>
        <w:t xml:space="preserve"> становить 114,3% до 2013 року. </w:t>
      </w:r>
      <w:proofErr w:type="spellStart"/>
      <w:r w:rsidRPr="00F956E3">
        <w:rPr>
          <w:color w:val="000000"/>
          <w:sz w:val="28"/>
          <w:szCs w:val="28"/>
          <w:lang w:val="ru-RU"/>
        </w:rPr>
        <w:t>Всього</w:t>
      </w:r>
      <w:proofErr w:type="spellEnd"/>
      <w:r w:rsidRPr="00F956E3">
        <w:rPr>
          <w:color w:val="000000"/>
          <w:sz w:val="28"/>
          <w:szCs w:val="28"/>
          <w:lang w:val="ru-RU"/>
        </w:rPr>
        <w:t>, ч</w:t>
      </w:r>
      <w:proofErr w:type="spellStart"/>
      <w:r w:rsidRPr="00F956E3">
        <w:rPr>
          <w:color w:val="000000"/>
          <w:sz w:val="28"/>
          <w:szCs w:val="28"/>
        </w:rPr>
        <w:t>исельність</w:t>
      </w:r>
      <w:proofErr w:type="spellEnd"/>
      <w:r w:rsidRPr="00F956E3">
        <w:rPr>
          <w:color w:val="000000"/>
          <w:sz w:val="28"/>
          <w:szCs w:val="28"/>
        </w:rPr>
        <w:t xml:space="preserve"> безробітних, що перебувала на обліку становила 2060 осіб (104,6% до </w:t>
      </w:r>
      <w:r>
        <w:rPr>
          <w:color w:val="000000"/>
          <w:sz w:val="28"/>
          <w:szCs w:val="28"/>
        </w:rPr>
        <w:t>2013 року</w:t>
      </w:r>
      <w:r w:rsidRPr="00F956E3">
        <w:rPr>
          <w:color w:val="000000"/>
          <w:sz w:val="28"/>
          <w:szCs w:val="28"/>
        </w:rPr>
        <w:t>)</w:t>
      </w:r>
      <w:r w:rsidRPr="00F956E3">
        <w:rPr>
          <w:color w:val="000000"/>
          <w:sz w:val="28"/>
          <w:szCs w:val="28"/>
          <w:lang w:val="ru-RU"/>
        </w:rPr>
        <w:t>.</w:t>
      </w:r>
    </w:p>
    <w:p w:rsidR="003727F3" w:rsidRPr="00F956E3" w:rsidRDefault="003727F3" w:rsidP="003727F3">
      <w:pPr>
        <w:tabs>
          <w:tab w:val="left" w:pos="5561"/>
        </w:tabs>
        <w:ind w:firstLine="720"/>
        <w:jc w:val="both"/>
        <w:rPr>
          <w:color w:val="000000"/>
          <w:sz w:val="28"/>
          <w:szCs w:val="28"/>
        </w:rPr>
      </w:pPr>
      <w:r w:rsidRPr="00F956E3">
        <w:rPr>
          <w:color w:val="000000"/>
          <w:sz w:val="28"/>
          <w:szCs w:val="28"/>
        </w:rPr>
        <w:t>З</w:t>
      </w:r>
      <w:r>
        <w:rPr>
          <w:color w:val="000000"/>
          <w:sz w:val="28"/>
          <w:szCs w:val="28"/>
        </w:rPr>
        <w:t>а 2014 рік</w:t>
      </w:r>
      <w:r w:rsidRPr="00F956E3">
        <w:rPr>
          <w:color w:val="000000"/>
          <w:sz w:val="28"/>
          <w:szCs w:val="28"/>
        </w:rPr>
        <w:t xml:space="preserve">  повернуто до трудової діяльності 622 безробітні особи. Всього  за сприянням центру зайнятості </w:t>
      </w:r>
      <w:proofErr w:type="spellStart"/>
      <w:r w:rsidRPr="00F956E3">
        <w:rPr>
          <w:color w:val="000000"/>
          <w:sz w:val="28"/>
          <w:szCs w:val="28"/>
        </w:rPr>
        <w:t>працевлаштовано</w:t>
      </w:r>
      <w:proofErr w:type="spellEnd"/>
      <w:r w:rsidRPr="00F956E3">
        <w:rPr>
          <w:color w:val="000000"/>
          <w:sz w:val="28"/>
          <w:szCs w:val="28"/>
        </w:rPr>
        <w:t xml:space="preserve"> 743 особи. </w:t>
      </w:r>
    </w:p>
    <w:p w:rsidR="003727F3" w:rsidRPr="003727F3" w:rsidRDefault="003727F3" w:rsidP="003727F3">
      <w:pPr>
        <w:pStyle w:val="af6"/>
        <w:ind w:firstLine="709"/>
        <w:jc w:val="both"/>
        <w:rPr>
          <w:color w:val="000000"/>
          <w:sz w:val="28"/>
        </w:rPr>
      </w:pPr>
      <w:r w:rsidRPr="003727F3">
        <w:rPr>
          <w:sz w:val="28"/>
        </w:rPr>
        <w:t xml:space="preserve">З числа </w:t>
      </w:r>
      <w:proofErr w:type="spellStart"/>
      <w:r w:rsidRPr="003727F3">
        <w:rPr>
          <w:sz w:val="28"/>
        </w:rPr>
        <w:t>соціально-незахищених</w:t>
      </w:r>
      <w:proofErr w:type="spellEnd"/>
      <w:r w:rsidRPr="003727F3">
        <w:rPr>
          <w:sz w:val="28"/>
        </w:rPr>
        <w:t xml:space="preserve"> </w:t>
      </w:r>
      <w:proofErr w:type="spellStart"/>
      <w:r w:rsidRPr="003727F3">
        <w:rPr>
          <w:sz w:val="28"/>
        </w:rPr>
        <w:t>осіб</w:t>
      </w:r>
      <w:proofErr w:type="spellEnd"/>
      <w:r w:rsidRPr="003727F3">
        <w:rPr>
          <w:sz w:val="28"/>
        </w:rPr>
        <w:t xml:space="preserve"> на </w:t>
      </w:r>
      <w:proofErr w:type="spellStart"/>
      <w:r w:rsidRPr="003727F3">
        <w:rPr>
          <w:sz w:val="28"/>
        </w:rPr>
        <w:t>обліку</w:t>
      </w:r>
      <w:proofErr w:type="spellEnd"/>
      <w:r w:rsidRPr="003727F3">
        <w:rPr>
          <w:sz w:val="28"/>
        </w:rPr>
        <w:t xml:space="preserve"> </w:t>
      </w:r>
      <w:proofErr w:type="spellStart"/>
      <w:r w:rsidRPr="003727F3">
        <w:rPr>
          <w:sz w:val="28"/>
        </w:rPr>
        <w:t>перебувало</w:t>
      </w:r>
      <w:proofErr w:type="spellEnd"/>
      <w:r w:rsidRPr="003727F3">
        <w:rPr>
          <w:sz w:val="28"/>
        </w:rPr>
        <w:t xml:space="preserve"> 630 </w:t>
      </w:r>
      <w:proofErr w:type="spellStart"/>
      <w:r w:rsidRPr="003727F3">
        <w:rPr>
          <w:sz w:val="28"/>
        </w:rPr>
        <w:t>безробітних</w:t>
      </w:r>
      <w:proofErr w:type="spellEnd"/>
      <w:r w:rsidRPr="003727F3">
        <w:rPr>
          <w:sz w:val="28"/>
        </w:rPr>
        <w:t xml:space="preserve"> </w:t>
      </w:r>
      <w:proofErr w:type="spellStart"/>
      <w:r w:rsidRPr="003727F3">
        <w:rPr>
          <w:sz w:val="28"/>
        </w:rPr>
        <w:t>громадян</w:t>
      </w:r>
      <w:proofErr w:type="spellEnd"/>
      <w:r w:rsidRPr="003727F3">
        <w:rPr>
          <w:sz w:val="28"/>
        </w:rPr>
        <w:t xml:space="preserve">. </w:t>
      </w:r>
      <w:proofErr w:type="spellStart"/>
      <w:r w:rsidRPr="003727F3">
        <w:rPr>
          <w:bCs/>
          <w:sz w:val="28"/>
        </w:rPr>
        <w:t>Працевлаштовано</w:t>
      </w:r>
      <w:proofErr w:type="spellEnd"/>
      <w:r w:rsidRPr="003727F3">
        <w:rPr>
          <w:bCs/>
          <w:sz w:val="28"/>
        </w:rPr>
        <w:t xml:space="preserve"> 203 особи.</w:t>
      </w:r>
    </w:p>
    <w:p w:rsidR="003727F3" w:rsidRPr="00F956E3" w:rsidRDefault="003727F3" w:rsidP="003727F3">
      <w:pPr>
        <w:ind w:firstLine="708"/>
        <w:jc w:val="both"/>
        <w:rPr>
          <w:sz w:val="28"/>
          <w:szCs w:val="28"/>
        </w:rPr>
      </w:pPr>
      <w:r w:rsidRPr="00F956E3">
        <w:rPr>
          <w:sz w:val="28"/>
          <w:szCs w:val="28"/>
        </w:rPr>
        <w:t xml:space="preserve">Протягом 2014 року з числа вимушених переселенців із зони проведення АТО та тимчасово окупованої території АРК за послугами до центру зайнятості звернулося 47 осіб: 25 жителі Донецької області, 20- Луганської області та 2 особи з АРК. 40 осіб було взято на облік, із них, 16 одержали  статус безробітного. Всі інші особи отримували консультаційні послуги. </w:t>
      </w:r>
    </w:p>
    <w:p w:rsidR="003727F3" w:rsidRPr="007259C9" w:rsidRDefault="003727F3" w:rsidP="003727F3">
      <w:pPr>
        <w:spacing w:before="120" w:after="120"/>
        <w:ind w:firstLine="709"/>
        <w:jc w:val="both"/>
        <w:rPr>
          <w:sz w:val="28"/>
          <w:szCs w:val="28"/>
        </w:rPr>
      </w:pPr>
      <w:r w:rsidRPr="007259C9">
        <w:rPr>
          <w:sz w:val="28"/>
          <w:szCs w:val="28"/>
        </w:rPr>
        <w:t xml:space="preserve">У районі збережено позитивні тенденції щодо збільшення рівня номінальної </w:t>
      </w:r>
      <w:r w:rsidRPr="007259C9">
        <w:rPr>
          <w:b/>
          <w:i/>
          <w:sz w:val="28"/>
          <w:szCs w:val="28"/>
        </w:rPr>
        <w:t>середньомісячної заробітної плати</w:t>
      </w:r>
      <w:r w:rsidRPr="007259C9">
        <w:rPr>
          <w:sz w:val="28"/>
          <w:szCs w:val="28"/>
        </w:rPr>
        <w:t xml:space="preserve">. </w:t>
      </w:r>
    </w:p>
    <w:p w:rsidR="003727F3" w:rsidRDefault="003727F3" w:rsidP="003727F3">
      <w:pPr>
        <w:spacing w:before="120" w:after="120"/>
        <w:ind w:firstLine="709"/>
        <w:jc w:val="both"/>
        <w:rPr>
          <w:sz w:val="28"/>
          <w:szCs w:val="28"/>
        </w:rPr>
      </w:pPr>
      <w:r w:rsidRPr="007259C9">
        <w:rPr>
          <w:sz w:val="28"/>
          <w:szCs w:val="28"/>
        </w:rPr>
        <w:t xml:space="preserve">Так, за 9 місяців 2014 року середньомісячна заробітна плата штатного працівника склала 2484 </w:t>
      </w:r>
      <w:proofErr w:type="spellStart"/>
      <w:r w:rsidRPr="007259C9">
        <w:rPr>
          <w:sz w:val="28"/>
          <w:szCs w:val="28"/>
        </w:rPr>
        <w:t>грн</w:t>
      </w:r>
      <w:proofErr w:type="spellEnd"/>
      <w:r w:rsidRPr="007259C9">
        <w:rPr>
          <w:sz w:val="28"/>
          <w:szCs w:val="28"/>
        </w:rPr>
        <w:t>,</w:t>
      </w:r>
      <w:r w:rsidRPr="00CB2294">
        <w:rPr>
          <w:sz w:val="28"/>
          <w:szCs w:val="28"/>
        </w:rPr>
        <w:t>що на 6,7 % більше показника січня-вересня  2013 року</w:t>
      </w:r>
      <w:r>
        <w:rPr>
          <w:sz w:val="28"/>
          <w:szCs w:val="28"/>
        </w:rPr>
        <w:t>, за 2014 рік очікується 2490 грн</w:t>
      </w:r>
      <w:r w:rsidRPr="00CB2294">
        <w:rPr>
          <w:sz w:val="28"/>
          <w:szCs w:val="28"/>
        </w:rPr>
        <w:t>.</w:t>
      </w:r>
    </w:p>
    <w:p w:rsidR="003727F3" w:rsidRDefault="003727F3" w:rsidP="003727F3">
      <w:pPr>
        <w:spacing w:before="120" w:after="120"/>
        <w:ind w:firstLine="709"/>
        <w:jc w:val="both"/>
        <w:rPr>
          <w:sz w:val="28"/>
          <w:szCs w:val="28"/>
        </w:rPr>
      </w:pPr>
      <w:r w:rsidRPr="00437B90">
        <w:rPr>
          <w:b/>
          <w:i/>
          <w:sz w:val="28"/>
          <w:szCs w:val="28"/>
        </w:rPr>
        <w:t xml:space="preserve">Загальна сума </w:t>
      </w:r>
      <w:proofErr w:type="spellStart"/>
      <w:r w:rsidRPr="00437B90">
        <w:rPr>
          <w:b/>
          <w:i/>
          <w:sz w:val="28"/>
          <w:szCs w:val="28"/>
        </w:rPr>
        <w:t>заборгованостііз</w:t>
      </w:r>
      <w:proofErr w:type="spellEnd"/>
      <w:r w:rsidRPr="00437B90">
        <w:rPr>
          <w:b/>
          <w:i/>
          <w:sz w:val="28"/>
          <w:szCs w:val="28"/>
        </w:rPr>
        <w:t xml:space="preserve"> виплати заробітної плати</w:t>
      </w:r>
      <w:r w:rsidRPr="00437B90">
        <w:rPr>
          <w:sz w:val="28"/>
          <w:szCs w:val="28"/>
        </w:rPr>
        <w:t xml:space="preserve"> станом на 1 січня 2015 року, за оперативними даними, складала </w:t>
      </w:r>
      <w:r w:rsidRPr="00437B90">
        <w:rPr>
          <w:sz w:val="28"/>
        </w:rPr>
        <w:t>332,9</w:t>
      </w:r>
      <w:r w:rsidRPr="00437B90">
        <w:rPr>
          <w:sz w:val="28"/>
          <w:szCs w:val="28"/>
        </w:rPr>
        <w:t xml:space="preserve">тис. </w:t>
      </w:r>
      <w:proofErr w:type="spellStart"/>
      <w:r w:rsidRPr="00437B90">
        <w:rPr>
          <w:sz w:val="28"/>
          <w:szCs w:val="28"/>
        </w:rPr>
        <w:t>грн</w:t>
      </w:r>
      <w:proofErr w:type="spellEnd"/>
      <w:r w:rsidRPr="00437B90">
        <w:rPr>
          <w:sz w:val="28"/>
          <w:szCs w:val="28"/>
        </w:rPr>
        <w:t>, що на 614,6</w:t>
      </w:r>
      <w:r>
        <w:rPr>
          <w:sz w:val="28"/>
          <w:szCs w:val="28"/>
        </w:rPr>
        <w:t xml:space="preserve"> </w:t>
      </w:r>
      <w:proofErr w:type="spellStart"/>
      <w:r>
        <w:rPr>
          <w:sz w:val="28"/>
          <w:szCs w:val="28"/>
        </w:rPr>
        <w:t>тис.грн</w:t>
      </w:r>
      <w:proofErr w:type="spellEnd"/>
      <w:r>
        <w:rPr>
          <w:sz w:val="28"/>
          <w:szCs w:val="28"/>
        </w:rPr>
        <w:t xml:space="preserve"> або 64,9</w:t>
      </w:r>
      <w:r w:rsidRPr="00437B90">
        <w:rPr>
          <w:sz w:val="28"/>
          <w:szCs w:val="28"/>
        </w:rPr>
        <w:t xml:space="preserve"> % менше, ніж на початок 2014 року.</w:t>
      </w:r>
    </w:p>
    <w:p w:rsidR="003727F3" w:rsidRPr="009768EF" w:rsidRDefault="003727F3" w:rsidP="003727F3">
      <w:pPr>
        <w:ind w:firstLine="720"/>
        <w:jc w:val="both"/>
        <w:rPr>
          <w:sz w:val="28"/>
          <w:szCs w:val="28"/>
        </w:rPr>
      </w:pPr>
      <w:r w:rsidRPr="009768EF">
        <w:rPr>
          <w:sz w:val="28"/>
          <w:szCs w:val="28"/>
        </w:rPr>
        <w:t xml:space="preserve">З метою оперативного регулювання на випадки порушень законодавства в частині несвоєчасної виплати заробітної плати в управлінні соціального захисту населення Чернігівської райдержадміністрації створена постійно діюча </w:t>
      </w:r>
      <w:proofErr w:type="spellStart"/>
      <w:r w:rsidRPr="009768EF">
        <w:rPr>
          <w:sz w:val="28"/>
          <w:szCs w:val="28"/>
        </w:rPr>
        <w:t>„гаряча”</w:t>
      </w:r>
      <w:proofErr w:type="spellEnd"/>
      <w:r w:rsidRPr="009768EF">
        <w:rPr>
          <w:sz w:val="28"/>
          <w:szCs w:val="28"/>
        </w:rPr>
        <w:t xml:space="preserve"> телефонна лінія, яка доведена до жителів району в засобах масової інформації.</w:t>
      </w:r>
    </w:p>
    <w:p w:rsidR="003727F3" w:rsidRDefault="003727F3" w:rsidP="003727F3">
      <w:pPr>
        <w:shd w:val="clear" w:color="auto" w:fill="FFFFFF"/>
        <w:ind w:left="15" w:firstLine="708"/>
        <w:jc w:val="both"/>
        <w:rPr>
          <w:sz w:val="28"/>
          <w:szCs w:val="28"/>
          <w:shd w:val="clear" w:color="auto" w:fill="FFFFFF"/>
        </w:rPr>
      </w:pPr>
      <w:r>
        <w:rPr>
          <w:sz w:val="28"/>
          <w:szCs w:val="28"/>
        </w:rPr>
        <w:t>У 201</w:t>
      </w:r>
      <w:r>
        <w:rPr>
          <w:sz w:val="28"/>
          <w:szCs w:val="28"/>
          <w:lang w:val="ru-RU"/>
        </w:rPr>
        <w:t>4</w:t>
      </w:r>
      <w:r>
        <w:rPr>
          <w:sz w:val="28"/>
          <w:szCs w:val="28"/>
        </w:rPr>
        <w:t xml:space="preserve"> році </w:t>
      </w:r>
      <w:r w:rsidRPr="00B94E79">
        <w:rPr>
          <w:b/>
          <w:sz w:val="28"/>
          <w:szCs w:val="28"/>
        </w:rPr>
        <w:t>забезпечено виплату пенсій</w:t>
      </w:r>
      <w:r>
        <w:rPr>
          <w:sz w:val="28"/>
          <w:szCs w:val="28"/>
        </w:rPr>
        <w:t xml:space="preserve"> та грошової допомоги в повному обсязі. Загальний обсяг видатків, з урахуванням проведених перерахунків, становив </w:t>
      </w:r>
      <w:r>
        <w:rPr>
          <w:sz w:val="28"/>
          <w:szCs w:val="28"/>
          <w:lang w:val="ru-RU"/>
        </w:rPr>
        <w:t>295,6</w:t>
      </w:r>
      <w:proofErr w:type="spellStart"/>
      <w:r>
        <w:rPr>
          <w:sz w:val="28"/>
          <w:szCs w:val="28"/>
          <w:shd w:val="clear" w:color="auto" w:fill="FFFFFF"/>
        </w:rPr>
        <w:t>млн</w:t>
      </w:r>
      <w:proofErr w:type="spellEnd"/>
      <w:r>
        <w:rPr>
          <w:sz w:val="28"/>
          <w:szCs w:val="28"/>
          <w:shd w:val="clear" w:color="auto" w:fill="FFFFFF"/>
        </w:rPr>
        <w:t xml:space="preserve"> </w:t>
      </w:r>
      <w:proofErr w:type="spellStart"/>
      <w:r>
        <w:rPr>
          <w:sz w:val="28"/>
          <w:szCs w:val="28"/>
          <w:shd w:val="clear" w:color="auto" w:fill="FFFFFF"/>
        </w:rPr>
        <w:t>грн</w:t>
      </w:r>
      <w:proofErr w:type="spellEnd"/>
      <w:r>
        <w:rPr>
          <w:sz w:val="28"/>
          <w:szCs w:val="28"/>
          <w:shd w:val="clear" w:color="auto" w:fill="FFFFFF"/>
        </w:rPr>
        <w:t xml:space="preserve">, що на </w:t>
      </w:r>
      <w:r>
        <w:rPr>
          <w:sz w:val="28"/>
          <w:szCs w:val="28"/>
          <w:shd w:val="clear" w:color="auto" w:fill="FFFFFF"/>
          <w:lang w:val="ru-RU"/>
        </w:rPr>
        <w:t>3,5</w:t>
      </w:r>
      <w:r>
        <w:rPr>
          <w:sz w:val="28"/>
          <w:szCs w:val="28"/>
          <w:shd w:val="clear" w:color="auto" w:fill="FFFFFF"/>
        </w:rPr>
        <w:t>% більше ніж за 201</w:t>
      </w:r>
      <w:r>
        <w:rPr>
          <w:sz w:val="28"/>
          <w:szCs w:val="28"/>
          <w:shd w:val="clear" w:color="auto" w:fill="FFFFFF"/>
          <w:lang w:val="ru-RU"/>
        </w:rPr>
        <w:t>3</w:t>
      </w:r>
      <w:r>
        <w:rPr>
          <w:sz w:val="28"/>
          <w:szCs w:val="28"/>
          <w:shd w:val="clear" w:color="auto" w:fill="FFFFFF"/>
        </w:rPr>
        <w:t xml:space="preserve"> рік.</w:t>
      </w:r>
    </w:p>
    <w:p w:rsidR="003727F3" w:rsidRDefault="003727F3" w:rsidP="003727F3">
      <w:pPr>
        <w:tabs>
          <w:tab w:val="left" w:pos="765"/>
        </w:tabs>
        <w:ind w:left="45" w:firstLine="664"/>
        <w:jc w:val="both"/>
        <w:rPr>
          <w:sz w:val="28"/>
          <w:szCs w:val="28"/>
          <w:shd w:val="clear" w:color="auto" w:fill="FFFFFF"/>
        </w:rPr>
      </w:pPr>
      <w:r>
        <w:rPr>
          <w:sz w:val="28"/>
          <w:szCs w:val="28"/>
          <w:shd w:val="clear" w:color="auto" w:fill="FFFFFF"/>
        </w:rPr>
        <w:t>Станом на 01.01.201</w:t>
      </w:r>
      <w:r>
        <w:rPr>
          <w:sz w:val="28"/>
          <w:szCs w:val="28"/>
          <w:shd w:val="clear" w:color="auto" w:fill="FFFFFF"/>
          <w:lang w:val="ru-RU"/>
        </w:rPr>
        <w:t>5</w:t>
      </w:r>
      <w:r>
        <w:rPr>
          <w:sz w:val="28"/>
          <w:szCs w:val="28"/>
          <w:shd w:val="clear" w:color="auto" w:fill="FFFFFF"/>
        </w:rPr>
        <w:t xml:space="preserve"> року на обліку в управлінні перебуває </w:t>
      </w:r>
      <w:r>
        <w:rPr>
          <w:sz w:val="28"/>
          <w:szCs w:val="28"/>
          <w:shd w:val="clear" w:color="auto" w:fill="FFFFFF"/>
          <w:lang w:val="ru-RU"/>
        </w:rPr>
        <w:t>18183</w:t>
      </w:r>
      <w:r>
        <w:rPr>
          <w:sz w:val="28"/>
          <w:szCs w:val="28"/>
          <w:shd w:val="clear" w:color="auto" w:fill="FFFFFF"/>
        </w:rPr>
        <w:t xml:space="preserve"> пенсіонера. Середній розмір пенсії складає </w:t>
      </w:r>
      <w:r>
        <w:rPr>
          <w:sz w:val="28"/>
          <w:szCs w:val="28"/>
          <w:shd w:val="clear" w:color="auto" w:fill="FFFFFF"/>
          <w:lang w:val="ru-RU"/>
        </w:rPr>
        <w:t>1327,08</w:t>
      </w:r>
      <w:r>
        <w:rPr>
          <w:sz w:val="28"/>
          <w:szCs w:val="28"/>
          <w:shd w:val="clear" w:color="auto" w:fill="FFFFFF"/>
        </w:rPr>
        <w:t xml:space="preserve"> </w:t>
      </w:r>
      <w:proofErr w:type="spellStart"/>
      <w:r>
        <w:rPr>
          <w:sz w:val="28"/>
          <w:szCs w:val="28"/>
          <w:shd w:val="clear" w:color="auto" w:fill="FFFFFF"/>
        </w:rPr>
        <w:t>грн</w:t>
      </w:r>
      <w:proofErr w:type="spellEnd"/>
      <w:r>
        <w:rPr>
          <w:sz w:val="28"/>
          <w:szCs w:val="28"/>
          <w:shd w:val="clear" w:color="auto" w:fill="FFFFFF"/>
        </w:rPr>
        <w:t xml:space="preserve">, що на </w:t>
      </w:r>
      <w:r>
        <w:rPr>
          <w:sz w:val="28"/>
          <w:szCs w:val="28"/>
          <w:shd w:val="clear" w:color="auto" w:fill="FFFFFF"/>
          <w:lang w:val="ru-RU"/>
        </w:rPr>
        <w:t>33,01</w:t>
      </w:r>
      <w:proofErr w:type="spellStart"/>
      <w:r>
        <w:rPr>
          <w:sz w:val="28"/>
          <w:szCs w:val="28"/>
          <w:shd w:val="clear" w:color="auto" w:fill="FFFFFF"/>
        </w:rPr>
        <w:t>грн</w:t>
      </w:r>
      <w:proofErr w:type="spellEnd"/>
      <w:r>
        <w:rPr>
          <w:sz w:val="28"/>
          <w:szCs w:val="28"/>
          <w:shd w:val="clear" w:color="auto" w:fill="FFFFFF"/>
        </w:rPr>
        <w:t xml:space="preserve">  більше ніж на 01.01.201</w:t>
      </w:r>
      <w:r>
        <w:rPr>
          <w:sz w:val="28"/>
          <w:szCs w:val="28"/>
          <w:shd w:val="clear" w:color="auto" w:fill="FFFFFF"/>
          <w:lang w:val="ru-RU"/>
        </w:rPr>
        <w:t>4</w:t>
      </w:r>
      <w:r>
        <w:rPr>
          <w:sz w:val="28"/>
          <w:szCs w:val="28"/>
          <w:shd w:val="clear" w:color="auto" w:fill="FFFFFF"/>
        </w:rPr>
        <w:t>.</w:t>
      </w:r>
    </w:p>
    <w:p w:rsidR="003727F3" w:rsidRDefault="003727F3" w:rsidP="003727F3">
      <w:pPr>
        <w:shd w:val="clear" w:color="auto" w:fill="FFFFFF"/>
        <w:tabs>
          <w:tab w:val="left" w:pos="735"/>
        </w:tabs>
        <w:ind w:firstLine="709"/>
        <w:jc w:val="both"/>
        <w:rPr>
          <w:sz w:val="28"/>
          <w:szCs w:val="28"/>
        </w:rPr>
      </w:pPr>
      <w:r>
        <w:rPr>
          <w:sz w:val="28"/>
          <w:szCs w:val="28"/>
          <w:shd w:val="clear" w:color="auto" w:fill="FFFFFF"/>
        </w:rPr>
        <w:t xml:space="preserve">Станом на </w:t>
      </w:r>
      <w:r>
        <w:rPr>
          <w:sz w:val="28"/>
          <w:szCs w:val="28"/>
          <w:shd w:val="clear" w:color="auto" w:fill="FFFFFF"/>
          <w:lang w:val="ru-RU"/>
        </w:rPr>
        <w:t>01.01.2015р</w:t>
      </w:r>
      <w:r w:rsidRPr="00B94E79">
        <w:rPr>
          <w:sz w:val="28"/>
          <w:szCs w:val="28"/>
          <w:shd w:val="clear" w:color="auto" w:fill="FFFFFF"/>
          <w:lang w:val="ru-RU"/>
        </w:rPr>
        <w:t>.</w:t>
      </w:r>
      <w:r>
        <w:rPr>
          <w:sz w:val="28"/>
          <w:szCs w:val="28"/>
          <w:shd w:val="clear" w:color="auto" w:fill="FFFFFF"/>
        </w:rPr>
        <w:t xml:space="preserve"> заборгованість по внесках на загальнообов’язкове державне пенсійне страхування становить 765,4 </w:t>
      </w:r>
      <w:proofErr w:type="spellStart"/>
      <w:r>
        <w:rPr>
          <w:sz w:val="28"/>
          <w:szCs w:val="28"/>
          <w:shd w:val="clear" w:color="auto" w:fill="FFFFFF"/>
        </w:rPr>
        <w:t>тис.грн</w:t>
      </w:r>
      <w:proofErr w:type="spellEnd"/>
      <w:r>
        <w:rPr>
          <w:sz w:val="28"/>
          <w:szCs w:val="28"/>
          <w:shd w:val="clear" w:color="auto" w:fill="FFFFFF"/>
        </w:rPr>
        <w:t xml:space="preserve"> (на 32,7 </w:t>
      </w:r>
      <w:proofErr w:type="spellStart"/>
      <w:r>
        <w:rPr>
          <w:sz w:val="28"/>
          <w:szCs w:val="28"/>
          <w:shd w:val="clear" w:color="auto" w:fill="FFFFFF"/>
        </w:rPr>
        <w:t>тис.грн</w:t>
      </w:r>
      <w:proofErr w:type="spellEnd"/>
      <w:r>
        <w:rPr>
          <w:sz w:val="28"/>
          <w:szCs w:val="28"/>
          <w:shd w:val="clear" w:color="auto" w:fill="FFFFFF"/>
        </w:rPr>
        <w:t>. (</w:t>
      </w:r>
      <w:r>
        <w:rPr>
          <w:sz w:val="28"/>
          <w:szCs w:val="28"/>
          <w:shd w:val="clear" w:color="auto" w:fill="FFFFFF"/>
          <w:lang w:val="ru-RU"/>
        </w:rPr>
        <w:t>4,1</w:t>
      </w:r>
      <w:r>
        <w:rPr>
          <w:sz w:val="28"/>
          <w:szCs w:val="28"/>
          <w:shd w:val="clear" w:color="auto" w:fill="FFFFFF"/>
        </w:rPr>
        <w:t>%) менше ніж на 01.01.201</w:t>
      </w:r>
      <w:r>
        <w:rPr>
          <w:sz w:val="28"/>
          <w:szCs w:val="28"/>
          <w:shd w:val="clear" w:color="auto" w:fill="FFFFFF"/>
          <w:lang w:val="ru-RU"/>
        </w:rPr>
        <w:t>4)</w:t>
      </w:r>
      <w:r>
        <w:rPr>
          <w:sz w:val="28"/>
          <w:szCs w:val="28"/>
          <w:shd w:val="clear" w:color="auto" w:fill="FFFFFF"/>
        </w:rPr>
        <w:t xml:space="preserve">, в т.ч. недоїмка економічно активних платників - 363,6 </w:t>
      </w:r>
      <w:proofErr w:type="spellStart"/>
      <w:r>
        <w:rPr>
          <w:sz w:val="28"/>
          <w:szCs w:val="28"/>
          <w:shd w:val="clear" w:color="auto" w:fill="FFFFFF"/>
        </w:rPr>
        <w:t>тис.грн</w:t>
      </w:r>
      <w:proofErr w:type="spellEnd"/>
      <w:r>
        <w:rPr>
          <w:sz w:val="28"/>
          <w:szCs w:val="28"/>
          <w:shd w:val="clear" w:color="auto" w:fill="FFFFFF"/>
        </w:rPr>
        <w:t xml:space="preserve">. (на 4,5 </w:t>
      </w:r>
      <w:proofErr w:type="spellStart"/>
      <w:r>
        <w:rPr>
          <w:sz w:val="28"/>
          <w:szCs w:val="28"/>
          <w:shd w:val="clear" w:color="auto" w:fill="FFFFFF"/>
        </w:rPr>
        <w:t>тис.грн</w:t>
      </w:r>
      <w:proofErr w:type="spellEnd"/>
      <w:r>
        <w:rPr>
          <w:sz w:val="28"/>
          <w:szCs w:val="28"/>
          <w:shd w:val="clear" w:color="auto" w:fill="FFFFFF"/>
        </w:rPr>
        <w:t>. або на 1,2% менше, ніж на 01.01.201</w:t>
      </w:r>
      <w:r>
        <w:rPr>
          <w:sz w:val="28"/>
          <w:szCs w:val="28"/>
          <w:shd w:val="clear" w:color="auto" w:fill="FFFFFF"/>
          <w:lang w:val="ru-RU"/>
        </w:rPr>
        <w:t>4</w:t>
      </w:r>
      <w:r>
        <w:rPr>
          <w:sz w:val="28"/>
          <w:szCs w:val="28"/>
          <w:shd w:val="clear" w:color="auto" w:fill="FFFFFF"/>
        </w:rPr>
        <w:t>).</w:t>
      </w:r>
    </w:p>
    <w:p w:rsidR="003727F3" w:rsidRDefault="003727F3" w:rsidP="003727F3">
      <w:pPr>
        <w:ind w:left="30" w:firstLine="708"/>
        <w:jc w:val="both"/>
        <w:rPr>
          <w:sz w:val="28"/>
          <w:szCs w:val="28"/>
          <w:shd w:val="clear" w:color="auto" w:fill="FFFFFF"/>
        </w:rPr>
      </w:pPr>
      <w:r>
        <w:rPr>
          <w:sz w:val="28"/>
          <w:szCs w:val="28"/>
        </w:rPr>
        <w:t xml:space="preserve">Найбільшими боржниками є: філія </w:t>
      </w:r>
      <w:proofErr w:type="spellStart"/>
      <w:r>
        <w:rPr>
          <w:sz w:val="28"/>
          <w:szCs w:val="28"/>
        </w:rPr>
        <w:t>„Смолинський</w:t>
      </w:r>
      <w:proofErr w:type="spellEnd"/>
      <w:r>
        <w:rPr>
          <w:sz w:val="28"/>
          <w:szCs w:val="28"/>
        </w:rPr>
        <w:t xml:space="preserve"> </w:t>
      </w:r>
      <w:proofErr w:type="spellStart"/>
      <w:r>
        <w:rPr>
          <w:sz w:val="28"/>
          <w:szCs w:val="28"/>
        </w:rPr>
        <w:t>торфозавод”</w:t>
      </w:r>
      <w:proofErr w:type="spellEnd"/>
      <w:r>
        <w:rPr>
          <w:sz w:val="28"/>
          <w:szCs w:val="28"/>
        </w:rPr>
        <w:t xml:space="preserve"> державного підприємства </w:t>
      </w:r>
      <w:proofErr w:type="spellStart"/>
      <w:r>
        <w:rPr>
          <w:sz w:val="28"/>
          <w:szCs w:val="28"/>
        </w:rPr>
        <w:t>„Чернігівторф”</w:t>
      </w:r>
      <w:proofErr w:type="spellEnd"/>
      <w:r>
        <w:rPr>
          <w:sz w:val="28"/>
          <w:szCs w:val="28"/>
        </w:rPr>
        <w:t xml:space="preserve"> – 676,8 </w:t>
      </w:r>
      <w:proofErr w:type="spellStart"/>
      <w:r>
        <w:rPr>
          <w:sz w:val="28"/>
          <w:szCs w:val="28"/>
        </w:rPr>
        <w:t>тис.грн</w:t>
      </w:r>
      <w:proofErr w:type="spellEnd"/>
      <w:r>
        <w:rPr>
          <w:sz w:val="28"/>
          <w:szCs w:val="28"/>
        </w:rPr>
        <w:t xml:space="preserve">. </w:t>
      </w:r>
      <w:r>
        <w:rPr>
          <w:sz w:val="28"/>
          <w:szCs w:val="28"/>
          <w:shd w:val="clear" w:color="auto" w:fill="FFFFFF"/>
        </w:rPr>
        <w:t>(</w:t>
      </w:r>
      <w:r w:rsidRPr="00B94E79">
        <w:rPr>
          <w:sz w:val="28"/>
          <w:szCs w:val="28"/>
          <w:shd w:val="clear" w:color="auto" w:fill="FFFFFF"/>
        </w:rPr>
        <w:t>88,4</w:t>
      </w:r>
      <w:r>
        <w:rPr>
          <w:sz w:val="28"/>
          <w:szCs w:val="28"/>
          <w:shd w:val="clear" w:color="auto" w:fill="FFFFFF"/>
        </w:rPr>
        <w:t xml:space="preserve">% всієї заборгованості), </w:t>
      </w:r>
      <w:proofErr w:type="spellStart"/>
      <w:r>
        <w:rPr>
          <w:sz w:val="28"/>
          <w:szCs w:val="28"/>
          <w:shd w:val="clear" w:color="auto" w:fill="FFFFFF"/>
        </w:rPr>
        <w:t>СТОВ</w:t>
      </w:r>
      <w:proofErr w:type="spellEnd"/>
      <w:r>
        <w:rPr>
          <w:sz w:val="28"/>
          <w:szCs w:val="28"/>
          <w:shd w:val="clear" w:color="auto" w:fill="FFFFFF"/>
        </w:rPr>
        <w:t xml:space="preserve"> </w:t>
      </w:r>
      <w:proofErr w:type="spellStart"/>
      <w:r>
        <w:rPr>
          <w:sz w:val="28"/>
          <w:szCs w:val="28"/>
          <w:shd w:val="clear" w:color="auto" w:fill="FFFFFF"/>
        </w:rPr>
        <w:t>„Криниця”</w:t>
      </w:r>
      <w:proofErr w:type="spellEnd"/>
      <w:r>
        <w:rPr>
          <w:sz w:val="28"/>
          <w:szCs w:val="28"/>
          <w:shd w:val="clear" w:color="auto" w:fill="FFFFFF"/>
        </w:rPr>
        <w:t xml:space="preserve"> – 51,6 </w:t>
      </w:r>
      <w:proofErr w:type="spellStart"/>
      <w:r>
        <w:rPr>
          <w:sz w:val="28"/>
          <w:szCs w:val="28"/>
          <w:shd w:val="clear" w:color="auto" w:fill="FFFFFF"/>
        </w:rPr>
        <w:t>тис.грн</w:t>
      </w:r>
      <w:proofErr w:type="spellEnd"/>
      <w:r>
        <w:rPr>
          <w:sz w:val="28"/>
          <w:szCs w:val="28"/>
          <w:shd w:val="clear" w:color="auto" w:fill="FFFFFF"/>
        </w:rPr>
        <w:t>.</w:t>
      </w:r>
    </w:p>
    <w:p w:rsidR="003727F3" w:rsidRPr="009768EF" w:rsidRDefault="003727F3" w:rsidP="003727F3">
      <w:pPr>
        <w:pStyle w:val="31"/>
        <w:ind w:left="0" w:firstLine="720"/>
        <w:jc w:val="both"/>
        <w:rPr>
          <w:sz w:val="28"/>
          <w:szCs w:val="28"/>
        </w:rPr>
      </w:pPr>
      <w:r w:rsidRPr="00492159">
        <w:rPr>
          <w:sz w:val="28"/>
          <w:szCs w:val="28"/>
        </w:rPr>
        <w:t>Станом на 1 січня 2015 року</w:t>
      </w:r>
      <w:r w:rsidRPr="009768EF">
        <w:rPr>
          <w:sz w:val="28"/>
          <w:szCs w:val="28"/>
        </w:rPr>
        <w:t xml:space="preserve"> забезпечене своєчасне та в повному обсязі надання населенню всіх видів </w:t>
      </w:r>
      <w:proofErr w:type="spellStart"/>
      <w:r w:rsidRPr="009768EF">
        <w:rPr>
          <w:sz w:val="28"/>
          <w:szCs w:val="28"/>
        </w:rPr>
        <w:t>допомог</w:t>
      </w:r>
      <w:proofErr w:type="spellEnd"/>
      <w:r w:rsidRPr="009768EF">
        <w:rPr>
          <w:sz w:val="28"/>
          <w:szCs w:val="28"/>
        </w:rPr>
        <w:t>, субсидій та пільг згідно з чинним законодавством.</w:t>
      </w:r>
    </w:p>
    <w:p w:rsidR="003727F3" w:rsidRPr="009768EF" w:rsidRDefault="003727F3" w:rsidP="003727F3">
      <w:pPr>
        <w:ind w:firstLine="567"/>
        <w:jc w:val="both"/>
        <w:rPr>
          <w:sz w:val="28"/>
          <w:szCs w:val="28"/>
        </w:rPr>
      </w:pPr>
      <w:r w:rsidRPr="009768EF">
        <w:rPr>
          <w:sz w:val="28"/>
          <w:szCs w:val="28"/>
        </w:rPr>
        <w:lastRenderedPageBreak/>
        <w:t xml:space="preserve">Субсидію на житлово-комунальні послуги отримує </w:t>
      </w:r>
      <w:r>
        <w:rPr>
          <w:sz w:val="28"/>
          <w:szCs w:val="28"/>
        </w:rPr>
        <w:t>1141</w:t>
      </w:r>
      <w:r w:rsidRPr="009768EF">
        <w:rPr>
          <w:sz w:val="28"/>
          <w:szCs w:val="28"/>
        </w:rPr>
        <w:t xml:space="preserve"> сім’</w:t>
      </w:r>
      <w:r>
        <w:rPr>
          <w:sz w:val="28"/>
          <w:szCs w:val="28"/>
        </w:rPr>
        <w:t>я</w:t>
      </w:r>
      <w:r w:rsidRPr="009768EF">
        <w:rPr>
          <w:sz w:val="28"/>
          <w:szCs w:val="28"/>
        </w:rPr>
        <w:t xml:space="preserve"> на суму </w:t>
      </w:r>
      <w:r>
        <w:rPr>
          <w:sz w:val="28"/>
          <w:szCs w:val="28"/>
        </w:rPr>
        <w:t>1850,4</w:t>
      </w:r>
      <w:r w:rsidRPr="009768EF">
        <w:rPr>
          <w:sz w:val="28"/>
          <w:szCs w:val="28"/>
        </w:rPr>
        <w:t xml:space="preserve"> </w:t>
      </w:r>
      <w:proofErr w:type="spellStart"/>
      <w:r w:rsidRPr="009768EF">
        <w:rPr>
          <w:sz w:val="28"/>
          <w:szCs w:val="28"/>
        </w:rPr>
        <w:t>тис.грн</w:t>
      </w:r>
      <w:proofErr w:type="spellEnd"/>
      <w:r w:rsidRPr="009768EF">
        <w:rPr>
          <w:sz w:val="28"/>
          <w:szCs w:val="28"/>
        </w:rPr>
        <w:t>. За субсидією на тверде паливо та скраплений газ, яка призначається готівкою один раз на рік, з початку року звернулося – 6</w:t>
      </w:r>
      <w:r>
        <w:rPr>
          <w:sz w:val="28"/>
          <w:szCs w:val="28"/>
        </w:rPr>
        <w:t>54</w:t>
      </w:r>
      <w:r w:rsidRPr="009768EF">
        <w:rPr>
          <w:sz w:val="28"/>
          <w:szCs w:val="28"/>
        </w:rPr>
        <w:t xml:space="preserve"> чол., призначено – 5</w:t>
      </w:r>
      <w:r>
        <w:rPr>
          <w:sz w:val="28"/>
          <w:szCs w:val="28"/>
        </w:rPr>
        <w:t>98</w:t>
      </w:r>
      <w:r w:rsidRPr="009768EF">
        <w:rPr>
          <w:sz w:val="28"/>
          <w:szCs w:val="28"/>
        </w:rPr>
        <w:t xml:space="preserve"> чол., відмовлено по доходам – </w:t>
      </w:r>
      <w:r>
        <w:rPr>
          <w:sz w:val="28"/>
          <w:szCs w:val="28"/>
        </w:rPr>
        <w:t>49</w:t>
      </w:r>
      <w:r w:rsidRPr="009768EF">
        <w:rPr>
          <w:sz w:val="28"/>
          <w:szCs w:val="28"/>
        </w:rPr>
        <w:t xml:space="preserve"> чол.</w:t>
      </w:r>
    </w:p>
    <w:p w:rsidR="003727F3" w:rsidRDefault="003727F3" w:rsidP="003727F3">
      <w:pPr>
        <w:tabs>
          <w:tab w:val="num" w:pos="0"/>
        </w:tabs>
        <w:ind w:firstLine="709"/>
        <w:jc w:val="both"/>
        <w:rPr>
          <w:sz w:val="28"/>
          <w:szCs w:val="28"/>
        </w:rPr>
      </w:pPr>
      <w:r w:rsidRPr="009768EF">
        <w:rPr>
          <w:sz w:val="28"/>
          <w:szCs w:val="28"/>
        </w:rPr>
        <w:t>Щомісячно користуються пільгами за рахунок субвенції з державного бюджету: на електроенергію – 8</w:t>
      </w:r>
      <w:r>
        <w:rPr>
          <w:sz w:val="28"/>
          <w:szCs w:val="28"/>
        </w:rPr>
        <w:t>459осіб</w:t>
      </w:r>
      <w:r w:rsidRPr="009768EF">
        <w:rPr>
          <w:sz w:val="28"/>
          <w:szCs w:val="28"/>
        </w:rPr>
        <w:t xml:space="preserve">; на природний газ – </w:t>
      </w:r>
      <w:r>
        <w:rPr>
          <w:sz w:val="28"/>
          <w:szCs w:val="28"/>
        </w:rPr>
        <w:t>5901</w:t>
      </w:r>
      <w:r w:rsidRPr="009768EF">
        <w:rPr>
          <w:sz w:val="28"/>
          <w:szCs w:val="28"/>
        </w:rPr>
        <w:t xml:space="preserve"> особ</w:t>
      </w:r>
      <w:r>
        <w:rPr>
          <w:sz w:val="28"/>
          <w:szCs w:val="28"/>
        </w:rPr>
        <w:t>а</w:t>
      </w:r>
      <w:r w:rsidRPr="009768EF">
        <w:rPr>
          <w:sz w:val="28"/>
          <w:szCs w:val="28"/>
        </w:rPr>
        <w:t>; на централізоване опалення – 4</w:t>
      </w:r>
      <w:r>
        <w:rPr>
          <w:sz w:val="28"/>
          <w:szCs w:val="28"/>
        </w:rPr>
        <w:t>17 осіб</w:t>
      </w:r>
      <w:r w:rsidRPr="009768EF">
        <w:rPr>
          <w:sz w:val="28"/>
          <w:szCs w:val="28"/>
        </w:rPr>
        <w:t>; на централізоване постачання холодної води – 15</w:t>
      </w:r>
      <w:r>
        <w:rPr>
          <w:sz w:val="28"/>
          <w:szCs w:val="28"/>
        </w:rPr>
        <w:t>07</w:t>
      </w:r>
      <w:r w:rsidRPr="009768EF">
        <w:rPr>
          <w:sz w:val="28"/>
          <w:szCs w:val="28"/>
        </w:rPr>
        <w:t xml:space="preserve"> осіб; на водовідведення – 5</w:t>
      </w:r>
      <w:r>
        <w:rPr>
          <w:sz w:val="28"/>
          <w:szCs w:val="28"/>
        </w:rPr>
        <w:t>98</w:t>
      </w:r>
      <w:r w:rsidRPr="009768EF">
        <w:rPr>
          <w:sz w:val="28"/>
          <w:szCs w:val="28"/>
        </w:rPr>
        <w:t xml:space="preserve"> о</w:t>
      </w:r>
      <w:r>
        <w:rPr>
          <w:sz w:val="28"/>
          <w:szCs w:val="28"/>
        </w:rPr>
        <w:t>сіб</w:t>
      </w:r>
      <w:r w:rsidRPr="009768EF">
        <w:rPr>
          <w:sz w:val="28"/>
          <w:szCs w:val="28"/>
        </w:rPr>
        <w:t>; за користування телефоном – 1</w:t>
      </w:r>
      <w:r>
        <w:rPr>
          <w:sz w:val="28"/>
          <w:szCs w:val="28"/>
        </w:rPr>
        <w:t>494</w:t>
      </w:r>
      <w:r w:rsidRPr="009768EF">
        <w:rPr>
          <w:sz w:val="28"/>
          <w:szCs w:val="28"/>
        </w:rPr>
        <w:t xml:space="preserve"> особи; за утримання будинків, споруд та прибудинкових територій (квартирна плата)</w:t>
      </w:r>
      <w:r>
        <w:rPr>
          <w:sz w:val="28"/>
          <w:szCs w:val="28"/>
        </w:rPr>
        <w:t xml:space="preserve"> – 417</w:t>
      </w:r>
      <w:r w:rsidRPr="009768EF">
        <w:rPr>
          <w:sz w:val="28"/>
          <w:szCs w:val="28"/>
        </w:rPr>
        <w:t xml:space="preserve"> осіб.</w:t>
      </w:r>
    </w:p>
    <w:p w:rsidR="003727F3" w:rsidRPr="009768EF" w:rsidRDefault="003727F3" w:rsidP="003727F3">
      <w:pPr>
        <w:tabs>
          <w:tab w:val="left" w:pos="709"/>
        </w:tabs>
        <w:ind w:firstLine="540"/>
        <w:jc w:val="both"/>
        <w:rPr>
          <w:sz w:val="28"/>
          <w:szCs w:val="28"/>
        </w:rPr>
      </w:pPr>
      <w:r w:rsidRPr="009768EF">
        <w:rPr>
          <w:sz w:val="28"/>
          <w:szCs w:val="28"/>
        </w:rPr>
        <w:t>Потребуючим пільговим категоріям населення району, будинки яких не мають підведення природного газу, призначені пільги готівкою на придбання твердого палива для побутових потреб населення – 19</w:t>
      </w:r>
      <w:r>
        <w:rPr>
          <w:sz w:val="28"/>
          <w:szCs w:val="28"/>
        </w:rPr>
        <w:t>50</w:t>
      </w:r>
      <w:r w:rsidRPr="009768EF">
        <w:rPr>
          <w:sz w:val="28"/>
          <w:szCs w:val="28"/>
        </w:rPr>
        <w:t xml:space="preserve"> домогосподарствам, а скрапленого балонного газу – 641 домогосподарству, на загальну суму – 1149,</w:t>
      </w:r>
      <w:r>
        <w:rPr>
          <w:sz w:val="28"/>
          <w:szCs w:val="28"/>
        </w:rPr>
        <w:t xml:space="preserve">7 </w:t>
      </w:r>
      <w:r w:rsidRPr="009768EF">
        <w:rPr>
          <w:sz w:val="28"/>
          <w:szCs w:val="28"/>
        </w:rPr>
        <w:t>грн.</w:t>
      </w:r>
    </w:p>
    <w:p w:rsidR="003727F3" w:rsidRDefault="003727F3" w:rsidP="003727F3">
      <w:pPr>
        <w:ind w:firstLine="709"/>
        <w:jc w:val="both"/>
        <w:rPr>
          <w:bCs/>
          <w:iCs/>
          <w:sz w:val="28"/>
          <w:szCs w:val="28"/>
        </w:rPr>
      </w:pPr>
      <w:r w:rsidRPr="00132711">
        <w:rPr>
          <w:sz w:val="28"/>
          <w:szCs w:val="28"/>
        </w:rPr>
        <w:t xml:space="preserve">Станом на 01.01.2015 року згідно розпорядження </w:t>
      </w:r>
      <w:proofErr w:type="spellStart"/>
      <w:r>
        <w:rPr>
          <w:sz w:val="28"/>
          <w:szCs w:val="28"/>
        </w:rPr>
        <w:t>в.о</w:t>
      </w:r>
      <w:proofErr w:type="spellEnd"/>
      <w:r>
        <w:rPr>
          <w:sz w:val="28"/>
          <w:szCs w:val="28"/>
        </w:rPr>
        <w:t xml:space="preserve">. </w:t>
      </w:r>
      <w:r w:rsidRPr="00132711">
        <w:rPr>
          <w:sz w:val="28"/>
          <w:szCs w:val="28"/>
        </w:rPr>
        <w:t>голови райдержадміністрації з районного бюджету надана одноразова матеріальна допомога  212 громадянам на суму 111</w:t>
      </w:r>
      <w:r>
        <w:rPr>
          <w:sz w:val="28"/>
          <w:szCs w:val="28"/>
        </w:rPr>
        <w:t>,</w:t>
      </w:r>
      <w:r w:rsidRPr="00132711">
        <w:rPr>
          <w:sz w:val="28"/>
          <w:szCs w:val="28"/>
        </w:rPr>
        <w:t>8</w:t>
      </w:r>
      <w:r>
        <w:rPr>
          <w:sz w:val="28"/>
          <w:szCs w:val="28"/>
        </w:rPr>
        <w:t xml:space="preserve"> </w:t>
      </w:r>
      <w:proofErr w:type="spellStart"/>
      <w:r>
        <w:rPr>
          <w:sz w:val="28"/>
          <w:szCs w:val="28"/>
        </w:rPr>
        <w:t>тис.грн</w:t>
      </w:r>
      <w:proofErr w:type="spellEnd"/>
      <w:r w:rsidRPr="00CB6013">
        <w:rPr>
          <w:sz w:val="28"/>
          <w:szCs w:val="28"/>
        </w:rPr>
        <w:t>.</w:t>
      </w:r>
    </w:p>
    <w:p w:rsidR="003727F3" w:rsidRPr="009768EF" w:rsidRDefault="003727F3" w:rsidP="003727F3">
      <w:pPr>
        <w:ind w:firstLine="720"/>
        <w:jc w:val="both"/>
        <w:rPr>
          <w:sz w:val="28"/>
          <w:szCs w:val="28"/>
        </w:rPr>
      </w:pPr>
      <w:r w:rsidRPr="009768EF">
        <w:rPr>
          <w:sz w:val="28"/>
          <w:szCs w:val="28"/>
        </w:rPr>
        <w:t>З</w:t>
      </w:r>
      <w:r>
        <w:rPr>
          <w:sz w:val="28"/>
          <w:szCs w:val="28"/>
        </w:rPr>
        <w:t>а 2014 рік 28</w:t>
      </w:r>
      <w:r w:rsidRPr="009768EF">
        <w:rPr>
          <w:sz w:val="28"/>
          <w:szCs w:val="28"/>
        </w:rPr>
        <w:t xml:space="preserve"> громадян</w:t>
      </w:r>
      <w:r>
        <w:rPr>
          <w:sz w:val="28"/>
          <w:szCs w:val="28"/>
        </w:rPr>
        <w:t>ам</w:t>
      </w:r>
      <w:r w:rsidRPr="009768EF">
        <w:rPr>
          <w:sz w:val="28"/>
          <w:szCs w:val="28"/>
        </w:rPr>
        <w:t xml:space="preserve"> направлено на санаторно-курортне лікування, з них: </w:t>
      </w:r>
      <w:r>
        <w:rPr>
          <w:sz w:val="28"/>
          <w:szCs w:val="28"/>
        </w:rPr>
        <w:t>9 інвалідів</w:t>
      </w:r>
      <w:r w:rsidRPr="009768EF">
        <w:rPr>
          <w:sz w:val="28"/>
          <w:szCs w:val="28"/>
        </w:rPr>
        <w:t xml:space="preserve"> загального захворювання,</w:t>
      </w:r>
      <w:r>
        <w:rPr>
          <w:sz w:val="28"/>
          <w:szCs w:val="28"/>
        </w:rPr>
        <w:t xml:space="preserve"> 1 інвалід з дитинства, 1 інвалід, який має трудове каліцтво,6</w:t>
      </w:r>
      <w:r w:rsidRPr="009768EF">
        <w:rPr>
          <w:sz w:val="28"/>
          <w:szCs w:val="28"/>
        </w:rPr>
        <w:t xml:space="preserve"> інвалідів війни</w:t>
      </w:r>
      <w:r>
        <w:rPr>
          <w:sz w:val="28"/>
          <w:szCs w:val="28"/>
        </w:rPr>
        <w:t xml:space="preserve"> (з них: 5 із супроводжуючими)</w:t>
      </w:r>
      <w:r w:rsidRPr="009768EF">
        <w:rPr>
          <w:sz w:val="28"/>
          <w:szCs w:val="28"/>
        </w:rPr>
        <w:t xml:space="preserve">, </w:t>
      </w:r>
      <w:r>
        <w:rPr>
          <w:sz w:val="28"/>
          <w:szCs w:val="28"/>
        </w:rPr>
        <w:t>3</w:t>
      </w:r>
      <w:r w:rsidRPr="009768EF">
        <w:rPr>
          <w:sz w:val="28"/>
          <w:szCs w:val="28"/>
        </w:rPr>
        <w:t xml:space="preserve"> учасники бойових дій, </w:t>
      </w:r>
      <w:r>
        <w:rPr>
          <w:sz w:val="28"/>
          <w:szCs w:val="28"/>
        </w:rPr>
        <w:t>1 особа, на яку поширюється чинність Закону України «Про статус ветеранів війни, гарантії їх соціального захисту»</w:t>
      </w:r>
      <w:r w:rsidRPr="009768EF">
        <w:rPr>
          <w:sz w:val="28"/>
          <w:szCs w:val="28"/>
        </w:rPr>
        <w:t xml:space="preserve">, </w:t>
      </w:r>
      <w:r>
        <w:rPr>
          <w:sz w:val="28"/>
          <w:szCs w:val="28"/>
        </w:rPr>
        <w:t>2 учасники</w:t>
      </w:r>
      <w:r w:rsidRPr="009768EF">
        <w:rPr>
          <w:sz w:val="28"/>
          <w:szCs w:val="28"/>
        </w:rPr>
        <w:t xml:space="preserve"> війни.</w:t>
      </w:r>
    </w:p>
    <w:p w:rsidR="003727F3" w:rsidRPr="009768EF" w:rsidRDefault="003727F3" w:rsidP="003727F3">
      <w:pPr>
        <w:ind w:firstLine="720"/>
        <w:jc w:val="both"/>
        <w:rPr>
          <w:sz w:val="28"/>
          <w:szCs w:val="28"/>
        </w:rPr>
      </w:pPr>
      <w:r w:rsidRPr="009768EF">
        <w:rPr>
          <w:sz w:val="28"/>
          <w:szCs w:val="28"/>
        </w:rPr>
        <w:t xml:space="preserve">За </w:t>
      </w:r>
      <w:r>
        <w:rPr>
          <w:sz w:val="28"/>
          <w:szCs w:val="28"/>
        </w:rPr>
        <w:t>2014 рік3</w:t>
      </w:r>
      <w:r w:rsidRPr="009768EF">
        <w:rPr>
          <w:sz w:val="28"/>
          <w:szCs w:val="28"/>
        </w:rPr>
        <w:t>7 інвалідів війни включені до списків для виплати компенсації за невикористане санаторно-курортне лікування.</w:t>
      </w:r>
    </w:p>
    <w:p w:rsidR="003727F3" w:rsidRPr="009768EF" w:rsidRDefault="003727F3" w:rsidP="003727F3">
      <w:pPr>
        <w:ind w:firstLine="720"/>
        <w:jc w:val="both"/>
        <w:rPr>
          <w:sz w:val="28"/>
          <w:szCs w:val="28"/>
        </w:rPr>
      </w:pPr>
      <w:r>
        <w:rPr>
          <w:sz w:val="28"/>
          <w:szCs w:val="28"/>
        </w:rPr>
        <w:t>Станом н</w:t>
      </w:r>
      <w:r w:rsidRPr="009768EF">
        <w:rPr>
          <w:sz w:val="28"/>
          <w:szCs w:val="28"/>
        </w:rPr>
        <w:t>а 01.</w:t>
      </w:r>
      <w:r>
        <w:rPr>
          <w:sz w:val="28"/>
          <w:szCs w:val="28"/>
        </w:rPr>
        <w:t>01</w:t>
      </w:r>
      <w:r w:rsidRPr="009768EF">
        <w:rPr>
          <w:sz w:val="28"/>
          <w:szCs w:val="28"/>
        </w:rPr>
        <w:t>.201</w:t>
      </w:r>
      <w:r>
        <w:rPr>
          <w:sz w:val="28"/>
          <w:szCs w:val="28"/>
        </w:rPr>
        <w:t>5 року 6 сімей отримали статус члена сім'ї загиблого</w:t>
      </w:r>
      <w:r w:rsidRPr="009768EF">
        <w:rPr>
          <w:sz w:val="28"/>
          <w:szCs w:val="28"/>
        </w:rPr>
        <w:t xml:space="preserve"> під час участі в АТО.</w:t>
      </w:r>
    </w:p>
    <w:p w:rsidR="003727F3" w:rsidRDefault="003727F3" w:rsidP="003727F3">
      <w:pPr>
        <w:tabs>
          <w:tab w:val="left" w:pos="3990"/>
        </w:tabs>
        <w:ind w:firstLine="709"/>
        <w:jc w:val="both"/>
        <w:rPr>
          <w:sz w:val="28"/>
          <w:szCs w:val="28"/>
        </w:rPr>
      </w:pPr>
      <w:r w:rsidRPr="008802C1">
        <w:rPr>
          <w:b/>
          <w:bCs/>
          <w:i/>
          <w:iCs/>
          <w:sz w:val="28"/>
          <w:szCs w:val="28"/>
        </w:rPr>
        <w:t>В освітній галузі</w:t>
      </w:r>
      <w:r w:rsidRPr="00D97F7D">
        <w:rPr>
          <w:sz w:val="28"/>
          <w:szCs w:val="28"/>
        </w:rPr>
        <w:t>функціону</w:t>
      </w:r>
      <w:r>
        <w:rPr>
          <w:sz w:val="28"/>
          <w:szCs w:val="28"/>
        </w:rPr>
        <w:t xml:space="preserve">є46 навчальних закладів:  </w:t>
      </w:r>
      <w:r w:rsidRPr="009439D7">
        <w:rPr>
          <w:sz w:val="28"/>
          <w:szCs w:val="28"/>
        </w:rPr>
        <w:t>24</w:t>
      </w:r>
      <w:r>
        <w:rPr>
          <w:sz w:val="28"/>
          <w:szCs w:val="28"/>
        </w:rPr>
        <w:t xml:space="preserve">  загальноосвітні школи І-ІІІ ступенів</w:t>
      </w:r>
      <w:r w:rsidRPr="009439D7">
        <w:rPr>
          <w:sz w:val="28"/>
          <w:szCs w:val="28"/>
        </w:rPr>
        <w:t xml:space="preserve">, 19 </w:t>
      </w:r>
      <w:r>
        <w:rPr>
          <w:sz w:val="28"/>
          <w:szCs w:val="28"/>
        </w:rPr>
        <w:t xml:space="preserve">- </w:t>
      </w:r>
      <w:r w:rsidRPr="009439D7">
        <w:rPr>
          <w:sz w:val="28"/>
          <w:szCs w:val="28"/>
        </w:rPr>
        <w:t>І-ІІ ст</w:t>
      </w:r>
      <w:r>
        <w:rPr>
          <w:sz w:val="28"/>
          <w:szCs w:val="28"/>
        </w:rPr>
        <w:t>упенів та 2 загальноосвітні школи І ступеня</w:t>
      </w:r>
      <w:r w:rsidRPr="009439D7">
        <w:rPr>
          <w:sz w:val="28"/>
          <w:szCs w:val="28"/>
        </w:rPr>
        <w:t xml:space="preserve">. </w:t>
      </w:r>
    </w:p>
    <w:p w:rsidR="003727F3" w:rsidRDefault="003727F3" w:rsidP="003727F3">
      <w:pPr>
        <w:ind w:firstLine="708"/>
        <w:jc w:val="both"/>
        <w:rPr>
          <w:sz w:val="28"/>
          <w:szCs w:val="28"/>
        </w:rPr>
      </w:pPr>
      <w:r w:rsidRPr="00A21F8E">
        <w:rPr>
          <w:sz w:val="28"/>
          <w:szCs w:val="28"/>
        </w:rPr>
        <w:t xml:space="preserve">У районі </w:t>
      </w:r>
      <w:r w:rsidRPr="00C425CF">
        <w:rPr>
          <w:b/>
          <w:sz w:val="28"/>
          <w:szCs w:val="28"/>
        </w:rPr>
        <w:t>дошкільне виховання</w:t>
      </w:r>
      <w:r w:rsidRPr="00A21F8E">
        <w:rPr>
          <w:sz w:val="28"/>
          <w:szCs w:val="28"/>
        </w:rPr>
        <w:t xml:space="preserve"> забезпечується у 2</w:t>
      </w:r>
      <w:r>
        <w:rPr>
          <w:sz w:val="28"/>
          <w:szCs w:val="28"/>
        </w:rPr>
        <w:t>5 навчальних закладів</w:t>
      </w:r>
      <w:r w:rsidRPr="00A21F8E">
        <w:rPr>
          <w:sz w:val="28"/>
          <w:szCs w:val="28"/>
        </w:rPr>
        <w:t>: 1</w:t>
      </w:r>
      <w:r>
        <w:rPr>
          <w:sz w:val="28"/>
          <w:szCs w:val="28"/>
        </w:rPr>
        <w:t xml:space="preserve">8 </w:t>
      </w:r>
      <w:r w:rsidRPr="00A21F8E">
        <w:rPr>
          <w:sz w:val="28"/>
          <w:szCs w:val="28"/>
        </w:rPr>
        <w:t xml:space="preserve">дошкільних навчальних закладах та 7 навчально-виховних комплексах. </w:t>
      </w:r>
      <w:r w:rsidRPr="00AE1BC9">
        <w:rPr>
          <w:sz w:val="28"/>
          <w:szCs w:val="28"/>
        </w:rPr>
        <w:t xml:space="preserve">Відвідують дошкільні заклади </w:t>
      </w:r>
      <w:r>
        <w:rPr>
          <w:sz w:val="28"/>
          <w:szCs w:val="28"/>
        </w:rPr>
        <w:t xml:space="preserve">807 </w:t>
      </w:r>
      <w:r w:rsidRPr="00AE1BC9">
        <w:rPr>
          <w:sz w:val="28"/>
          <w:szCs w:val="28"/>
        </w:rPr>
        <w:t>вихованців, що становить  3</w:t>
      </w:r>
      <w:r>
        <w:rPr>
          <w:sz w:val="28"/>
          <w:szCs w:val="28"/>
        </w:rPr>
        <w:t>6</w:t>
      </w:r>
      <w:r w:rsidRPr="00AE1BC9">
        <w:rPr>
          <w:sz w:val="28"/>
          <w:szCs w:val="28"/>
        </w:rPr>
        <w:t>% від загальної кількості дітей дошкільного віку по району</w:t>
      </w:r>
      <w:r>
        <w:rPr>
          <w:sz w:val="28"/>
          <w:szCs w:val="28"/>
        </w:rPr>
        <w:t>.</w:t>
      </w:r>
      <w:r w:rsidRPr="00AE1BC9">
        <w:rPr>
          <w:sz w:val="28"/>
          <w:szCs w:val="28"/>
        </w:rPr>
        <w:t xml:space="preserve"> Діти</w:t>
      </w:r>
      <w:r w:rsidRPr="008B595B">
        <w:rPr>
          <w:sz w:val="28"/>
          <w:szCs w:val="28"/>
        </w:rPr>
        <w:t xml:space="preserve"> дошкі</w:t>
      </w:r>
      <w:r>
        <w:rPr>
          <w:sz w:val="28"/>
          <w:szCs w:val="28"/>
        </w:rPr>
        <w:t>льного віку від  3-х до 6 років</w:t>
      </w:r>
      <w:r w:rsidRPr="00A21F8E">
        <w:rPr>
          <w:sz w:val="28"/>
          <w:szCs w:val="28"/>
        </w:rPr>
        <w:t xml:space="preserve">, стовідсотково забезпечені </w:t>
      </w:r>
      <w:r w:rsidRPr="008B595B">
        <w:rPr>
          <w:sz w:val="28"/>
          <w:szCs w:val="28"/>
        </w:rPr>
        <w:t>різними формами дошкільної освіти</w:t>
      </w:r>
      <w:r w:rsidRPr="00A21F8E">
        <w:rPr>
          <w:sz w:val="28"/>
          <w:szCs w:val="28"/>
        </w:rPr>
        <w:t>. Планомірно проводиться робота щодо оптимізації мережі дошкільних навчальних закладів</w:t>
      </w:r>
      <w:r>
        <w:rPr>
          <w:sz w:val="28"/>
          <w:szCs w:val="28"/>
        </w:rPr>
        <w:t xml:space="preserve">. У 2014 році відновив роботу </w:t>
      </w:r>
      <w:r w:rsidRPr="00A21F8E">
        <w:rPr>
          <w:sz w:val="28"/>
          <w:szCs w:val="28"/>
        </w:rPr>
        <w:t xml:space="preserve">дитячий садочок у с.  </w:t>
      </w:r>
      <w:proofErr w:type="spellStart"/>
      <w:r w:rsidRPr="00A21F8E">
        <w:rPr>
          <w:sz w:val="28"/>
          <w:szCs w:val="28"/>
        </w:rPr>
        <w:t>Пакуль</w:t>
      </w:r>
      <w:proofErr w:type="spellEnd"/>
      <w:r w:rsidRPr="00A21F8E">
        <w:rPr>
          <w:sz w:val="28"/>
          <w:szCs w:val="28"/>
        </w:rPr>
        <w:t xml:space="preserve"> на 20 місць. Ведеться реконструкція  ДНЗ у с. Старий Білоус на </w:t>
      </w:r>
      <w:r>
        <w:rPr>
          <w:sz w:val="28"/>
          <w:szCs w:val="28"/>
        </w:rPr>
        <w:t>5</w:t>
      </w:r>
      <w:r w:rsidRPr="00A21F8E">
        <w:rPr>
          <w:sz w:val="28"/>
          <w:szCs w:val="28"/>
        </w:rPr>
        <w:t>0 місць</w:t>
      </w:r>
      <w:r>
        <w:rPr>
          <w:sz w:val="28"/>
          <w:szCs w:val="28"/>
        </w:rPr>
        <w:t xml:space="preserve"> та селі </w:t>
      </w:r>
      <w:proofErr w:type="spellStart"/>
      <w:r>
        <w:rPr>
          <w:sz w:val="28"/>
          <w:szCs w:val="28"/>
        </w:rPr>
        <w:t>Кархівка</w:t>
      </w:r>
      <w:proofErr w:type="spellEnd"/>
      <w:r>
        <w:rPr>
          <w:sz w:val="28"/>
          <w:szCs w:val="28"/>
        </w:rPr>
        <w:t xml:space="preserve"> на 20 місць.</w:t>
      </w:r>
      <w:r>
        <w:rPr>
          <w:sz w:val="28"/>
          <w:szCs w:val="28"/>
        </w:rPr>
        <w:tab/>
      </w:r>
    </w:p>
    <w:p w:rsidR="003727F3" w:rsidRPr="00A21F8E" w:rsidRDefault="003727F3" w:rsidP="003727F3">
      <w:pPr>
        <w:pStyle w:val="Normal1"/>
        <w:shd w:val="clear" w:color="auto" w:fill="FFFFFF"/>
        <w:tabs>
          <w:tab w:val="left" w:pos="3420"/>
        </w:tabs>
        <w:ind w:firstLine="499"/>
        <w:jc w:val="both"/>
        <w:rPr>
          <w:sz w:val="28"/>
          <w:szCs w:val="28"/>
          <w:lang w:val="uk-UA"/>
        </w:rPr>
      </w:pPr>
      <w:r w:rsidRPr="00AE1BC9">
        <w:rPr>
          <w:sz w:val="28"/>
          <w:szCs w:val="28"/>
          <w:lang w:val="uk-UA"/>
        </w:rPr>
        <w:t xml:space="preserve">Запровадження </w:t>
      </w:r>
      <w:r w:rsidRPr="00F56449">
        <w:rPr>
          <w:sz w:val="28"/>
          <w:szCs w:val="28"/>
          <w:lang w:val="uk-UA"/>
        </w:rPr>
        <w:t>профільного та поглибленого навчання</w:t>
      </w:r>
      <w:r>
        <w:rPr>
          <w:sz w:val="28"/>
          <w:szCs w:val="28"/>
          <w:lang w:val="uk-UA"/>
        </w:rPr>
        <w:t xml:space="preserve"> у старшій школі </w:t>
      </w:r>
      <w:r w:rsidRPr="00AE1BC9">
        <w:rPr>
          <w:sz w:val="28"/>
          <w:szCs w:val="28"/>
          <w:lang w:val="uk-UA"/>
        </w:rPr>
        <w:t>забезпечує створення рівного доступу до якісної освіти школярам різних категорій у відповідності до їх нахилів та потреб</w:t>
      </w:r>
      <w:r w:rsidRPr="0058436E">
        <w:rPr>
          <w:sz w:val="28"/>
          <w:szCs w:val="28"/>
          <w:lang w:val="uk-UA"/>
        </w:rPr>
        <w:t xml:space="preserve">. У 2014-2015 навчальному році </w:t>
      </w:r>
      <w:r>
        <w:rPr>
          <w:sz w:val="28"/>
          <w:szCs w:val="28"/>
          <w:lang w:val="uk-UA"/>
        </w:rPr>
        <w:t>в</w:t>
      </w:r>
      <w:r w:rsidRPr="0058436E">
        <w:rPr>
          <w:sz w:val="28"/>
          <w:szCs w:val="28"/>
          <w:lang w:val="uk-UA"/>
        </w:rPr>
        <w:t xml:space="preserve"> закладах освіти району профільне навчання організовано за 5 напрямами (природничо-математичний, суспільно-гуманітарний, філологічний, технологічний та спортивний), охоплено 369 (79,6%) учнів, що на 9,8% більше, ніж у минулому навчальному році. Поглиблене вивчення окремих предметів запроваджено лише у 5 загальноосвітніх навчальних закладах (</w:t>
      </w:r>
      <w:proofErr w:type="spellStart"/>
      <w:r w:rsidRPr="0058436E">
        <w:rPr>
          <w:sz w:val="28"/>
          <w:szCs w:val="28"/>
          <w:lang w:val="uk-UA"/>
        </w:rPr>
        <w:t>Гончарівська</w:t>
      </w:r>
      <w:proofErr w:type="spellEnd"/>
      <w:r w:rsidRPr="0058436E">
        <w:rPr>
          <w:sz w:val="28"/>
          <w:szCs w:val="28"/>
          <w:lang w:val="uk-UA"/>
        </w:rPr>
        <w:t xml:space="preserve">, М-Коцюбинська гімназії, </w:t>
      </w:r>
      <w:proofErr w:type="spellStart"/>
      <w:r w:rsidRPr="0058436E">
        <w:rPr>
          <w:sz w:val="28"/>
          <w:szCs w:val="28"/>
          <w:lang w:val="uk-UA"/>
        </w:rPr>
        <w:t>Старобілоуська</w:t>
      </w:r>
      <w:proofErr w:type="spellEnd"/>
      <w:r w:rsidRPr="0058436E">
        <w:rPr>
          <w:sz w:val="28"/>
          <w:szCs w:val="28"/>
          <w:lang w:val="uk-UA"/>
        </w:rPr>
        <w:t xml:space="preserve">, ЗОШ І-ІІІ ступенів, </w:t>
      </w:r>
      <w:proofErr w:type="spellStart"/>
      <w:r w:rsidRPr="0058436E">
        <w:rPr>
          <w:sz w:val="28"/>
          <w:szCs w:val="28"/>
          <w:lang w:val="uk-UA"/>
        </w:rPr>
        <w:t>Киселівський</w:t>
      </w:r>
      <w:proofErr w:type="spellEnd"/>
      <w:r w:rsidRPr="0058436E">
        <w:rPr>
          <w:sz w:val="28"/>
          <w:szCs w:val="28"/>
          <w:lang w:val="uk-UA"/>
        </w:rPr>
        <w:t xml:space="preserve">, </w:t>
      </w:r>
      <w:proofErr w:type="spellStart"/>
      <w:r w:rsidRPr="0058436E">
        <w:rPr>
          <w:sz w:val="28"/>
          <w:szCs w:val="28"/>
          <w:lang w:val="uk-UA"/>
        </w:rPr>
        <w:lastRenderedPageBreak/>
        <w:t>Седнівський</w:t>
      </w:r>
      <w:proofErr w:type="spellEnd"/>
      <w:r w:rsidRPr="0058436E">
        <w:rPr>
          <w:sz w:val="28"/>
          <w:szCs w:val="28"/>
          <w:lang w:val="uk-UA"/>
        </w:rPr>
        <w:t xml:space="preserve"> НВК)  та становить 5,4% від загальної кількості учнів району, на 1,7% більше у порівнянні з відповідним періодом минулого року. </w:t>
      </w:r>
      <w:r>
        <w:rPr>
          <w:sz w:val="28"/>
          <w:szCs w:val="28"/>
          <w:lang w:val="uk-UA"/>
        </w:rPr>
        <w:t>У</w:t>
      </w:r>
      <w:r w:rsidRPr="00A21F8E">
        <w:rPr>
          <w:sz w:val="28"/>
          <w:szCs w:val="28"/>
          <w:lang w:val="uk-UA"/>
        </w:rPr>
        <w:t xml:space="preserve"> </w:t>
      </w:r>
      <w:proofErr w:type="spellStart"/>
      <w:r w:rsidRPr="00A21F8E">
        <w:rPr>
          <w:sz w:val="28"/>
          <w:szCs w:val="28"/>
          <w:lang w:val="uk-UA"/>
        </w:rPr>
        <w:t>Слабинській</w:t>
      </w:r>
      <w:proofErr w:type="spellEnd"/>
      <w:r w:rsidRPr="00A21F8E">
        <w:rPr>
          <w:sz w:val="28"/>
          <w:szCs w:val="28"/>
          <w:lang w:val="uk-UA"/>
        </w:rPr>
        <w:t xml:space="preserve"> та </w:t>
      </w:r>
      <w:proofErr w:type="spellStart"/>
      <w:r w:rsidRPr="00A21F8E">
        <w:rPr>
          <w:sz w:val="28"/>
          <w:szCs w:val="28"/>
          <w:lang w:val="uk-UA"/>
        </w:rPr>
        <w:t>Анисівській</w:t>
      </w:r>
      <w:proofErr w:type="spellEnd"/>
      <w:r w:rsidRPr="00A21F8E">
        <w:rPr>
          <w:sz w:val="28"/>
          <w:szCs w:val="28"/>
          <w:lang w:val="uk-UA"/>
        </w:rPr>
        <w:t xml:space="preserve"> загальноосвітніх школах І-ІІІ ступенів </w:t>
      </w:r>
      <w:r>
        <w:rPr>
          <w:sz w:val="28"/>
          <w:szCs w:val="28"/>
          <w:lang w:val="uk-UA"/>
        </w:rPr>
        <w:t>о</w:t>
      </w:r>
      <w:r w:rsidRPr="00A21F8E">
        <w:rPr>
          <w:sz w:val="28"/>
          <w:szCs w:val="28"/>
          <w:lang w:val="uk-UA"/>
        </w:rPr>
        <w:t xml:space="preserve">рганізовано професійне навчання, де учні після закінчення навчання отримують свідоцтво водія транспортних засобів категорій “В’’, </w:t>
      </w:r>
      <w:proofErr w:type="spellStart"/>
      <w:r w:rsidRPr="00A21F8E">
        <w:rPr>
          <w:sz w:val="28"/>
          <w:szCs w:val="28"/>
          <w:lang w:val="uk-UA"/>
        </w:rPr>
        <w:t>“С’’.</w:t>
      </w:r>
      <w:r w:rsidRPr="00C77843">
        <w:rPr>
          <w:sz w:val="28"/>
          <w:szCs w:val="28"/>
          <w:lang w:val="uk-UA"/>
        </w:rPr>
        <w:t>Ставлячи</w:t>
      </w:r>
      <w:proofErr w:type="spellEnd"/>
      <w:r w:rsidRPr="00C77843">
        <w:rPr>
          <w:sz w:val="28"/>
          <w:szCs w:val="28"/>
          <w:lang w:val="uk-UA"/>
        </w:rPr>
        <w:t xml:space="preserve"> пріоритетним подальше впровадження профільного навчання в районі, </w:t>
      </w:r>
      <w:r>
        <w:rPr>
          <w:sz w:val="28"/>
          <w:szCs w:val="28"/>
          <w:lang w:val="uk-UA"/>
        </w:rPr>
        <w:t xml:space="preserve">належна увага приділяється </w:t>
      </w:r>
      <w:r w:rsidRPr="00C77843">
        <w:rPr>
          <w:sz w:val="28"/>
          <w:szCs w:val="28"/>
          <w:lang w:val="uk-UA"/>
        </w:rPr>
        <w:t xml:space="preserve">активізації діяльності освітніх </w:t>
      </w:r>
      <w:proofErr w:type="spellStart"/>
      <w:r w:rsidRPr="00C77843">
        <w:rPr>
          <w:sz w:val="28"/>
          <w:szCs w:val="28"/>
          <w:lang w:val="uk-UA"/>
        </w:rPr>
        <w:t>округів.</w:t>
      </w:r>
      <w:r>
        <w:rPr>
          <w:sz w:val="28"/>
          <w:szCs w:val="28"/>
          <w:lang w:val="uk-UA"/>
        </w:rPr>
        <w:t>У</w:t>
      </w:r>
      <w:proofErr w:type="spellEnd"/>
      <w:r>
        <w:rPr>
          <w:sz w:val="28"/>
          <w:szCs w:val="28"/>
          <w:lang w:val="uk-UA"/>
        </w:rPr>
        <w:t xml:space="preserve"> 2014-2015 навчальному році </w:t>
      </w:r>
      <w:r w:rsidRPr="00C77843">
        <w:rPr>
          <w:sz w:val="28"/>
          <w:szCs w:val="28"/>
          <w:lang w:val="uk-UA"/>
        </w:rPr>
        <w:t xml:space="preserve">в районі функціонує </w:t>
      </w:r>
      <w:r w:rsidRPr="00A21F8E">
        <w:rPr>
          <w:sz w:val="28"/>
          <w:szCs w:val="28"/>
          <w:lang w:val="uk-UA"/>
        </w:rPr>
        <w:t>7</w:t>
      </w:r>
      <w:r w:rsidRPr="00C77843">
        <w:rPr>
          <w:sz w:val="28"/>
          <w:szCs w:val="28"/>
          <w:lang w:val="uk-UA"/>
        </w:rPr>
        <w:t xml:space="preserve"> освітніх округів</w:t>
      </w:r>
      <w:r w:rsidRPr="00A21F8E">
        <w:rPr>
          <w:sz w:val="28"/>
          <w:szCs w:val="28"/>
          <w:lang w:val="uk-UA"/>
        </w:rPr>
        <w:t xml:space="preserve"> з центрами у </w:t>
      </w:r>
      <w:proofErr w:type="spellStart"/>
      <w:r w:rsidRPr="00A21F8E">
        <w:rPr>
          <w:sz w:val="28"/>
          <w:szCs w:val="28"/>
          <w:lang w:val="uk-UA"/>
        </w:rPr>
        <w:t>Гончарівській</w:t>
      </w:r>
      <w:proofErr w:type="spellEnd"/>
      <w:r w:rsidRPr="00A21F8E">
        <w:rPr>
          <w:sz w:val="28"/>
          <w:szCs w:val="28"/>
          <w:lang w:val="uk-UA"/>
        </w:rPr>
        <w:t xml:space="preserve"> і М.Коцюбинській гімназіях, </w:t>
      </w:r>
      <w:proofErr w:type="spellStart"/>
      <w:r w:rsidRPr="00A21F8E">
        <w:rPr>
          <w:sz w:val="28"/>
          <w:szCs w:val="28"/>
          <w:lang w:val="uk-UA"/>
        </w:rPr>
        <w:t>Редьківському</w:t>
      </w:r>
      <w:proofErr w:type="spellEnd"/>
      <w:r w:rsidRPr="00A21F8E">
        <w:rPr>
          <w:sz w:val="28"/>
          <w:szCs w:val="28"/>
          <w:lang w:val="uk-UA"/>
        </w:rPr>
        <w:t xml:space="preserve">, </w:t>
      </w:r>
      <w:proofErr w:type="spellStart"/>
      <w:r w:rsidRPr="00A21F8E">
        <w:rPr>
          <w:sz w:val="28"/>
          <w:szCs w:val="28"/>
          <w:lang w:val="uk-UA"/>
        </w:rPr>
        <w:t>Киселівському</w:t>
      </w:r>
      <w:proofErr w:type="spellEnd"/>
      <w:r w:rsidRPr="00A21F8E">
        <w:rPr>
          <w:sz w:val="28"/>
          <w:szCs w:val="28"/>
          <w:lang w:val="uk-UA"/>
        </w:rPr>
        <w:t xml:space="preserve">, </w:t>
      </w:r>
      <w:proofErr w:type="spellStart"/>
      <w:r w:rsidRPr="00A21F8E">
        <w:rPr>
          <w:sz w:val="28"/>
          <w:szCs w:val="28"/>
          <w:lang w:val="uk-UA"/>
        </w:rPr>
        <w:t>Седнівському</w:t>
      </w:r>
      <w:proofErr w:type="spellEnd"/>
      <w:r w:rsidRPr="00A21F8E">
        <w:rPr>
          <w:sz w:val="28"/>
          <w:szCs w:val="28"/>
          <w:lang w:val="uk-UA"/>
        </w:rPr>
        <w:t xml:space="preserve"> навчально-виховних комплексах, </w:t>
      </w:r>
      <w:proofErr w:type="spellStart"/>
      <w:r w:rsidRPr="00A21F8E">
        <w:rPr>
          <w:sz w:val="28"/>
          <w:szCs w:val="28"/>
          <w:lang w:val="uk-UA"/>
        </w:rPr>
        <w:t>Халявинській</w:t>
      </w:r>
      <w:proofErr w:type="spellEnd"/>
      <w:r w:rsidRPr="00A21F8E">
        <w:rPr>
          <w:sz w:val="28"/>
          <w:szCs w:val="28"/>
          <w:lang w:val="uk-UA"/>
        </w:rPr>
        <w:t xml:space="preserve">, </w:t>
      </w:r>
      <w:proofErr w:type="spellStart"/>
      <w:r w:rsidRPr="00A21F8E">
        <w:rPr>
          <w:sz w:val="28"/>
          <w:szCs w:val="28"/>
          <w:lang w:val="uk-UA"/>
        </w:rPr>
        <w:t>Олишівській</w:t>
      </w:r>
      <w:proofErr w:type="spellEnd"/>
      <w:r w:rsidRPr="00A21F8E">
        <w:rPr>
          <w:sz w:val="28"/>
          <w:szCs w:val="28"/>
          <w:lang w:val="uk-UA"/>
        </w:rPr>
        <w:t xml:space="preserve">, </w:t>
      </w:r>
      <w:proofErr w:type="spellStart"/>
      <w:r w:rsidRPr="00A21F8E">
        <w:rPr>
          <w:sz w:val="28"/>
          <w:szCs w:val="28"/>
          <w:lang w:val="uk-UA"/>
        </w:rPr>
        <w:t>Ковпитській</w:t>
      </w:r>
      <w:proofErr w:type="spellEnd"/>
      <w:r w:rsidRPr="00A21F8E">
        <w:rPr>
          <w:sz w:val="28"/>
          <w:szCs w:val="28"/>
          <w:lang w:val="uk-UA"/>
        </w:rPr>
        <w:t xml:space="preserve"> ЗОШ І-ІІІ ст.  </w:t>
      </w:r>
    </w:p>
    <w:p w:rsidR="003727F3" w:rsidRPr="00E365B3" w:rsidRDefault="003727F3" w:rsidP="003727F3">
      <w:pPr>
        <w:ind w:firstLine="720"/>
        <w:jc w:val="both"/>
        <w:rPr>
          <w:kern w:val="28"/>
          <w:sz w:val="28"/>
          <w:szCs w:val="28"/>
        </w:rPr>
      </w:pPr>
      <w:r>
        <w:rPr>
          <w:sz w:val="28"/>
          <w:szCs w:val="28"/>
        </w:rPr>
        <w:t>Станом на 30 вересня</w:t>
      </w:r>
      <w:r w:rsidRPr="00E365B3">
        <w:rPr>
          <w:sz w:val="28"/>
          <w:szCs w:val="28"/>
        </w:rPr>
        <w:t xml:space="preserve"> 201</w:t>
      </w:r>
      <w:r>
        <w:rPr>
          <w:sz w:val="28"/>
          <w:szCs w:val="28"/>
        </w:rPr>
        <w:t>4</w:t>
      </w:r>
      <w:r w:rsidRPr="00E365B3">
        <w:rPr>
          <w:sz w:val="28"/>
          <w:szCs w:val="28"/>
        </w:rPr>
        <w:t xml:space="preserve"> ро</w:t>
      </w:r>
      <w:r>
        <w:rPr>
          <w:sz w:val="28"/>
          <w:szCs w:val="28"/>
        </w:rPr>
        <w:t>ку</w:t>
      </w:r>
      <w:r w:rsidRPr="00E365B3">
        <w:rPr>
          <w:sz w:val="28"/>
          <w:szCs w:val="28"/>
        </w:rPr>
        <w:t xml:space="preserve"> функціонує </w:t>
      </w:r>
      <w:r w:rsidRPr="00F56449">
        <w:rPr>
          <w:sz w:val="28"/>
          <w:szCs w:val="28"/>
        </w:rPr>
        <w:t>2 позашкільні навчальні</w:t>
      </w:r>
      <w:r w:rsidRPr="00E365B3">
        <w:rPr>
          <w:sz w:val="28"/>
          <w:szCs w:val="28"/>
        </w:rPr>
        <w:t xml:space="preserve"> заклади: Центр туристсько-краєзнавчої творчості і Будинок школяра. Навчанням та </w:t>
      </w:r>
      <w:r w:rsidRPr="00B2013C">
        <w:rPr>
          <w:sz w:val="28"/>
          <w:szCs w:val="28"/>
        </w:rPr>
        <w:t xml:space="preserve">вихованням охоплено 1372 учні, що </w:t>
      </w:r>
      <w:r w:rsidRPr="00B2013C">
        <w:rPr>
          <w:kern w:val="28"/>
          <w:sz w:val="28"/>
          <w:szCs w:val="28"/>
        </w:rPr>
        <w:t>становить 34,8% від загальної кількості дітей шкільного віку, на 2,3% більше у порівнянні з відповідним періодом минулого року.</w:t>
      </w:r>
    </w:p>
    <w:p w:rsidR="003727F3" w:rsidRPr="005B7A16" w:rsidRDefault="003727F3" w:rsidP="003727F3">
      <w:pPr>
        <w:pStyle w:val="a"/>
        <w:numPr>
          <w:ilvl w:val="0"/>
          <w:numId w:val="0"/>
        </w:numPr>
        <w:ind w:firstLine="540"/>
        <w:jc w:val="both"/>
        <w:rPr>
          <w:kern w:val="28"/>
          <w:sz w:val="28"/>
          <w:szCs w:val="28"/>
          <w:lang w:val="uk-UA"/>
        </w:rPr>
      </w:pPr>
      <w:r w:rsidRPr="005B7A16">
        <w:rPr>
          <w:sz w:val="28"/>
          <w:szCs w:val="28"/>
          <w:lang w:val="uk-UA"/>
        </w:rPr>
        <w:t>Різними видами харчування 100% охоплено  учнів району, з них гарячим харчуванням –3615 учні (92%). С</w:t>
      </w:r>
      <w:r>
        <w:rPr>
          <w:sz w:val="28"/>
          <w:szCs w:val="28"/>
          <w:lang w:val="uk-UA"/>
        </w:rPr>
        <w:t>т</w:t>
      </w:r>
      <w:r w:rsidRPr="005B7A16">
        <w:rPr>
          <w:sz w:val="28"/>
          <w:szCs w:val="28"/>
          <w:lang w:val="uk-UA"/>
        </w:rPr>
        <w:t>овідсотково учні 1-4 класів харчуються безкоштовно за рахунок коштів місцевого бюджету, з них: 95,3%, 1539 дітей, забезпечені гарячим харчуванням, решта</w:t>
      </w:r>
      <w:r>
        <w:rPr>
          <w:sz w:val="28"/>
          <w:szCs w:val="28"/>
          <w:lang w:val="uk-UA"/>
        </w:rPr>
        <w:t xml:space="preserve"> – </w:t>
      </w:r>
      <w:proofErr w:type="spellStart"/>
      <w:r>
        <w:rPr>
          <w:sz w:val="28"/>
          <w:szCs w:val="28"/>
          <w:lang w:val="uk-UA"/>
        </w:rPr>
        <w:t>буфетоною</w:t>
      </w:r>
      <w:proofErr w:type="spellEnd"/>
      <w:r>
        <w:rPr>
          <w:sz w:val="28"/>
          <w:szCs w:val="28"/>
          <w:lang w:val="uk-UA"/>
        </w:rPr>
        <w:t xml:space="preserve"> формою харчування.</w:t>
      </w:r>
    </w:p>
    <w:p w:rsidR="003727F3" w:rsidRPr="00DA1ADF" w:rsidRDefault="003727F3" w:rsidP="003727F3">
      <w:pPr>
        <w:ind w:firstLine="567"/>
        <w:jc w:val="both"/>
        <w:rPr>
          <w:color w:val="FF0000"/>
          <w:sz w:val="28"/>
          <w:szCs w:val="28"/>
        </w:rPr>
      </w:pPr>
      <w:r w:rsidRPr="00832DE5">
        <w:rPr>
          <w:sz w:val="28"/>
          <w:szCs w:val="28"/>
        </w:rPr>
        <w:t xml:space="preserve">На фінансове утримання </w:t>
      </w:r>
      <w:r w:rsidRPr="00832DE5">
        <w:rPr>
          <w:b/>
          <w:i/>
          <w:sz w:val="28"/>
          <w:szCs w:val="28"/>
        </w:rPr>
        <w:t xml:space="preserve">лікувально-профілактичних </w:t>
      </w:r>
      <w:proofErr w:type="spellStart"/>
      <w:r w:rsidRPr="00832DE5">
        <w:rPr>
          <w:b/>
          <w:i/>
          <w:sz w:val="28"/>
          <w:szCs w:val="28"/>
        </w:rPr>
        <w:t>закладів</w:t>
      </w:r>
      <w:r w:rsidRPr="00832DE5">
        <w:rPr>
          <w:sz w:val="28"/>
          <w:szCs w:val="28"/>
        </w:rPr>
        <w:t>за</w:t>
      </w:r>
      <w:proofErr w:type="spellEnd"/>
      <w:r w:rsidRPr="00832DE5">
        <w:rPr>
          <w:sz w:val="28"/>
          <w:szCs w:val="28"/>
        </w:rPr>
        <w:t xml:space="preserve">  2014 рік спрямовано</w:t>
      </w:r>
      <w:r>
        <w:rPr>
          <w:sz w:val="28"/>
          <w:szCs w:val="28"/>
        </w:rPr>
        <w:t>28,7</w:t>
      </w:r>
      <w:r w:rsidRPr="00E471C0">
        <w:rPr>
          <w:sz w:val="28"/>
          <w:szCs w:val="28"/>
        </w:rPr>
        <w:t xml:space="preserve">млн </w:t>
      </w:r>
      <w:proofErr w:type="spellStart"/>
      <w:r w:rsidRPr="00E471C0">
        <w:rPr>
          <w:sz w:val="28"/>
          <w:szCs w:val="28"/>
        </w:rPr>
        <w:t>грн.</w:t>
      </w:r>
      <w:r w:rsidRPr="00832DE5">
        <w:rPr>
          <w:sz w:val="28"/>
          <w:szCs w:val="28"/>
        </w:rPr>
        <w:t>На</w:t>
      </w:r>
      <w:proofErr w:type="spellEnd"/>
      <w:r w:rsidRPr="00832DE5">
        <w:rPr>
          <w:sz w:val="28"/>
          <w:szCs w:val="28"/>
        </w:rPr>
        <w:t xml:space="preserve"> забезпечення хворих медикаментами спрямовано</w:t>
      </w:r>
      <w:r w:rsidRPr="00775420">
        <w:rPr>
          <w:sz w:val="28"/>
          <w:szCs w:val="28"/>
        </w:rPr>
        <w:t xml:space="preserve">674,3 </w:t>
      </w:r>
      <w:proofErr w:type="spellStart"/>
      <w:r w:rsidRPr="00775420">
        <w:rPr>
          <w:sz w:val="28"/>
          <w:szCs w:val="28"/>
        </w:rPr>
        <w:t>тис.грн</w:t>
      </w:r>
      <w:proofErr w:type="spellEnd"/>
      <w:r w:rsidRPr="00775420">
        <w:rPr>
          <w:sz w:val="28"/>
          <w:szCs w:val="28"/>
        </w:rPr>
        <w:t>, харчуванням – 630,7 тис. грн.</w:t>
      </w:r>
    </w:p>
    <w:p w:rsidR="003727F3" w:rsidRPr="000A1543" w:rsidRDefault="003727F3" w:rsidP="003727F3">
      <w:pPr>
        <w:spacing w:before="120" w:after="120"/>
        <w:ind w:firstLine="720"/>
        <w:jc w:val="both"/>
        <w:rPr>
          <w:sz w:val="28"/>
        </w:rPr>
      </w:pPr>
      <w:r w:rsidRPr="00832DE5">
        <w:rPr>
          <w:sz w:val="28"/>
        </w:rPr>
        <w:t xml:space="preserve">З метою зміцнення матеріально-технічної бази закладів охорони здоров'я протягом звітного </w:t>
      </w:r>
      <w:proofErr w:type="spellStart"/>
      <w:r w:rsidRPr="00832DE5">
        <w:rPr>
          <w:sz w:val="28"/>
        </w:rPr>
        <w:t>періодуз</w:t>
      </w:r>
      <w:proofErr w:type="spellEnd"/>
      <w:r w:rsidRPr="00832DE5">
        <w:rPr>
          <w:sz w:val="28"/>
        </w:rPr>
        <w:t xml:space="preserve"> різних джерел фінансування спрямовано на придбання медичного обладнання та апаратури</w:t>
      </w:r>
      <w:r w:rsidRPr="00775420">
        <w:rPr>
          <w:sz w:val="28"/>
        </w:rPr>
        <w:t xml:space="preserve">250,1 </w:t>
      </w:r>
      <w:proofErr w:type="spellStart"/>
      <w:r w:rsidRPr="00775420">
        <w:rPr>
          <w:sz w:val="28"/>
        </w:rPr>
        <w:t>тис.грн</w:t>
      </w:r>
      <w:proofErr w:type="spellEnd"/>
      <w:r w:rsidRPr="00775420">
        <w:rPr>
          <w:sz w:val="28"/>
        </w:rPr>
        <w:t xml:space="preserve">.; встановлення нового енергозберігаючого котла у </w:t>
      </w:r>
      <w:proofErr w:type="spellStart"/>
      <w:r w:rsidRPr="00775420">
        <w:rPr>
          <w:sz w:val="28"/>
        </w:rPr>
        <w:t>ФАПі</w:t>
      </w:r>
      <w:proofErr w:type="spellEnd"/>
      <w:r w:rsidRPr="00775420">
        <w:rPr>
          <w:sz w:val="28"/>
        </w:rPr>
        <w:t xml:space="preserve"> с. </w:t>
      </w:r>
      <w:proofErr w:type="spellStart"/>
      <w:r w:rsidRPr="00775420">
        <w:rPr>
          <w:sz w:val="28"/>
        </w:rPr>
        <w:t>Брусилів</w:t>
      </w:r>
      <w:proofErr w:type="spellEnd"/>
      <w:r w:rsidRPr="00775420">
        <w:rPr>
          <w:sz w:val="28"/>
        </w:rPr>
        <w:t xml:space="preserve"> (3,7</w:t>
      </w:r>
      <w:r w:rsidRPr="000A1543">
        <w:rPr>
          <w:sz w:val="28"/>
        </w:rPr>
        <w:t xml:space="preserve"> </w:t>
      </w:r>
      <w:proofErr w:type="spellStart"/>
      <w:r w:rsidRPr="000A1543">
        <w:rPr>
          <w:sz w:val="28"/>
        </w:rPr>
        <w:t>тис.грн</w:t>
      </w:r>
      <w:proofErr w:type="spellEnd"/>
      <w:r w:rsidRPr="000A1543">
        <w:rPr>
          <w:sz w:val="28"/>
        </w:rPr>
        <w:t xml:space="preserve">.);  проведення часткового поточного ремонту фельдшерського пункту </w:t>
      </w:r>
      <w:proofErr w:type="spellStart"/>
      <w:r w:rsidRPr="000A1543">
        <w:rPr>
          <w:sz w:val="28"/>
        </w:rPr>
        <w:t>с.Ягідне</w:t>
      </w:r>
      <w:proofErr w:type="spellEnd"/>
      <w:r w:rsidRPr="000A1543">
        <w:rPr>
          <w:sz w:val="28"/>
        </w:rPr>
        <w:t xml:space="preserve"> (1,0 </w:t>
      </w:r>
      <w:proofErr w:type="spellStart"/>
      <w:r w:rsidRPr="000A1543">
        <w:rPr>
          <w:sz w:val="28"/>
        </w:rPr>
        <w:t>тис.грн</w:t>
      </w:r>
      <w:proofErr w:type="spellEnd"/>
      <w:r w:rsidRPr="000A1543">
        <w:rPr>
          <w:sz w:val="28"/>
        </w:rPr>
        <w:t>).</w:t>
      </w:r>
    </w:p>
    <w:p w:rsidR="00C56A0A" w:rsidRPr="0076247A" w:rsidRDefault="00C56A0A" w:rsidP="003727F3">
      <w:pPr>
        <w:autoSpaceDE/>
        <w:autoSpaceDN/>
        <w:rPr>
          <w:sz w:val="28"/>
          <w:szCs w:val="28"/>
        </w:rPr>
      </w:pPr>
      <w:r w:rsidRPr="0076247A">
        <w:rPr>
          <w:sz w:val="28"/>
          <w:szCs w:val="28"/>
        </w:rPr>
        <w:br w:type="page"/>
      </w:r>
    </w:p>
    <w:p w:rsidR="00F34CF0" w:rsidRPr="0076247A" w:rsidRDefault="00F34CF0" w:rsidP="00275858">
      <w:pPr>
        <w:pStyle w:val="af6"/>
        <w:widowControl w:val="0"/>
        <w:numPr>
          <w:ilvl w:val="0"/>
          <w:numId w:val="2"/>
        </w:numPr>
        <w:tabs>
          <w:tab w:val="left" w:pos="0"/>
        </w:tabs>
        <w:ind w:left="0" w:firstLine="0"/>
        <w:jc w:val="center"/>
        <w:rPr>
          <w:b/>
          <w:sz w:val="28"/>
          <w:szCs w:val="28"/>
          <w:lang w:val="uk-UA"/>
        </w:rPr>
      </w:pPr>
      <w:r w:rsidRPr="0076247A">
        <w:rPr>
          <w:b/>
          <w:sz w:val="28"/>
          <w:szCs w:val="28"/>
          <w:lang w:val="uk-UA"/>
        </w:rPr>
        <w:lastRenderedPageBreak/>
        <w:t xml:space="preserve">Цілі та </w:t>
      </w:r>
      <w:proofErr w:type="spellStart"/>
      <w:r w:rsidRPr="0076247A">
        <w:rPr>
          <w:b/>
          <w:sz w:val="28"/>
          <w:szCs w:val="28"/>
          <w:lang w:val="uk-UA"/>
        </w:rPr>
        <w:t>пріоритетисоціального</w:t>
      </w:r>
      <w:proofErr w:type="spellEnd"/>
      <w:r w:rsidRPr="0076247A">
        <w:rPr>
          <w:b/>
          <w:sz w:val="28"/>
          <w:szCs w:val="28"/>
          <w:lang w:val="uk-UA"/>
        </w:rPr>
        <w:t xml:space="preserve"> і </w:t>
      </w:r>
      <w:proofErr w:type="spellStart"/>
      <w:r w:rsidRPr="0076247A">
        <w:rPr>
          <w:b/>
          <w:sz w:val="28"/>
          <w:szCs w:val="28"/>
          <w:lang w:val="uk-UA"/>
        </w:rPr>
        <w:t>економічногорозвитку</w:t>
      </w:r>
      <w:proofErr w:type="spellEnd"/>
      <w:r w:rsidRPr="0076247A">
        <w:rPr>
          <w:b/>
          <w:sz w:val="28"/>
          <w:szCs w:val="28"/>
          <w:lang w:val="uk-UA"/>
        </w:rPr>
        <w:t xml:space="preserve"> у 201</w:t>
      </w:r>
      <w:r w:rsidR="006F6E83" w:rsidRPr="0076247A">
        <w:rPr>
          <w:b/>
          <w:sz w:val="28"/>
          <w:szCs w:val="28"/>
          <w:lang w:val="uk-UA"/>
        </w:rPr>
        <w:t>5</w:t>
      </w:r>
      <w:r w:rsidRPr="0076247A">
        <w:rPr>
          <w:b/>
          <w:sz w:val="28"/>
          <w:szCs w:val="28"/>
          <w:lang w:val="uk-UA"/>
        </w:rPr>
        <w:t>році</w:t>
      </w:r>
      <w:bookmarkEnd w:id="2"/>
    </w:p>
    <w:p w:rsidR="00FE2983" w:rsidRPr="0076247A" w:rsidRDefault="00F34CF0" w:rsidP="00275858">
      <w:pPr>
        <w:ind w:firstLine="720"/>
        <w:jc w:val="both"/>
        <w:rPr>
          <w:sz w:val="28"/>
        </w:rPr>
      </w:pPr>
      <w:r w:rsidRPr="0076247A">
        <w:rPr>
          <w:b/>
          <w:i/>
          <w:sz w:val="28"/>
          <w:szCs w:val="28"/>
          <w:u w:val="single"/>
        </w:rPr>
        <w:t>Основна мета розвитку Чернігівського району на 201</w:t>
      </w:r>
      <w:r w:rsidR="006F6E83" w:rsidRPr="0076247A">
        <w:rPr>
          <w:b/>
          <w:i/>
          <w:sz w:val="28"/>
          <w:szCs w:val="28"/>
          <w:u w:val="single"/>
        </w:rPr>
        <w:t>5</w:t>
      </w:r>
      <w:r w:rsidRPr="0076247A">
        <w:rPr>
          <w:b/>
          <w:i/>
          <w:sz w:val="28"/>
          <w:szCs w:val="28"/>
          <w:u w:val="single"/>
        </w:rPr>
        <w:t xml:space="preserve"> рік </w:t>
      </w:r>
      <w:proofErr w:type="spellStart"/>
      <w:r w:rsidRPr="0076247A">
        <w:rPr>
          <w:sz w:val="28"/>
          <w:szCs w:val="28"/>
        </w:rPr>
        <w:t>–</w:t>
      </w:r>
      <w:r w:rsidR="00FE2983" w:rsidRPr="0076247A">
        <w:rPr>
          <w:sz w:val="28"/>
        </w:rPr>
        <w:t>створення</w:t>
      </w:r>
      <w:proofErr w:type="spellEnd"/>
      <w:r w:rsidR="00FE2983" w:rsidRPr="0076247A">
        <w:rPr>
          <w:sz w:val="28"/>
        </w:rPr>
        <w:t xml:space="preserve"> умов для динамічного, збалансованого розвитку з метою забезпечення соціальної та економічної єдності держави, підвищення рівня конкурентоспроможності та активізації економічної діяльності, рівня життя населення, додержання гарантованих державою соціальних та інших стандартів для кожного громадянина.</w:t>
      </w:r>
    </w:p>
    <w:p w:rsidR="00F34CF0" w:rsidRPr="0076247A" w:rsidRDefault="00F34CF0" w:rsidP="00275858">
      <w:pPr>
        <w:spacing w:before="120"/>
        <w:ind w:firstLine="680"/>
        <w:jc w:val="both"/>
        <w:rPr>
          <w:b/>
          <w:sz w:val="28"/>
          <w:szCs w:val="28"/>
        </w:rPr>
      </w:pPr>
      <w:r w:rsidRPr="0076247A">
        <w:rPr>
          <w:b/>
          <w:sz w:val="28"/>
          <w:szCs w:val="28"/>
        </w:rPr>
        <w:t xml:space="preserve">Пріоритетні завдання та шляхи їх вирішення </w:t>
      </w:r>
    </w:p>
    <w:p w:rsidR="00F93193" w:rsidRPr="0076247A" w:rsidRDefault="00F93193" w:rsidP="00275858">
      <w:pPr>
        <w:spacing w:before="120"/>
        <w:ind w:firstLine="680"/>
        <w:jc w:val="both"/>
        <w:rPr>
          <w:b/>
          <w:i/>
          <w:iCs/>
          <w:sz w:val="28"/>
          <w:szCs w:val="28"/>
          <w:u w:val="single"/>
        </w:rPr>
      </w:pPr>
      <w:r w:rsidRPr="0076247A">
        <w:rPr>
          <w:b/>
          <w:i/>
          <w:sz w:val="28"/>
          <w:szCs w:val="28"/>
          <w:u w:val="single"/>
        </w:rPr>
        <w:t xml:space="preserve">І. </w:t>
      </w:r>
      <w:r w:rsidRPr="0076247A">
        <w:rPr>
          <w:b/>
          <w:i/>
          <w:iCs/>
          <w:sz w:val="28"/>
          <w:szCs w:val="28"/>
          <w:u w:val="single"/>
        </w:rPr>
        <w:t>Підвищення рівня конкурентоспроможності</w:t>
      </w:r>
    </w:p>
    <w:p w:rsidR="00F93193" w:rsidRPr="0076247A" w:rsidRDefault="00F93193" w:rsidP="00275858">
      <w:pPr>
        <w:ind w:firstLine="680"/>
        <w:jc w:val="both"/>
        <w:rPr>
          <w:i/>
          <w:sz w:val="28"/>
          <w:szCs w:val="28"/>
        </w:rPr>
      </w:pPr>
      <w:r w:rsidRPr="0076247A">
        <w:rPr>
          <w:i/>
          <w:iCs/>
          <w:sz w:val="28"/>
          <w:szCs w:val="28"/>
        </w:rPr>
        <w:t xml:space="preserve">1.1. </w:t>
      </w:r>
      <w:r w:rsidRPr="0076247A">
        <w:rPr>
          <w:i/>
          <w:sz w:val="28"/>
          <w:szCs w:val="28"/>
        </w:rPr>
        <w:t>Створення умов для  стабілізації економічного розвитку</w:t>
      </w:r>
    </w:p>
    <w:p w:rsidR="00F93193" w:rsidRPr="0076247A" w:rsidRDefault="00F93193" w:rsidP="00275858">
      <w:pPr>
        <w:numPr>
          <w:ilvl w:val="0"/>
          <w:numId w:val="4"/>
        </w:numPr>
        <w:tabs>
          <w:tab w:val="clear" w:pos="720"/>
          <w:tab w:val="num" w:pos="1080"/>
          <w:tab w:val="left" w:pos="1200"/>
        </w:tabs>
        <w:autoSpaceDE/>
        <w:autoSpaceDN/>
        <w:ind w:left="0" w:firstLine="720"/>
        <w:jc w:val="both"/>
        <w:rPr>
          <w:sz w:val="28"/>
          <w:szCs w:val="28"/>
        </w:rPr>
      </w:pPr>
      <w:r w:rsidRPr="0076247A">
        <w:rPr>
          <w:sz w:val="28"/>
          <w:szCs w:val="28"/>
        </w:rPr>
        <w:t>Створення сприятливих умов для залучення інвестицій.</w:t>
      </w:r>
    </w:p>
    <w:p w:rsidR="00F93193" w:rsidRPr="0076247A" w:rsidRDefault="00F93193" w:rsidP="00275858">
      <w:pPr>
        <w:numPr>
          <w:ilvl w:val="0"/>
          <w:numId w:val="4"/>
        </w:numPr>
        <w:tabs>
          <w:tab w:val="clear" w:pos="720"/>
          <w:tab w:val="num" w:pos="1080"/>
          <w:tab w:val="left" w:pos="1200"/>
        </w:tabs>
        <w:autoSpaceDE/>
        <w:autoSpaceDN/>
        <w:ind w:left="0" w:firstLine="720"/>
        <w:jc w:val="both"/>
        <w:rPr>
          <w:sz w:val="28"/>
          <w:szCs w:val="28"/>
        </w:rPr>
      </w:pPr>
      <w:r w:rsidRPr="0076247A">
        <w:rPr>
          <w:sz w:val="28"/>
          <w:szCs w:val="28"/>
        </w:rPr>
        <w:t xml:space="preserve">Удосконалення системи надання адміністративних послуг та дозвільних процедур у сфері господарської діяльності.  </w:t>
      </w:r>
    </w:p>
    <w:p w:rsidR="00F93193" w:rsidRPr="0076247A" w:rsidRDefault="00F93193" w:rsidP="00275858">
      <w:pPr>
        <w:numPr>
          <w:ilvl w:val="0"/>
          <w:numId w:val="4"/>
        </w:numPr>
        <w:tabs>
          <w:tab w:val="clear" w:pos="720"/>
          <w:tab w:val="num" w:pos="1080"/>
          <w:tab w:val="left" w:pos="1200"/>
        </w:tabs>
        <w:autoSpaceDE/>
        <w:autoSpaceDN/>
        <w:ind w:left="0" w:firstLine="720"/>
        <w:jc w:val="both"/>
        <w:rPr>
          <w:sz w:val="28"/>
          <w:szCs w:val="28"/>
        </w:rPr>
      </w:pPr>
      <w:r w:rsidRPr="0076247A">
        <w:rPr>
          <w:sz w:val="28"/>
          <w:szCs w:val="28"/>
        </w:rPr>
        <w:t>Забезпечення збалансованості місцевих бюджетів.</w:t>
      </w:r>
    </w:p>
    <w:p w:rsidR="00F93193" w:rsidRPr="0076247A" w:rsidRDefault="00F93193" w:rsidP="00275858">
      <w:pPr>
        <w:numPr>
          <w:ilvl w:val="0"/>
          <w:numId w:val="4"/>
        </w:numPr>
        <w:tabs>
          <w:tab w:val="clear" w:pos="720"/>
          <w:tab w:val="num" w:pos="1080"/>
          <w:tab w:val="left" w:pos="1200"/>
        </w:tabs>
        <w:autoSpaceDE/>
        <w:autoSpaceDN/>
        <w:ind w:left="0" w:firstLine="720"/>
        <w:jc w:val="both"/>
        <w:rPr>
          <w:sz w:val="28"/>
          <w:szCs w:val="28"/>
        </w:rPr>
      </w:pPr>
      <w:r w:rsidRPr="0076247A">
        <w:rPr>
          <w:sz w:val="28"/>
          <w:szCs w:val="28"/>
        </w:rPr>
        <w:t xml:space="preserve">Більш повне розкриття експортного потенціалу району. </w:t>
      </w:r>
    </w:p>
    <w:p w:rsidR="00F93193" w:rsidRPr="0076247A" w:rsidRDefault="00F93193" w:rsidP="00275858">
      <w:pPr>
        <w:tabs>
          <w:tab w:val="left" w:pos="3184"/>
        </w:tabs>
        <w:ind w:firstLine="709"/>
        <w:rPr>
          <w:i/>
          <w:sz w:val="28"/>
          <w:szCs w:val="28"/>
        </w:rPr>
      </w:pPr>
      <w:r w:rsidRPr="0076247A">
        <w:rPr>
          <w:i/>
          <w:sz w:val="28"/>
          <w:szCs w:val="28"/>
        </w:rPr>
        <w:t xml:space="preserve">1.2. Підвищення ефективності агропромислового комплексу  та розвиток сільських територій </w:t>
      </w:r>
    </w:p>
    <w:p w:rsidR="00F93193" w:rsidRPr="00C56A0A" w:rsidRDefault="00F93193" w:rsidP="00275858">
      <w:pPr>
        <w:autoSpaceDE/>
        <w:autoSpaceDN/>
        <w:ind w:firstLine="680"/>
        <w:jc w:val="both"/>
        <w:rPr>
          <w:sz w:val="28"/>
          <w:szCs w:val="28"/>
        </w:rPr>
      </w:pPr>
      <w:r w:rsidRPr="006107FE">
        <w:rPr>
          <w:sz w:val="28"/>
          <w:szCs w:val="28"/>
        </w:rPr>
        <w:t xml:space="preserve">1. </w:t>
      </w:r>
      <w:r>
        <w:rPr>
          <w:rFonts w:eastAsia="TimesNewRoman"/>
          <w:sz w:val="28"/>
          <w:szCs w:val="28"/>
        </w:rPr>
        <w:t>С</w:t>
      </w:r>
      <w:r w:rsidRPr="00C56A0A">
        <w:rPr>
          <w:rFonts w:eastAsia="TimesNewRoman"/>
          <w:sz w:val="28"/>
          <w:szCs w:val="28"/>
        </w:rPr>
        <w:t>творення рівних умов для підтримки сільськогосподарських виробників незалежно від їх виду, типу, розміру, форми власності та господарювання</w:t>
      </w:r>
      <w:r>
        <w:rPr>
          <w:rFonts w:eastAsia="TimesNewRoman"/>
          <w:sz w:val="28"/>
          <w:szCs w:val="28"/>
        </w:rPr>
        <w:t>.</w:t>
      </w:r>
    </w:p>
    <w:p w:rsidR="00F93193" w:rsidRDefault="00F93193" w:rsidP="00275858">
      <w:pPr>
        <w:autoSpaceDE/>
        <w:autoSpaceDN/>
        <w:ind w:firstLine="680"/>
        <w:jc w:val="both"/>
        <w:rPr>
          <w:sz w:val="28"/>
          <w:szCs w:val="28"/>
        </w:rPr>
      </w:pPr>
      <w:r>
        <w:rPr>
          <w:sz w:val="28"/>
          <w:szCs w:val="28"/>
        </w:rPr>
        <w:t xml:space="preserve">2. </w:t>
      </w:r>
      <w:r w:rsidRPr="006107FE">
        <w:rPr>
          <w:sz w:val="28"/>
          <w:szCs w:val="28"/>
        </w:rPr>
        <w:t>С</w:t>
      </w:r>
      <w:r>
        <w:rPr>
          <w:sz w:val="28"/>
          <w:szCs w:val="28"/>
        </w:rPr>
        <w:t>прияння</w:t>
      </w:r>
      <w:r w:rsidRPr="006107FE">
        <w:rPr>
          <w:sz w:val="28"/>
          <w:szCs w:val="28"/>
        </w:rPr>
        <w:t xml:space="preserve"> розвитку кооперативного руху (заготівельна, виробнича та інші види діяльності).</w:t>
      </w:r>
    </w:p>
    <w:p w:rsidR="00F93193" w:rsidRPr="006107FE" w:rsidRDefault="00F93193" w:rsidP="00275858">
      <w:pPr>
        <w:autoSpaceDE/>
        <w:autoSpaceDN/>
        <w:ind w:firstLine="680"/>
        <w:jc w:val="both"/>
        <w:rPr>
          <w:sz w:val="28"/>
          <w:szCs w:val="28"/>
        </w:rPr>
      </w:pPr>
      <w:r w:rsidRPr="006107FE">
        <w:rPr>
          <w:sz w:val="28"/>
          <w:szCs w:val="28"/>
        </w:rPr>
        <w:t xml:space="preserve">3. </w:t>
      </w:r>
      <w:r>
        <w:rPr>
          <w:sz w:val="28"/>
          <w:szCs w:val="28"/>
        </w:rPr>
        <w:t>Подальше у</w:t>
      </w:r>
      <w:r w:rsidRPr="006107FE">
        <w:rPr>
          <w:sz w:val="28"/>
          <w:szCs w:val="28"/>
        </w:rPr>
        <w:t>кладання угод про соціальне партнерство між суб’єктами господарювання та органами місцевого самоврядування.</w:t>
      </w:r>
    </w:p>
    <w:p w:rsidR="00F93193" w:rsidRPr="006107FE" w:rsidRDefault="00F93193" w:rsidP="00275858">
      <w:pPr>
        <w:ind w:firstLine="680"/>
        <w:jc w:val="both"/>
        <w:rPr>
          <w:sz w:val="28"/>
          <w:szCs w:val="28"/>
        </w:rPr>
      </w:pPr>
      <w:r>
        <w:rPr>
          <w:sz w:val="28"/>
          <w:szCs w:val="28"/>
        </w:rPr>
        <w:t>4</w:t>
      </w:r>
      <w:r w:rsidRPr="006107FE">
        <w:rPr>
          <w:sz w:val="28"/>
          <w:szCs w:val="28"/>
        </w:rPr>
        <w:t>. Підвищення ефективності землекористування та удосконалення орендних відносин у цій сфері.</w:t>
      </w:r>
    </w:p>
    <w:p w:rsidR="00F93193" w:rsidRDefault="00F93193" w:rsidP="00275858">
      <w:pPr>
        <w:autoSpaceDE/>
        <w:autoSpaceDN/>
        <w:ind w:firstLine="680"/>
        <w:jc w:val="both"/>
        <w:rPr>
          <w:sz w:val="28"/>
          <w:szCs w:val="28"/>
        </w:rPr>
      </w:pPr>
      <w:r>
        <w:rPr>
          <w:sz w:val="28"/>
          <w:szCs w:val="28"/>
        </w:rPr>
        <w:t>5</w:t>
      </w:r>
      <w:r w:rsidRPr="006107FE">
        <w:rPr>
          <w:sz w:val="28"/>
          <w:szCs w:val="28"/>
        </w:rPr>
        <w:t>. Модернізація та розбудова потужностей з виробництва, переробки та зберігання сільськогосподарської продукції. Оновлення парку сільськогосподарської техніки.</w:t>
      </w:r>
    </w:p>
    <w:p w:rsidR="00AD750F" w:rsidRPr="00AD750F" w:rsidRDefault="00AD750F" w:rsidP="00275858">
      <w:pPr>
        <w:tabs>
          <w:tab w:val="left" w:pos="1276"/>
        </w:tabs>
        <w:ind w:firstLine="709"/>
        <w:rPr>
          <w:i/>
          <w:sz w:val="28"/>
          <w:szCs w:val="28"/>
        </w:rPr>
      </w:pPr>
      <w:r>
        <w:rPr>
          <w:i/>
          <w:sz w:val="28"/>
          <w:szCs w:val="28"/>
        </w:rPr>
        <w:t>1.3</w:t>
      </w:r>
      <w:r w:rsidRPr="00AD750F">
        <w:rPr>
          <w:i/>
          <w:sz w:val="28"/>
          <w:szCs w:val="28"/>
        </w:rPr>
        <w:t>. Поліпшення стану  інфраструктури та комунікацій</w:t>
      </w:r>
    </w:p>
    <w:p w:rsidR="00AD750F" w:rsidRPr="006107FE" w:rsidRDefault="00AD750F" w:rsidP="00275858">
      <w:pPr>
        <w:numPr>
          <w:ilvl w:val="0"/>
          <w:numId w:val="3"/>
        </w:numPr>
        <w:tabs>
          <w:tab w:val="left" w:pos="1276"/>
        </w:tabs>
        <w:autoSpaceDE/>
        <w:autoSpaceDN/>
        <w:ind w:left="0" w:firstLine="709"/>
        <w:jc w:val="both"/>
        <w:rPr>
          <w:sz w:val="28"/>
          <w:szCs w:val="28"/>
        </w:rPr>
      </w:pPr>
      <w:r w:rsidRPr="006107FE">
        <w:rPr>
          <w:sz w:val="28"/>
          <w:szCs w:val="28"/>
        </w:rPr>
        <w:t xml:space="preserve">Підвищення </w:t>
      </w:r>
      <w:proofErr w:type="spellStart"/>
      <w:r w:rsidRPr="006107FE">
        <w:rPr>
          <w:sz w:val="28"/>
          <w:szCs w:val="28"/>
        </w:rPr>
        <w:t>енергоефективності</w:t>
      </w:r>
      <w:proofErr w:type="spellEnd"/>
      <w:r w:rsidRPr="006107FE">
        <w:rPr>
          <w:sz w:val="28"/>
          <w:szCs w:val="28"/>
        </w:rPr>
        <w:t xml:space="preserve"> та проведення політики енергозбереження у всіх сферах господарської діяльності. Впровадження енергозберігаючих заходів у бюджетних установах. </w:t>
      </w:r>
    </w:p>
    <w:p w:rsidR="00AD750F" w:rsidRPr="00C56A0A" w:rsidRDefault="00AD750F" w:rsidP="00275858">
      <w:pPr>
        <w:numPr>
          <w:ilvl w:val="0"/>
          <w:numId w:val="3"/>
        </w:numPr>
        <w:tabs>
          <w:tab w:val="left" w:pos="1276"/>
        </w:tabs>
        <w:autoSpaceDE/>
        <w:autoSpaceDN/>
        <w:ind w:left="0" w:firstLine="709"/>
        <w:jc w:val="both"/>
        <w:rPr>
          <w:sz w:val="28"/>
          <w:szCs w:val="28"/>
        </w:rPr>
      </w:pPr>
      <w:r>
        <w:rPr>
          <w:sz w:val="28"/>
          <w:szCs w:val="28"/>
        </w:rPr>
        <w:t>П</w:t>
      </w:r>
      <w:r w:rsidRPr="00C56A0A">
        <w:rPr>
          <w:sz w:val="28"/>
          <w:szCs w:val="28"/>
        </w:rPr>
        <w:t>окращення транспортної доступності сільських населених пунктів.</w:t>
      </w:r>
    </w:p>
    <w:p w:rsidR="00AD750F" w:rsidRPr="006107FE" w:rsidRDefault="00AD750F" w:rsidP="00275858">
      <w:pPr>
        <w:numPr>
          <w:ilvl w:val="0"/>
          <w:numId w:val="3"/>
        </w:numPr>
        <w:tabs>
          <w:tab w:val="left" w:pos="1276"/>
        </w:tabs>
        <w:autoSpaceDE/>
        <w:autoSpaceDN/>
        <w:ind w:left="0" w:firstLine="709"/>
        <w:jc w:val="both"/>
        <w:rPr>
          <w:sz w:val="28"/>
          <w:szCs w:val="28"/>
        </w:rPr>
      </w:pPr>
      <w:r w:rsidRPr="006107FE">
        <w:rPr>
          <w:sz w:val="28"/>
          <w:szCs w:val="28"/>
        </w:rPr>
        <w:t>Технічне переоснащення житлово-комунального господарства.</w:t>
      </w:r>
    </w:p>
    <w:p w:rsidR="00F34CF0" w:rsidRPr="005F6E9D" w:rsidRDefault="00F34CF0" w:rsidP="00275858">
      <w:pPr>
        <w:ind w:firstLine="680"/>
        <w:rPr>
          <w:b/>
          <w:i/>
          <w:sz w:val="28"/>
          <w:szCs w:val="28"/>
          <w:u w:val="single"/>
        </w:rPr>
      </w:pPr>
      <w:r w:rsidRPr="00AD750F">
        <w:rPr>
          <w:b/>
          <w:i/>
          <w:sz w:val="28"/>
          <w:szCs w:val="28"/>
          <w:u w:val="single"/>
        </w:rPr>
        <w:t>І</w:t>
      </w:r>
      <w:r w:rsidR="00F93193" w:rsidRPr="00AD750F">
        <w:rPr>
          <w:b/>
          <w:i/>
          <w:sz w:val="28"/>
          <w:szCs w:val="28"/>
          <w:u w:val="single"/>
        </w:rPr>
        <w:t>І</w:t>
      </w:r>
      <w:r w:rsidRPr="00AD750F">
        <w:rPr>
          <w:b/>
          <w:i/>
          <w:sz w:val="28"/>
          <w:szCs w:val="28"/>
          <w:u w:val="single"/>
        </w:rPr>
        <w:t xml:space="preserve">. </w:t>
      </w:r>
      <w:proofErr w:type="spellStart"/>
      <w:r w:rsidRPr="00AD750F">
        <w:rPr>
          <w:b/>
          <w:i/>
          <w:sz w:val="28"/>
          <w:szCs w:val="28"/>
          <w:u w:val="single"/>
        </w:rPr>
        <w:t>Р</w:t>
      </w:r>
      <w:r w:rsidRPr="005F6E9D">
        <w:rPr>
          <w:b/>
          <w:i/>
          <w:sz w:val="28"/>
          <w:szCs w:val="28"/>
          <w:u w:val="single"/>
        </w:rPr>
        <w:t>озвитоклюдинита</w:t>
      </w:r>
      <w:proofErr w:type="spellEnd"/>
      <w:r w:rsidRPr="005F6E9D">
        <w:rPr>
          <w:b/>
          <w:i/>
          <w:sz w:val="28"/>
          <w:szCs w:val="28"/>
          <w:u w:val="single"/>
        </w:rPr>
        <w:t xml:space="preserve"> </w:t>
      </w:r>
      <w:proofErr w:type="spellStart"/>
      <w:r w:rsidRPr="005F6E9D">
        <w:rPr>
          <w:b/>
          <w:i/>
          <w:sz w:val="28"/>
          <w:szCs w:val="28"/>
          <w:u w:val="single"/>
        </w:rPr>
        <w:t>підвищеннясоціальнихстандартівжиття</w:t>
      </w:r>
      <w:proofErr w:type="spellEnd"/>
    </w:p>
    <w:p w:rsidR="00F34CF0" w:rsidRPr="005F6E9D" w:rsidRDefault="00F34CF0" w:rsidP="00275858">
      <w:pPr>
        <w:autoSpaceDE/>
        <w:autoSpaceDN/>
        <w:ind w:firstLine="680"/>
        <w:rPr>
          <w:sz w:val="28"/>
          <w:szCs w:val="28"/>
        </w:rPr>
      </w:pPr>
      <w:r w:rsidRPr="005F6E9D">
        <w:rPr>
          <w:sz w:val="28"/>
          <w:szCs w:val="28"/>
        </w:rPr>
        <w:t xml:space="preserve">1. </w:t>
      </w:r>
      <w:proofErr w:type="spellStart"/>
      <w:r w:rsidRPr="005F6E9D">
        <w:rPr>
          <w:sz w:val="28"/>
          <w:szCs w:val="28"/>
        </w:rPr>
        <w:t>Забезпеченнясоціальноїпідтримкивразливихверствнаселення</w:t>
      </w:r>
      <w:proofErr w:type="spellEnd"/>
      <w:r w:rsidRPr="005F6E9D">
        <w:rPr>
          <w:sz w:val="28"/>
          <w:szCs w:val="28"/>
        </w:rPr>
        <w:t>.</w:t>
      </w:r>
    </w:p>
    <w:p w:rsidR="00F34CF0" w:rsidRDefault="00F34CF0" w:rsidP="00275858">
      <w:pPr>
        <w:autoSpaceDE/>
        <w:autoSpaceDN/>
        <w:ind w:firstLine="680"/>
        <w:rPr>
          <w:sz w:val="28"/>
          <w:szCs w:val="28"/>
        </w:rPr>
      </w:pPr>
      <w:r w:rsidRPr="005F6E9D">
        <w:rPr>
          <w:sz w:val="28"/>
          <w:szCs w:val="28"/>
        </w:rPr>
        <w:t xml:space="preserve">2. </w:t>
      </w:r>
      <w:r w:rsidRPr="00D6557F">
        <w:rPr>
          <w:sz w:val="28"/>
          <w:szCs w:val="28"/>
        </w:rPr>
        <w:t>Гарантований соціальний захист та пенсійне забезпечення населення.</w:t>
      </w:r>
    </w:p>
    <w:p w:rsidR="00C56A0A" w:rsidRPr="00D6557F" w:rsidRDefault="00C56A0A" w:rsidP="00275858">
      <w:pPr>
        <w:autoSpaceDE/>
        <w:autoSpaceDN/>
        <w:ind w:firstLine="680"/>
        <w:rPr>
          <w:sz w:val="28"/>
          <w:szCs w:val="28"/>
        </w:rPr>
      </w:pPr>
      <w:r>
        <w:rPr>
          <w:sz w:val="28"/>
          <w:szCs w:val="28"/>
        </w:rPr>
        <w:t xml:space="preserve">3. </w:t>
      </w:r>
      <w:r>
        <w:rPr>
          <w:rFonts w:eastAsia="TimesNewRoman"/>
          <w:sz w:val="28"/>
          <w:szCs w:val="28"/>
        </w:rPr>
        <w:t>С</w:t>
      </w:r>
      <w:r w:rsidRPr="00C56A0A">
        <w:rPr>
          <w:rFonts w:eastAsia="TimesNewRoman"/>
          <w:sz w:val="28"/>
          <w:szCs w:val="28"/>
        </w:rPr>
        <w:t>тимулювання зайнятості населення в сільській місцевості поза</w:t>
      </w:r>
      <w:r w:rsidRPr="00C56A0A">
        <w:rPr>
          <w:sz w:val="28"/>
          <w:szCs w:val="28"/>
        </w:rPr>
        <w:t xml:space="preserve"> сферою сільськогосподарського виробництва, включаючи розвиток аграрного бізнесу, сільського туризму, народних ремесел і промислів, </w:t>
      </w:r>
      <w:bookmarkStart w:id="3" w:name="OLE_LINK10"/>
      <w:bookmarkStart w:id="4" w:name="OLE_LINK11"/>
      <w:r w:rsidRPr="00C56A0A">
        <w:rPr>
          <w:sz w:val="28"/>
          <w:szCs w:val="28"/>
        </w:rPr>
        <w:t>підприємств сфери послуг</w:t>
      </w:r>
      <w:bookmarkEnd w:id="3"/>
      <w:bookmarkEnd w:id="4"/>
      <w:r w:rsidRPr="00C56A0A">
        <w:rPr>
          <w:sz w:val="28"/>
          <w:szCs w:val="28"/>
        </w:rPr>
        <w:t>, збору та переробки дикорослих ягід і грибів, лікарської сировини тощо</w:t>
      </w:r>
      <w:r w:rsidR="007C08D4">
        <w:rPr>
          <w:sz w:val="28"/>
          <w:szCs w:val="28"/>
        </w:rPr>
        <w:t>.</w:t>
      </w:r>
    </w:p>
    <w:p w:rsidR="00F34CF0" w:rsidRPr="00D6557F" w:rsidRDefault="00F34CF0" w:rsidP="00104C35">
      <w:pPr>
        <w:numPr>
          <w:ilvl w:val="0"/>
          <w:numId w:val="49"/>
        </w:numPr>
        <w:tabs>
          <w:tab w:val="clear" w:pos="1200"/>
          <w:tab w:val="num" w:pos="1000"/>
        </w:tabs>
        <w:autoSpaceDE/>
        <w:autoSpaceDN/>
        <w:ind w:left="0" w:firstLine="680"/>
        <w:jc w:val="both"/>
        <w:rPr>
          <w:sz w:val="28"/>
          <w:szCs w:val="28"/>
        </w:rPr>
      </w:pPr>
      <w:r w:rsidRPr="00D6557F">
        <w:rPr>
          <w:sz w:val="28"/>
          <w:szCs w:val="28"/>
        </w:rPr>
        <w:t xml:space="preserve">Поліпшення якості і доступності освітніх та медичних послуг. </w:t>
      </w:r>
    </w:p>
    <w:p w:rsidR="00F34CF0" w:rsidRPr="00D6557F" w:rsidRDefault="00F34CF0" w:rsidP="00104C35">
      <w:pPr>
        <w:numPr>
          <w:ilvl w:val="0"/>
          <w:numId w:val="49"/>
        </w:numPr>
        <w:tabs>
          <w:tab w:val="clear" w:pos="1200"/>
          <w:tab w:val="num" w:pos="1000"/>
        </w:tabs>
        <w:autoSpaceDE/>
        <w:autoSpaceDN/>
        <w:ind w:left="0" w:firstLine="680"/>
        <w:jc w:val="both"/>
        <w:rPr>
          <w:sz w:val="28"/>
          <w:szCs w:val="28"/>
        </w:rPr>
      </w:pPr>
      <w:r w:rsidRPr="00D6557F">
        <w:rPr>
          <w:sz w:val="28"/>
          <w:szCs w:val="28"/>
        </w:rPr>
        <w:t>Створення стимулів для здорового способу життя.</w:t>
      </w:r>
    </w:p>
    <w:p w:rsidR="00F34CF0" w:rsidRPr="00C56A0A" w:rsidRDefault="00C56A0A" w:rsidP="00104C35">
      <w:pPr>
        <w:numPr>
          <w:ilvl w:val="0"/>
          <w:numId w:val="49"/>
        </w:numPr>
        <w:tabs>
          <w:tab w:val="clear" w:pos="1200"/>
          <w:tab w:val="num" w:pos="1000"/>
          <w:tab w:val="num" w:pos="1884"/>
        </w:tabs>
        <w:autoSpaceDE/>
        <w:autoSpaceDN/>
        <w:ind w:left="0" w:firstLine="680"/>
        <w:jc w:val="both"/>
        <w:rPr>
          <w:sz w:val="28"/>
          <w:szCs w:val="28"/>
        </w:rPr>
      </w:pPr>
      <w:r w:rsidRPr="00C56A0A">
        <w:rPr>
          <w:sz w:val="28"/>
          <w:szCs w:val="28"/>
        </w:rPr>
        <w:t>Створення умов для задоволення культурних потреб населення</w:t>
      </w:r>
      <w:r w:rsidR="00F34CF0" w:rsidRPr="00C56A0A">
        <w:rPr>
          <w:sz w:val="28"/>
          <w:szCs w:val="28"/>
        </w:rPr>
        <w:t>.</w:t>
      </w:r>
    </w:p>
    <w:p w:rsidR="00F34CF0" w:rsidRPr="00D6557F" w:rsidRDefault="00C56A0A" w:rsidP="00104C35">
      <w:pPr>
        <w:numPr>
          <w:ilvl w:val="0"/>
          <w:numId w:val="49"/>
        </w:numPr>
        <w:tabs>
          <w:tab w:val="left" w:pos="851"/>
          <w:tab w:val="left" w:pos="1000"/>
        </w:tabs>
        <w:autoSpaceDE/>
        <w:autoSpaceDN/>
        <w:ind w:left="0" w:firstLine="680"/>
        <w:rPr>
          <w:sz w:val="28"/>
          <w:szCs w:val="28"/>
        </w:rPr>
      </w:pPr>
      <w:r w:rsidRPr="00D6557F">
        <w:rPr>
          <w:sz w:val="28"/>
          <w:szCs w:val="28"/>
        </w:rPr>
        <w:t>Реалізація програм, спрямованих на поліпшення стану довкілля</w:t>
      </w:r>
      <w:r w:rsidR="00F34CF0" w:rsidRPr="00D6557F">
        <w:rPr>
          <w:sz w:val="28"/>
          <w:szCs w:val="28"/>
        </w:rPr>
        <w:t>.</w:t>
      </w:r>
    </w:p>
    <w:p w:rsidR="00F34CF0" w:rsidRPr="006118E3" w:rsidRDefault="00F34CF0" w:rsidP="00EE7B0C">
      <w:pPr>
        <w:pStyle w:val="1"/>
      </w:pPr>
      <w:r w:rsidRPr="003072A8">
        <w:rPr>
          <w:color w:val="C00000"/>
        </w:rPr>
        <w:br w:type="page"/>
      </w:r>
      <w:bookmarkStart w:id="5" w:name="_Toc370669223"/>
      <w:r w:rsidRPr="006118E3">
        <w:lastRenderedPageBreak/>
        <w:t>3. Фінансові ресурси</w:t>
      </w:r>
      <w:bookmarkEnd w:id="5"/>
    </w:p>
    <w:p w:rsidR="00F34CF0" w:rsidRPr="006118E3" w:rsidRDefault="00FC16E5" w:rsidP="00FC16E5">
      <w:pPr>
        <w:pStyle w:val="20"/>
        <w:tabs>
          <w:tab w:val="num" w:pos="3414"/>
        </w:tabs>
        <w:jc w:val="center"/>
      </w:pPr>
      <w:bookmarkStart w:id="6" w:name="_Toc370669224"/>
      <w:r>
        <w:t>3.1.</w:t>
      </w:r>
      <w:r w:rsidR="00F34CF0" w:rsidRPr="006118E3">
        <w:t>Бюджетна політика</w:t>
      </w:r>
      <w:bookmarkEnd w:id="6"/>
    </w:p>
    <w:p w:rsidR="00876F10" w:rsidRDefault="00F34CF0" w:rsidP="00F57254">
      <w:pPr>
        <w:spacing w:before="120" w:after="120"/>
        <w:ind w:firstLine="709"/>
        <w:jc w:val="both"/>
        <w:rPr>
          <w:bCs/>
          <w:iCs/>
          <w:sz w:val="28"/>
          <w:szCs w:val="28"/>
        </w:rPr>
      </w:pPr>
      <w:r w:rsidRPr="00876F10">
        <w:rPr>
          <w:b/>
          <w:sz w:val="28"/>
          <w:szCs w:val="28"/>
        </w:rPr>
        <w:t>Головна мета:</w:t>
      </w:r>
      <w:r w:rsidR="00876F10" w:rsidRPr="00876F10">
        <w:rPr>
          <w:bCs/>
          <w:iCs/>
          <w:sz w:val="28"/>
          <w:szCs w:val="28"/>
        </w:rPr>
        <w:t>аналіз повноти надходжень доходної частини бюджету загального та спеціального</w:t>
      </w:r>
      <w:r w:rsidR="00876F10" w:rsidRPr="00BF5AA0">
        <w:rPr>
          <w:bCs/>
          <w:iCs/>
          <w:sz w:val="28"/>
          <w:szCs w:val="28"/>
        </w:rPr>
        <w:t xml:space="preserve"> фондів та використання бюджетних призначень на 2015 рік у повному обсязі. </w:t>
      </w:r>
    </w:p>
    <w:p w:rsidR="00876F10" w:rsidRPr="00BF5AA0" w:rsidRDefault="00F34CF0" w:rsidP="00F57254">
      <w:pPr>
        <w:ind w:firstLine="709"/>
        <w:jc w:val="both"/>
        <w:rPr>
          <w:sz w:val="28"/>
        </w:rPr>
      </w:pPr>
      <w:r w:rsidRPr="0001116B">
        <w:rPr>
          <w:b/>
          <w:sz w:val="28"/>
          <w:szCs w:val="28"/>
        </w:rPr>
        <w:t>Пріоритет 1.</w:t>
      </w:r>
      <w:r w:rsidR="00876F10" w:rsidRPr="0001116B">
        <w:rPr>
          <w:sz w:val="28"/>
        </w:rPr>
        <w:t>Забезпечення</w:t>
      </w:r>
      <w:r w:rsidR="00876F10" w:rsidRPr="00BF5AA0">
        <w:rPr>
          <w:sz w:val="28"/>
        </w:rPr>
        <w:t xml:space="preserve"> розробки прогнозних показників доходної частини районного бюджету на 201</w:t>
      </w:r>
      <w:r w:rsidR="0076247A">
        <w:rPr>
          <w:sz w:val="28"/>
        </w:rPr>
        <w:t>5</w:t>
      </w:r>
      <w:r w:rsidR="00876F10" w:rsidRPr="00BF5AA0">
        <w:rPr>
          <w:sz w:val="28"/>
        </w:rPr>
        <w:t xml:space="preserve"> рік.</w:t>
      </w:r>
    </w:p>
    <w:p w:rsidR="00F34CF0" w:rsidRDefault="00F34CF0" w:rsidP="00F57254">
      <w:pPr>
        <w:spacing w:before="120" w:after="120"/>
        <w:ind w:firstLine="709"/>
        <w:jc w:val="both"/>
        <w:rPr>
          <w:b/>
          <w:sz w:val="28"/>
          <w:szCs w:val="28"/>
        </w:rPr>
      </w:pPr>
      <w:r w:rsidRPr="0001116B">
        <w:rPr>
          <w:b/>
          <w:sz w:val="28"/>
          <w:szCs w:val="28"/>
        </w:rPr>
        <w:t>Заходи з реалізації пріоритету:</w:t>
      </w:r>
    </w:p>
    <w:p w:rsidR="0001116B" w:rsidRPr="0001116B" w:rsidRDefault="0001116B" w:rsidP="00104C35">
      <w:pPr>
        <w:pStyle w:val="aff0"/>
        <w:numPr>
          <w:ilvl w:val="0"/>
          <w:numId w:val="52"/>
        </w:numPr>
        <w:overflowPunct w:val="0"/>
        <w:adjustRightInd w:val="0"/>
        <w:ind w:left="0" w:firstLine="709"/>
        <w:jc w:val="both"/>
        <w:textAlignment w:val="baseline"/>
        <w:rPr>
          <w:bCs/>
          <w:iCs/>
          <w:sz w:val="28"/>
          <w:szCs w:val="28"/>
        </w:rPr>
      </w:pPr>
      <w:r w:rsidRPr="0001116B">
        <w:rPr>
          <w:bCs/>
          <w:iCs/>
          <w:sz w:val="28"/>
          <w:szCs w:val="28"/>
        </w:rPr>
        <w:t>забезпечення прогнозування надходжень проекту бюджету на 201</w:t>
      </w:r>
      <w:r w:rsidR="0076247A">
        <w:rPr>
          <w:bCs/>
          <w:iCs/>
          <w:sz w:val="28"/>
          <w:szCs w:val="28"/>
        </w:rPr>
        <w:t>5</w:t>
      </w:r>
      <w:r w:rsidRPr="0001116B">
        <w:rPr>
          <w:bCs/>
          <w:iCs/>
          <w:sz w:val="28"/>
          <w:szCs w:val="28"/>
        </w:rPr>
        <w:t xml:space="preserve"> рік на основі реальних прогнозних макроекономічних показників економічного і соціального розвитку району </w:t>
      </w:r>
      <w:r w:rsidR="0076247A" w:rsidRPr="00862462">
        <w:rPr>
          <w:bCs/>
          <w:iCs/>
          <w:sz w:val="28"/>
          <w:szCs w:val="28"/>
        </w:rPr>
        <w:t>на основі змін до Податкового та Бюджетного законодавства та реформи міжбюджетних відносин, побудованих на принципах децентралізації фінансів та зміцнення фінансової основи місцевого самоврядування з урахуванням фактичного рівня відповідних надходжень у минулому та поточному роках, досягнення їх відповідності та узгодженості на усіх стадіях бюджетного процесу.</w:t>
      </w:r>
    </w:p>
    <w:p w:rsidR="00F34CF0" w:rsidRPr="0001116B" w:rsidRDefault="00F34CF0" w:rsidP="00F57254">
      <w:pPr>
        <w:tabs>
          <w:tab w:val="left" w:pos="374"/>
          <w:tab w:val="left" w:pos="1080"/>
        </w:tabs>
        <w:spacing w:before="120" w:after="120" w:line="300" w:lineRule="exact"/>
        <w:ind w:left="3544"/>
        <w:jc w:val="both"/>
        <w:rPr>
          <w:i/>
          <w:sz w:val="28"/>
          <w:szCs w:val="28"/>
        </w:rPr>
      </w:pPr>
      <w:r w:rsidRPr="0001116B">
        <w:rPr>
          <w:i/>
          <w:sz w:val="28"/>
          <w:szCs w:val="28"/>
        </w:rPr>
        <w:t>Відповідальний виконавець: фінансове управління райдержадміністрації</w:t>
      </w:r>
    </w:p>
    <w:p w:rsidR="0001116B" w:rsidRPr="0014381C" w:rsidRDefault="00F34CF0" w:rsidP="00F57254">
      <w:pPr>
        <w:overflowPunct w:val="0"/>
        <w:adjustRightInd w:val="0"/>
        <w:ind w:firstLine="708"/>
        <w:jc w:val="both"/>
        <w:textAlignment w:val="baseline"/>
        <w:rPr>
          <w:sz w:val="28"/>
        </w:rPr>
      </w:pPr>
      <w:r w:rsidRPr="0001116B">
        <w:rPr>
          <w:b/>
          <w:bCs/>
          <w:sz w:val="28"/>
          <w:szCs w:val="28"/>
        </w:rPr>
        <w:t>Пріоритет 2.</w:t>
      </w:r>
      <w:r w:rsidR="0001116B" w:rsidRPr="0001116B">
        <w:rPr>
          <w:sz w:val="28"/>
        </w:rPr>
        <w:t xml:space="preserve"> Збереження</w:t>
      </w:r>
      <w:r w:rsidR="0001116B" w:rsidRPr="0014381C">
        <w:rPr>
          <w:sz w:val="28"/>
        </w:rPr>
        <w:t xml:space="preserve"> соціальної спрямованості бюджету. Економія та ефективне використання бюджетних коштів.</w:t>
      </w:r>
    </w:p>
    <w:p w:rsidR="00F34CF0" w:rsidRDefault="00F34CF0" w:rsidP="00C37A87">
      <w:pPr>
        <w:overflowPunct w:val="0"/>
        <w:adjustRightInd w:val="0"/>
        <w:spacing w:before="120"/>
        <w:ind w:firstLine="708"/>
        <w:textAlignment w:val="baseline"/>
        <w:rPr>
          <w:b/>
          <w:bCs/>
          <w:sz w:val="28"/>
          <w:szCs w:val="28"/>
        </w:rPr>
      </w:pPr>
      <w:r w:rsidRPr="00B1243A">
        <w:rPr>
          <w:b/>
          <w:bCs/>
          <w:sz w:val="28"/>
          <w:szCs w:val="28"/>
        </w:rPr>
        <w:t>Заходи з реалізації пріоритету:</w:t>
      </w:r>
    </w:p>
    <w:p w:rsidR="00B1243A" w:rsidRPr="00B1243A" w:rsidRDefault="00B1243A" w:rsidP="00C37A87">
      <w:pPr>
        <w:pStyle w:val="aff0"/>
        <w:numPr>
          <w:ilvl w:val="1"/>
          <w:numId w:val="53"/>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прозорості процесу формування та виконання місцевих бюджетів;</w:t>
      </w:r>
    </w:p>
    <w:p w:rsidR="00B1243A" w:rsidRPr="00B1243A" w:rsidRDefault="00B1243A" w:rsidP="00C37A87">
      <w:pPr>
        <w:pStyle w:val="aff0"/>
        <w:numPr>
          <w:ilvl w:val="1"/>
          <w:numId w:val="53"/>
        </w:numPr>
        <w:overflowPunct w:val="0"/>
        <w:adjustRightInd w:val="0"/>
        <w:ind w:left="0" w:firstLine="708"/>
        <w:jc w:val="both"/>
        <w:textAlignment w:val="baseline"/>
        <w:rPr>
          <w:color w:val="000000"/>
          <w:sz w:val="36"/>
        </w:rPr>
      </w:pPr>
      <w:r w:rsidRPr="00B1243A">
        <w:rPr>
          <w:bCs/>
          <w:iCs/>
          <w:color w:val="000000"/>
          <w:sz w:val="28"/>
          <w:szCs w:val="28"/>
        </w:rPr>
        <w:t>оптимізація кількості бюджетних програм та недопущення планування в проекті місцевого бюджету на 201</w:t>
      </w:r>
      <w:r w:rsidR="0076247A">
        <w:rPr>
          <w:bCs/>
          <w:iCs/>
          <w:color w:val="000000"/>
          <w:sz w:val="28"/>
          <w:szCs w:val="28"/>
        </w:rPr>
        <w:t>5</w:t>
      </w:r>
      <w:r w:rsidRPr="00B1243A">
        <w:rPr>
          <w:bCs/>
          <w:iCs/>
          <w:color w:val="000000"/>
          <w:sz w:val="28"/>
          <w:szCs w:val="28"/>
        </w:rPr>
        <w:t xml:space="preserve"> рік бюджетних програм, назви яких не визначають конкретного цільового спрямування;</w:t>
      </w:r>
    </w:p>
    <w:p w:rsidR="00B1243A" w:rsidRPr="00B1243A" w:rsidRDefault="00B1243A" w:rsidP="00C37A87">
      <w:pPr>
        <w:pStyle w:val="aff0"/>
        <w:numPr>
          <w:ilvl w:val="1"/>
          <w:numId w:val="53"/>
        </w:numPr>
        <w:overflowPunct w:val="0"/>
        <w:adjustRightInd w:val="0"/>
        <w:ind w:left="0" w:firstLine="708"/>
        <w:jc w:val="both"/>
        <w:textAlignment w:val="baseline"/>
        <w:rPr>
          <w:sz w:val="28"/>
        </w:rPr>
      </w:pPr>
      <w:r w:rsidRPr="00B1243A">
        <w:rPr>
          <w:sz w:val="28"/>
        </w:rPr>
        <w:t>оптимізація мережі бюджетних установ, які фінансуються з місцевих бюджетів;</w:t>
      </w:r>
    </w:p>
    <w:p w:rsidR="00B1243A" w:rsidRPr="00B1243A" w:rsidRDefault="00B1243A" w:rsidP="00C37A87">
      <w:pPr>
        <w:pStyle w:val="aff0"/>
        <w:numPr>
          <w:ilvl w:val="1"/>
          <w:numId w:val="53"/>
        </w:numPr>
        <w:overflowPunct w:val="0"/>
        <w:adjustRightInd w:val="0"/>
        <w:ind w:left="0" w:firstLine="708"/>
        <w:jc w:val="both"/>
        <w:textAlignment w:val="baseline"/>
        <w:rPr>
          <w:bCs/>
          <w:iCs/>
          <w:color w:val="000000"/>
          <w:sz w:val="28"/>
          <w:szCs w:val="28"/>
        </w:rPr>
      </w:pPr>
      <w:r w:rsidRPr="00B1243A">
        <w:rPr>
          <w:bCs/>
          <w:iCs/>
          <w:color w:val="000000"/>
          <w:sz w:val="28"/>
          <w:szCs w:val="28"/>
        </w:rPr>
        <w:t>забезпечення першочергового направлення коштів на фінансування захищених статей видатків при збалансованому підході до фінансування інших та капітальних видатків, недопущення зростання дебіторської та кредиторської заборгованості;</w:t>
      </w:r>
    </w:p>
    <w:p w:rsidR="00B1243A" w:rsidRPr="00B1243A" w:rsidRDefault="00B1243A" w:rsidP="00C37A87">
      <w:pPr>
        <w:pStyle w:val="aff0"/>
        <w:numPr>
          <w:ilvl w:val="1"/>
          <w:numId w:val="53"/>
        </w:numPr>
        <w:overflowPunct w:val="0"/>
        <w:adjustRightInd w:val="0"/>
        <w:ind w:left="0" w:firstLine="708"/>
        <w:jc w:val="both"/>
        <w:textAlignment w:val="baseline"/>
        <w:rPr>
          <w:sz w:val="28"/>
        </w:rPr>
      </w:pPr>
      <w:r w:rsidRPr="00B1243A">
        <w:rPr>
          <w:bCs/>
          <w:sz w:val="28"/>
          <w:szCs w:val="28"/>
        </w:rPr>
        <w:t>забезпечення в повному обсязі ефективного фінансування діяльності установ бюджетної сфери, виплати заробітної плати і соціальних виплат, економія коштів та енергетичних ресурсів;</w:t>
      </w:r>
    </w:p>
    <w:p w:rsidR="00B1243A" w:rsidRPr="00B1243A" w:rsidRDefault="00B1243A" w:rsidP="00C37A87">
      <w:pPr>
        <w:pStyle w:val="aff0"/>
        <w:numPr>
          <w:ilvl w:val="1"/>
          <w:numId w:val="53"/>
        </w:numPr>
        <w:overflowPunct w:val="0"/>
        <w:adjustRightInd w:val="0"/>
        <w:ind w:left="0" w:firstLine="708"/>
        <w:jc w:val="both"/>
        <w:textAlignment w:val="baseline"/>
        <w:rPr>
          <w:sz w:val="28"/>
        </w:rPr>
      </w:pPr>
      <w:r w:rsidRPr="00B1243A">
        <w:rPr>
          <w:color w:val="000000"/>
          <w:sz w:val="28"/>
          <w:szCs w:val="28"/>
        </w:rPr>
        <w:t>забезпечення  оптимізації  витрат  головних  розпорядників коштів місцевого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F34CF0" w:rsidRPr="00B1243A" w:rsidRDefault="00F34CF0" w:rsidP="00C37A87">
      <w:pPr>
        <w:tabs>
          <w:tab w:val="left" w:pos="374"/>
          <w:tab w:val="left" w:pos="1080"/>
        </w:tabs>
        <w:spacing w:before="120" w:line="300" w:lineRule="exact"/>
        <w:ind w:left="3544"/>
        <w:jc w:val="both"/>
        <w:rPr>
          <w:i/>
          <w:spacing w:val="-6"/>
          <w:sz w:val="28"/>
          <w:szCs w:val="28"/>
        </w:rPr>
      </w:pPr>
      <w:r w:rsidRPr="00B1243A">
        <w:rPr>
          <w:i/>
          <w:spacing w:val="-6"/>
          <w:sz w:val="28"/>
          <w:szCs w:val="28"/>
        </w:rPr>
        <w:t>Відповідальні виконавці: фінансове управління райдержадміністрації, розпорядники бюджетних коштів, виконкоми сільських (селищних) рад</w:t>
      </w:r>
    </w:p>
    <w:p w:rsidR="00B1243A" w:rsidRPr="0014381C" w:rsidRDefault="00F34CF0" w:rsidP="00B1243A">
      <w:pPr>
        <w:overflowPunct w:val="0"/>
        <w:adjustRightInd w:val="0"/>
        <w:ind w:firstLine="708"/>
        <w:jc w:val="both"/>
        <w:textAlignment w:val="baseline"/>
        <w:rPr>
          <w:sz w:val="28"/>
        </w:rPr>
      </w:pPr>
      <w:r w:rsidRPr="00B1243A">
        <w:rPr>
          <w:b/>
          <w:sz w:val="28"/>
          <w:szCs w:val="28"/>
        </w:rPr>
        <w:lastRenderedPageBreak/>
        <w:t>Пріоритет 3.</w:t>
      </w:r>
      <w:r w:rsidR="00B1243A" w:rsidRPr="00B1243A">
        <w:rPr>
          <w:sz w:val="28"/>
        </w:rPr>
        <w:t>Підвищення</w:t>
      </w:r>
      <w:r w:rsidR="00B1243A" w:rsidRPr="0014381C">
        <w:rPr>
          <w:sz w:val="28"/>
        </w:rPr>
        <w:t xml:space="preserve"> ефективності управління коштами місцевих бюджетів та посилення контролю, відповідальності за дотримання</w:t>
      </w:r>
      <w:r w:rsidR="00B1243A">
        <w:rPr>
          <w:sz w:val="28"/>
        </w:rPr>
        <w:t>м</w:t>
      </w:r>
      <w:r w:rsidR="00B1243A" w:rsidRPr="0014381C">
        <w:rPr>
          <w:sz w:val="28"/>
        </w:rPr>
        <w:t xml:space="preserve"> бюджетного законодавства.</w:t>
      </w:r>
    </w:p>
    <w:p w:rsidR="00F34CF0" w:rsidRDefault="00F34CF0" w:rsidP="00B1243A">
      <w:pPr>
        <w:overflowPunct w:val="0"/>
        <w:adjustRightInd w:val="0"/>
        <w:spacing w:before="120" w:after="120"/>
        <w:ind w:firstLine="708"/>
        <w:textAlignment w:val="baseline"/>
        <w:rPr>
          <w:b/>
          <w:sz w:val="28"/>
          <w:szCs w:val="28"/>
        </w:rPr>
      </w:pPr>
      <w:r w:rsidRPr="00D92424">
        <w:rPr>
          <w:b/>
          <w:sz w:val="28"/>
          <w:szCs w:val="28"/>
        </w:rPr>
        <w:t>Заходи з реалізації пріоритету:</w:t>
      </w:r>
    </w:p>
    <w:p w:rsidR="00D92424" w:rsidRPr="00D92424" w:rsidRDefault="00D92424" w:rsidP="00104C35">
      <w:pPr>
        <w:pStyle w:val="aff0"/>
        <w:numPr>
          <w:ilvl w:val="1"/>
          <w:numId w:val="54"/>
        </w:numPr>
        <w:ind w:left="0" w:firstLine="709"/>
        <w:jc w:val="both"/>
        <w:rPr>
          <w:color w:val="000000"/>
          <w:sz w:val="28"/>
          <w:szCs w:val="28"/>
        </w:rPr>
      </w:pPr>
      <w:r w:rsidRPr="00D92424">
        <w:rPr>
          <w:color w:val="000000"/>
          <w:sz w:val="28"/>
          <w:szCs w:val="28"/>
        </w:rPr>
        <w:t>здійснення контролю за дотриманням бюджетного законодавства на кожній стадії бюджетного процесу щодо місцевих бюджетів;</w:t>
      </w:r>
    </w:p>
    <w:p w:rsidR="00D92424" w:rsidRPr="00D92424" w:rsidRDefault="00D92424" w:rsidP="00104C35">
      <w:pPr>
        <w:pStyle w:val="aff0"/>
        <w:numPr>
          <w:ilvl w:val="1"/>
          <w:numId w:val="54"/>
        </w:numPr>
        <w:ind w:left="0" w:firstLine="709"/>
        <w:jc w:val="both"/>
        <w:rPr>
          <w:color w:val="000000"/>
          <w:sz w:val="28"/>
          <w:szCs w:val="28"/>
        </w:rPr>
      </w:pPr>
      <w:r w:rsidRPr="00D92424">
        <w:rPr>
          <w:color w:val="000000"/>
          <w:sz w:val="28"/>
          <w:szCs w:val="28"/>
        </w:rPr>
        <w:t>у встановленому законодавством порядку отримання від  місцевих органів виконавчої влади та бюджетних установ пояснень, матеріалів та інформації з питань, що виникають під час складання, розгляду, затвердження і виконання бюджетів та звітування про їх виконання.</w:t>
      </w:r>
    </w:p>
    <w:p w:rsidR="00F34CF0" w:rsidRPr="00EC3FDF" w:rsidRDefault="00F34CF0" w:rsidP="00C37A87">
      <w:pPr>
        <w:overflowPunct w:val="0"/>
        <w:adjustRightInd w:val="0"/>
        <w:spacing w:before="120"/>
        <w:ind w:left="3544"/>
        <w:jc w:val="both"/>
        <w:textAlignment w:val="baseline"/>
        <w:rPr>
          <w:bCs/>
          <w:iCs/>
          <w:sz w:val="28"/>
          <w:szCs w:val="28"/>
        </w:rPr>
      </w:pPr>
      <w:r w:rsidRPr="00D92424">
        <w:rPr>
          <w:i/>
          <w:spacing w:val="-6"/>
          <w:sz w:val="28"/>
          <w:szCs w:val="28"/>
        </w:rPr>
        <w:t xml:space="preserve">Відповідальні виконавці: фінансове управління райдержадміністрації, розпорядники бюджетних </w:t>
      </w:r>
      <w:r w:rsidRPr="00EC3FDF">
        <w:rPr>
          <w:i/>
          <w:spacing w:val="-6"/>
          <w:sz w:val="28"/>
          <w:szCs w:val="28"/>
        </w:rPr>
        <w:t>коштів, виконкоми сільських (селищних) рад</w:t>
      </w:r>
    </w:p>
    <w:p w:rsidR="00F34CF0" w:rsidRPr="00EC3FDF" w:rsidRDefault="00F34CF0" w:rsidP="00C37A87">
      <w:pPr>
        <w:overflowPunct w:val="0"/>
        <w:adjustRightInd w:val="0"/>
        <w:spacing w:before="120"/>
        <w:ind w:firstLine="708"/>
        <w:textAlignment w:val="baseline"/>
        <w:rPr>
          <w:b/>
          <w:bCs/>
          <w:iCs/>
          <w:sz w:val="28"/>
          <w:szCs w:val="28"/>
        </w:rPr>
      </w:pPr>
      <w:r w:rsidRPr="00EC3FDF">
        <w:rPr>
          <w:b/>
          <w:bCs/>
          <w:iCs/>
          <w:sz w:val="28"/>
          <w:szCs w:val="28"/>
        </w:rPr>
        <w:t>Очікувані результати:</w:t>
      </w:r>
    </w:p>
    <w:p w:rsidR="00D45BB9" w:rsidRDefault="00D45BB9" w:rsidP="00C37A87">
      <w:pPr>
        <w:numPr>
          <w:ilvl w:val="0"/>
          <w:numId w:val="55"/>
        </w:numPr>
        <w:tabs>
          <w:tab w:val="clear" w:pos="1764"/>
          <w:tab w:val="num" w:pos="0"/>
        </w:tabs>
        <w:overflowPunct w:val="0"/>
        <w:adjustRightInd w:val="0"/>
        <w:ind w:left="0" w:firstLine="720"/>
        <w:jc w:val="both"/>
        <w:textAlignment w:val="baseline"/>
        <w:rPr>
          <w:bCs/>
          <w:iCs/>
          <w:color w:val="000000"/>
          <w:sz w:val="28"/>
          <w:szCs w:val="28"/>
        </w:rPr>
      </w:pPr>
      <w:bookmarkStart w:id="7" w:name="_Toc370669225"/>
      <w:r>
        <w:rPr>
          <w:bCs/>
          <w:iCs/>
          <w:color w:val="000000"/>
          <w:sz w:val="28"/>
          <w:szCs w:val="28"/>
        </w:rPr>
        <w:t>за прогнозними розрахунками надходження до місцевих бюджетів (без трансфертів з держ</w:t>
      </w:r>
      <w:r w:rsidR="00073600">
        <w:rPr>
          <w:bCs/>
          <w:iCs/>
          <w:color w:val="000000"/>
          <w:sz w:val="28"/>
          <w:szCs w:val="28"/>
        </w:rPr>
        <w:t xml:space="preserve">бюджету) становитимуть 55,0 </w:t>
      </w:r>
      <w:proofErr w:type="spellStart"/>
      <w:r w:rsidR="00073600">
        <w:rPr>
          <w:bCs/>
          <w:iCs/>
          <w:color w:val="000000"/>
          <w:sz w:val="28"/>
          <w:szCs w:val="28"/>
        </w:rPr>
        <w:t>млн</w:t>
      </w:r>
      <w:r>
        <w:rPr>
          <w:bCs/>
          <w:iCs/>
          <w:color w:val="000000"/>
          <w:sz w:val="28"/>
          <w:szCs w:val="28"/>
        </w:rPr>
        <w:t>грн</w:t>
      </w:r>
      <w:proofErr w:type="spellEnd"/>
      <w:r>
        <w:rPr>
          <w:bCs/>
          <w:iCs/>
          <w:color w:val="000000"/>
          <w:sz w:val="28"/>
          <w:szCs w:val="28"/>
        </w:rPr>
        <w:t>;</w:t>
      </w:r>
    </w:p>
    <w:p w:rsidR="00F34CF0" w:rsidRPr="004171E7" w:rsidRDefault="00F0564D" w:rsidP="00C37A87">
      <w:pPr>
        <w:pStyle w:val="20"/>
        <w:spacing w:before="360"/>
        <w:jc w:val="center"/>
      </w:pPr>
      <w:r>
        <w:t>3.2.</w:t>
      </w:r>
      <w:r w:rsidR="00F34CF0" w:rsidRPr="004171E7">
        <w:t>Фінансовий стан суб’єктів господарювання</w:t>
      </w:r>
      <w:bookmarkEnd w:id="7"/>
    </w:p>
    <w:p w:rsidR="00F34CF0" w:rsidRPr="00574B6B" w:rsidRDefault="00F34CF0" w:rsidP="00C37A87">
      <w:pPr>
        <w:spacing w:before="120"/>
        <w:ind w:firstLine="720"/>
        <w:jc w:val="both"/>
        <w:rPr>
          <w:sz w:val="28"/>
          <w:szCs w:val="28"/>
        </w:rPr>
      </w:pPr>
      <w:r w:rsidRPr="00574B6B">
        <w:rPr>
          <w:b/>
          <w:sz w:val="28"/>
          <w:szCs w:val="28"/>
        </w:rPr>
        <w:t xml:space="preserve">Головна мета: </w:t>
      </w:r>
      <w:r w:rsidRPr="00574B6B">
        <w:rPr>
          <w:sz w:val="28"/>
          <w:szCs w:val="28"/>
        </w:rPr>
        <w:t xml:space="preserve">недопущення поглиблення збитковості підприємств та вжиття всіх можливих заходів по підвищенню ефективності їх діяльності. </w:t>
      </w:r>
    </w:p>
    <w:p w:rsidR="00F34CF0" w:rsidRDefault="00F34CF0" w:rsidP="00C37A87">
      <w:pPr>
        <w:spacing w:before="120"/>
        <w:ind w:firstLine="720"/>
        <w:rPr>
          <w:sz w:val="28"/>
          <w:szCs w:val="28"/>
        </w:rPr>
      </w:pPr>
      <w:r w:rsidRPr="00574B6B">
        <w:rPr>
          <w:b/>
          <w:sz w:val="28"/>
          <w:szCs w:val="28"/>
        </w:rPr>
        <w:t xml:space="preserve">Пріоритет 1. </w:t>
      </w:r>
      <w:r w:rsidRPr="00574B6B">
        <w:rPr>
          <w:sz w:val="28"/>
          <w:szCs w:val="28"/>
        </w:rPr>
        <w:t>Моніторинг та аналіз результатів діяльності господарського комплексу.</w:t>
      </w:r>
    </w:p>
    <w:p w:rsidR="00C37A87" w:rsidRPr="00574B6B" w:rsidRDefault="00C37A87" w:rsidP="00C37A87">
      <w:pPr>
        <w:spacing w:before="120"/>
        <w:ind w:firstLine="720"/>
        <w:rPr>
          <w:sz w:val="28"/>
          <w:szCs w:val="28"/>
        </w:rPr>
      </w:pPr>
    </w:p>
    <w:p w:rsidR="00F34CF0" w:rsidRPr="00574B6B" w:rsidRDefault="00F34CF0" w:rsidP="00C37A87">
      <w:pPr>
        <w:ind w:firstLine="720"/>
        <w:rPr>
          <w:b/>
          <w:sz w:val="28"/>
          <w:szCs w:val="28"/>
        </w:rPr>
      </w:pPr>
      <w:r w:rsidRPr="00574B6B">
        <w:rPr>
          <w:b/>
          <w:sz w:val="28"/>
          <w:szCs w:val="28"/>
        </w:rPr>
        <w:t>Заходи з реалізації пріоритету:</w:t>
      </w:r>
    </w:p>
    <w:p w:rsidR="00F34CF0" w:rsidRPr="00574B6B" w:rsidRDefault="00F34CF0" w:rsidP="00C37A87">
      <w:pPr>
        <w:pStyle w:val="aff"/>
        <w:numPr>
          <w:ilvl w:val="0"/>
          <w:numId w:val="7"/>
        </w:numPr>
        <w:ind w:left="0" w:firstLine="720"/>
        <w:jc w:val="both"/>
        <w:rPr>
          <w:rFonts w:ascii="Times New Roman" w:hAnsi="Times New Roman" w:cs="Times New Roman"/>
          <w:sz w:val="28"/>
          <w:szCs w:val="28"/>
          <w:lang w:val="uk-UA"/>
        </w:rPr>
      </w:pPr>
      <w:r w:rsidRPr="00574B6B">
        <w:rPr>
          <w:rFonts w:ascii="Times New Roman" w:hAnsi="Times New Roman" w:cs="Times New Roman"/>
          <w:sz w:val="28"/>
          <w:szCs w:val="28"/>
          <w:lang w:val="uk-UA"/>
        </w:rPr>
        <w:t>здійснення щоквартального моніторингу фінансових результатів діяльності господарського комплексу району в розрізі видів економічної діяльності;</w:t>
      </w:r>
    </w:p>
    <w:p w:rsidR="00F34CF0" w:rsidRPr="00574B6B" w:rsidRDefault="00F34CF0" w:rsidP="00C37A87">
      <w:pPr>
        <w:pStyle w:val="aff"/>
        <w:numPr>
          <w:ilvl w:val="0"/>
          <w:numId w:val="7"/>
        </w:numPr>
        <w:spacing w:line="300" w:lineRule="exact"/>
        <w:ind w:left="0" w:firstLine="720"/>
        <w:jc w:val="both"/>
        <w:rPr>
          <w:rFonts w:ascii="Times New Roman" w:hAnsi="Times New Roman" w:cs="Times New Roman"/>
          <w:sz w:val="28"/>
          <w:szCs w:val="28"/>
          <w:lang w:val="uk-UA"/>
        </w:rPr>
      </w:pPr>
      <w:r w:rsidRPr="00574B6B">
        <w:rPr>
          <w:rFonts w:ascii="Times New Roman" w:hAnsi="Times New Roman" w:cs="Times New Roman"/>
          <w:sz w:val="28"/>
          <w:szCs w:val="28"/>
          <w:lang w:val="uk-UA"/>
        </w:rPr>
        <w:t>проведення аналізу господарської діяльності  найбільш збиткових підприємств району, виявлення причин збиткової діяльності, визначення шляхів розв’язання існуючих проблем та надання, у разі необхідності, відповідних пропозицій вищим органам виконавчої влади.</w:t>
      </w:r>
    </w:p>
    <w:p w:rsidR="00F34CF0" w:rsidRPr="00574B6B" w:rsidRDefault="00F34CF0" w:rsidP="00C37A87">
      <w:pPr>
        <w:tabs>
          <w:tab w:val="left" w:pos="374"/>
          <w:tab w:val="num" w:pos="720"/>
          <w:tab w:val="left" w:pos="1080"/>
        </w:tabs>
        <w:spacing w:before="120"/>
        <w:ind w:left="3544"/>
        <w:jc w:val="both"/>
        <w:rPr>
          <w:i/>
          <w:spacing w:val="-6"/>
          <w:sz w:val="28"/>
          <w:szCs w:val="28"/>
        </w:rPr>
      </w:pPr>
      <w:r w:rsidRPr="00574B6B">
        <w:rPr>
          <w:i/>
          <w:spacing w:val="-6"/>
          <w:sz w:val="28"/>
          <w:szCs w:val="28"/>
        </w:rPr>
        <w:t>Відповідальні виконавці: управління економічного розвитку  райдержадміністрації, структурні підрозділи райдержадміністрації</w:t>
      </w:r>
    </w:p>
    <w:p w:rsidR="00F34CF0" w:rsidRPr="00574B6B" w:rsidRDefault="00F34CF0" w:rsidP="00C37A87">
      <w:pPr>
        <w:spacing w:before="120"/>
        <w:ind w:firstLine="720"/>
        <w:jc w:val="both"/>
        <w:rPr>
          <w:sz w:val="28"/>
          <w:szCs w:val="28"/>
        </w:rPr>
      </w:pPr>
      <w:r w:rsidRPr="00574B6B">
        <w:rPr>
          <w:b/>
          <w:sz w:val="28"/>
          <w:szCs w:val="28"/>
        </w:rPr>
        <w:t xml:space="preserve">Пріоритет 2. </w:t>
      </w:r>
      <w:r w:rsidRPr="00574B6B">
        <w:rPr>
          <w:sz w:val="28"/>
          <w:szCs w:val="28"/>
        </w:rPr>
        <w:t>Підвищення ефективності діяльності та зміцнення фінансового стану господарюючих суб’єктів шляхом застосування всіх можливих законодавчо визначених інструментів їх оздоровлення.</w:t>
      </w:r>
    </w:p>
    <w:p w:rsidR="00F34CF0" w:rsidRPr="00574B6B" w:rsidRDefault="00F34CF0" w:rsidP="00C37A87">
      <w:pPr>
        <w:ind w:firstLine="720"/>
        <w:rPr>
          <w:b/>
          <w:sz w:val="28"/>
          <w:szCs w:val="28"/>
        </w:rPr>
      </w:pPr>
      <w:r w:rsidRPr="00574B6B">
        <w:rPr>
          <w:b/>
          <w:sz w:val="28"/>
          <w:szCs w:val="28"/>
        </w:rPr>
        <w:t>Заходи з реалізації пріоритету:</w:t>
      </w:r>
    </w:p>
    <w:p w:rsidR="00F34CF0" w:rsidRPr="00574B6B" w:rsidRDefault="00F34CF0" w:rsidP="00C37A87">
      <w:pPr>
        <w:pStyle w:val="aff"/>
        <w:numPr>
          <w:ilvl w:val="0"/>
          <w:numId w:val="7"/>
        </w:numPr>
        <w:spacing w:line="300" w:lineRule="exact"/>
        <w:ind w:left="0" w:firstLine="720"/>
        <w:jc w:val="both"/>
        <w:rPr>
          <w:rFonts w:ascii="Times New Roman" w:hAnsi="Times New Roman" w:cs="Times New Roman"/>
          <w:sz w:val="28"/>
          <w:szCs w:val="28"/>
          <w:lang w:val="uk-UA"/>
        </w:rPr>
      </w:pPr>
      <w:r w:rsidRPr="00574B6B">
        <w:rPr>
          <w:rFonts w:ascii="Times New Roman" w:hAnsi="Times New Roman" w:cs="Times New Roman"/>
          <w:sz w:val="28"/>
          <w:szCs w:val="28"/>
          <w:lang w:val="uk-UA"/>
        </w:rPr>
        <w:t>продовження роботи з господарюючими суб’єктами, які припинили діяльність чи опинились на межі банкрутства, по відновленню їх платоспроможності, зосередившись зокрема на питаннях реструктуризації, пошуку інвесторів, застосуванні процедур санації та інших шляхах фінансового оздоровлення;</w:t>
      </w:r>
    </w:p>
    <w:p w:rsidR="00F34CF0" w:rsidRPr="00574B6B" w:rsidRDefault="00F34CF0" w:rsidP="00F57254">
      <w:pPr>
        <w:tabs>
          <w:tab w:val="left" w:pos="374"/>
          <w:tab w:val="num" w:pos="720"/>
          <w:tab w:val="left" w:pos="1080"/>
        </w:tabs>
        <w:spacing w:before="120" w:after="120"/>
        <w:ind w:left="3544"/>
        <w:jc w:val="both"/>
        <w:rPr>
          <w:i/>
          <w:spacing w:val="-6"/>
          <w:sz w:val="28"/>
          <w:szCs w:val="28"/>
        </w:rPr>
      </w:pPr>
      <w:r w:rsidRPr="00574B6B">
        <w:rPr>
          <w:i/>
          <w:spacing w:val="-6"/>
          <w:sz w:val="28"/>
          <w:szCs w:val="28"/>
        </w:rPr>
        <w:lastRenderedPageBreak/>
        <w:t>Відповідальні виконавці: управління економічного розвитку  райдержадміністрації, структурні підрозділи райдержадміністрації</w:t>
      </w:r>
    </w:p>
    <w:p w:rsidR="00F34CF0" w:rsidRPr="00574B6B" w:rsidRDefault="00F34CF0" w:rsidP="00A42935">
      <w:pPr>
        <w:pStyle w:val="aff"/>
        <w:numPr>
          <w:ilvl w:val="0"/>
          <w:numId w:val="7"/>
        </w:numPr>
        <w:spacing w:before="120" w:after="120"/>
        <w:ind w:left="0" w:firstLine="720"/>
        <w:jc w:val="both"/>
        <w:rPr>
          <w:rFonts w:ascii="Times New Roman" w:hAnsi="Times New Roman" w:cs="Times New Roman"/>
          <w:sz w:val="28"/>
          <w:szCs w:val="28"/>
          <w:lang w:val="uk-UA"/>
        </w:rPr>
      </w:pPr>
      <w:r w:rsidRPr="00574B6B">
        <w:rPr>
          <w:rFonts w:ascii="Times New Roman" w:hAnsi="Times New Roman" w:cs="Times New Roman"/>
          <w:sz w:val="28"/>
          <w:szCs w:val="28"/>
          <w:lang w:val="uk-UA"/>
        </w:rPr>
        <w:t>організаційне забезпечення роботи комісії з питань санації та банкрутства підприємств.</w:t>
      </w:r>
    </w:p>
    <w:p w:rsidR="00F34CF0" w:rsidRPr="00574B6B" w:rsidRDefault="00F34CF0" w:rsidP="00F57254">
      <w:pPr>
        <w:tabs>
          <w:tab w:val="left" w:pos="374"/>
          <w:tab w:val="num" w:pos="720"/>
          <w:tab w:val="left" w:pos="1080"/>
        </w:tabs>
        <w:spacing w:before="120" w:after="120"/>
        <w:ind w:left="3544"/>
        <w:jc w:val="both"/>
        <w:rPr>
          <w:i/>
          <w:spacing w:val="-6"/>
          <w:sz w:val="28"/>
          <w:szCs w:val="28"/>
        </w:rPr>
      </w:pPr>
      <w:r w:rsidRPr="00574B6B">
        <w:rPr>
          <w:i/>
          <w:spacing w:val="-6"/>
          <w:sz w:val="28"/>
          <w:szCs w:val="28"/>
        </w:rPr>
        <w:t>Відповідальні виконавці: управління економічного розвитку  райдержадміністрації</w:t>
      </w:r>
    </w:p>
    <w:p w:rsidR="00F34CF0" w:rsidRPr="003F0CF3" w:rsidRDefault="00F34CF0" w:rsidP="00C37A87">
      <w:pPr>
        <w:tabs>
          <w:tab w:val="left" w:pos="374"/>
          <w:tab w:val="num" w:pos="720"/>
          <w:tab w:val="left" w:pos="1080"/>
        </w:tabs>
        <w:ind w:firstLine="709"/>
        <w:rPr>
          <w:b/>
          <w:sz w:val="28"/>
          <w:szCs w:val="28"/>
        </w:rPr>
      </w:pPr>
      <w:r w:rsidRPr="003F0CF3">
        <w:rPr>
          <w:b/>
          <w:sz w:val="28"/>
          <w:szCs w:val="28"/>
        </w:rPr>
        <w:t xml:space="preserve">Очікувані результати: </w:t>
      </w:r>
    </w:p>
    <w:p w:rsidR="00F34CF0" w:rsidRPr="003F0CF3" w:rsidRDefault="00F34CF0" w:rsidP="00C37A87">
      <w:pPr>
        <w:pStyle w:val="aff"/>
        <w:numPr>
          <w:ilvl w:val="0"/>
          <w:numId w:val="6"/>
        </w:numPr>
        <w:ind w:left="0" w:firstLine="720"/>
        <w:jc w:val="both"/>
        <w:rPr>
          <w:rFonts w:ascii="Times New Roman" w:hAnsi="Times New Roman" w:cs="Times New Roman"/>
          <w:sz w:val="28"/>
          <w:szCs w:val="28"/>
          <w:lang w:val="uk-UA"/>
        </w:rPr>
      </w:pPr>
      <w:r w:rsidRPr="003F0CF3">
        <w:rPr>
          <w:rFonts w:ascii="Times New Roman" w:hAnsi="Times New Roman" w:cs="Times New Roman"/>
          <w:sz w:val="28"/>
          <w:szCs w:val="28"/>
          <w:lang w:val="uk-UA"/>
        </w:rPr>
        <w:t>прибутки прибуткових підприємств прогнозуються в сумі</w:t>
      </w:r>
      <w:r w:rsidR="003F0CF3" w:rsidRPr="003F0CF3">
        <w:rPr>
          <w:rFonts w:ascii="Times New Roman" w:hAnsi="Times New Roman" w:cs="Times New Roman"/>
          <w:sz w:val="28"/>
          <w:szCs w:val="28"/>
          <w:lang w:val="uk-UA"/>
        </w:rPr>
        <w:t xml:space="preserve">                            78,4 </w:t>
      </w:r>
      <w:proofErr w:type="spellStart"/>
      <w:r w:rsidR="003F0CF3" w:rsidRPr="003F0CF3">
        <w:rPr>
          <w:rFonts w:ascii="Times New Roman" w:hAnsi="Times New Roman" w:cs="Times New Roman"/>
          <w:sz w:val="28"/>
          <w:szCs w:val="28"/>
          <w:lang w:val="uk-UA"/>
        </w:rPr>
        <w:t>млнгрн</w:t>
      </w:r>
      <w:proofErr w:type="spellEnd"/>
      <w:r w:rsidR="003F0CF3" w:rsidRPr="003F0CF3">
        <w:rPr>
          <w:rFonts w:ascii="Times New Roman" w:hAnsi="Times New Roman" w:cs="Times New Roman"/>
          <w:sz w:val="28"/>
          <w:szCs w:val="28"/>
          <w:lang w:val="uk-UA"/>
        </w:rPr>
        <w:t>, збитки – 28,3</w:t>
      </w:r>
      <w:r w:rsidRPr="003F0CF3">
        <w:rPr>
          <w:rFonts w:ascii="Times New Roman" w:hAnsi="Times New Roman" w:cs="Times New Roman"/>
          <w:sz w:val="28"/>
          <w:szCs w:val="28"/>
          <w:lang w:val="uk-UA"/>
        </w:rPr>
        <w:t>млнгрн;</w:t>
      </w:r>
    </w:p>
    <w:p w:rsidR="00F34CF0" w:rsidRDefault="00F34CF0" w:rsidP="00C37A87">
      <w:pPr>
        <w:pStyle w:val="aff"/>
        <w:numPr>
          <w:ilvl w:val="0"/>
          <w:numId w:val="6"/>
        </w:numPr>
        <w:ind w:left="0" w:firstLine="720"/>
        <w:jc w:val="both"/>
        <w:rPr>
          <w:rFonts w:ascii="Times New Roman" w:hAnsi="Times New Roman" w:cs="Times New Roman"/>
          <w:sz w:val="28"/>
          <w:szCs w:val="28"/>
          <w:lang w:val="uk-UA"/>
        </w:rPr>
      </w:pPr>
      <w:r w:rsidRPr="003F0CF3">
        <w:rPr>
          <w:rFonts w:ascii="Times New Roman" w:hAnsi="Times New Roman" w:cs="Times New Roman"/>
          <w:sz w:val="28"/>
          <w:szCs w:val="28"/>
          <w:lang w:val="uk-UA"/>
        </w:rPr>
        <w:t>питома вага прибуткових підприємств становитиме 6</w:t>
      </w:r>
      <w:r w:rsidR="003F0CF3" w:rsidRPr="003F0CF3">
        <w:rPr>
          <w:rFonts w:ascii="Times New Roman" w:hAnsi="Times New Roman" w:cs="Times New Roman"/>
          <w:sz w:val="28"/>
          <w:szCs w:val="28"/>
          <w:lang w:val="uk-UA"/>
        </w:rPr>
        <w:t>1</w:t>
      </w:r>
      <w:r w:rsidRPr="003F0CF3">
        <w:rPr>
          <w:rFonts w:ascii="Times New Roman" w:hAnsi="Times New Roman" w:cs="Times New Roman"/>
          <w:sz w:val="28"/>
          <w:szCs w:val="28"/>
          <w:lang w:val="uk-UA"/>
        </w:rPr>
        <w:t>,0 %.</w:t>
      </w:r>
    </w:p>
    <w:p w:rsidR="00C37A87" w:rsidRDefault="00C37A87" w:rsidP="00C37A87">
      <w:pPr>
        <w:pStyle w:val="aff"/>
        <w:ind w:left="720"/>
        <w:jc w:val="both"/>
        <w:rPr>
          <w:rFonts w:ascii="Times New Roman" w:hAnsi="Times New Roman" w:cs="Times New Roman"/>
          <w:sz w:val="28"/>
          <w:szCs w:val="28"/>
          <w:lang w:val="uk-UA"/>
        </w:rPr>
      </w:pPr>
    </w:p>
    <w:p w:rsidR="00C37A87" w:rsidRPr="003F0CF3" w:rsidRDefault="00C37A87" w:rsidP="00C37A87">
      <w:pPr>
        <w:pStyle w:val="aff"/>
        <w:ind w:left="720"/>
        <w:jc w:val="both"/>
        <w:rPr>
          <w:rFonts w:ascii="Times New Roman" w:hAnsi="Times New Roman" w:cs="Times New Roman"/>
          <w:sz w:val="28"/>
          <w:szCs w:val="28"/>
          <w:lang w:val="uk-UA"/>
        </w:rPr>
      </w:pPr>
    </w:p>
    <w:p w:rsidR="00F34CF0" w:rsidRPr="00FE79A7" w:rsidRDefault="00F34CF0" w:rsidP="00C37A87">
      <w:pPr>
        <w:pStyle w:val="1"/>
        <w:numPr>
          <w:ilvl w:val="0"/>
          <w:numId w:val="3"/>
        </w:numPr>
        <w:tabs>
          <w:tab w:val="clear" w:pos="1764"/>
        </w:tabs>
        <w:spacing w:after="0"/>
        <w:ind w:left="0" w:firstLine="0"/>
      </w:pPr>
      <w:bookmarkStart w:id="8" w:name="_Toc370669226"/>
      <w:r w:rsidRPr="00FE79A7">
        <w:t>Забезпечення макроекономічної стабільності та підвищення конкурентоспроможності економіки району</w:t>
      </w:r>
      <w:bookmarkEnd w:id="8"/>
    </w:p>
    <w:p w:rsidR="00F34CF0" w:rsidRPr="00FE79A7" w:rsidRDefault="00F0564D" w:rsidP="00AD750F">
      <w:pPr>
        <w:pStyle w:val="20"/>
        <w:tabs>
          <w:tab w:val="num" w:pos="3414"/>
        </w:tabs>
        <w:spacing w:after="120"/>
        <w:jc w:val="center"/>
      </w:pPr>
      <w:bookmarkStart w:id="9" w:name="_Toc370669227"/>
      <w:r>
        <w:t>4.1.</w:t>
      </w:r>
      <w:r w:rsidR="00F34CF0" w:rsidRPr="00FE79A7">
        <w:t>Розвиток інфраструктури</w:t>
      </w:r>
      <w:bookmarkEnd w:id="9"/>
    </w:p>
    <w:p w:rsidR="00D46E54" w:rsidRDefault="00F34CF0" w:rsidP="00D46E54">
      <w:pPr>
        <w:ind w:firstLine="720"/>
        <w:jc w:val="both"/>
        <w:rPr>
          <w:sz w:val="28"/>
          <w:szCs w:val="28"/>
        </w:rPr>
      </w:pPr>
      <w:r w:rsidRPr="00D46E54">
        <w:rPr>
          <w:b/>
          <w:sz w:val="28"/>
          <w:szCs w:val="28"/>
        </w:rPr>
        <w:t>Головна мета:</w:t>
      </w:r>
      <w:r w:rsidR="00D46E54" w:rsidRPr="00727397">
        <w:rPr>
          <w:sz w:val="28"/>
          <w:szCs w:val="28"/>
        </w:rPr>
        <w:t>поліпшення стану та модернізація інфраструктури.</w:t>
      </w:r>
    </w:p>
    <w:p w:rsidR="00F34CF0" w:rsidRPr="003072A8" w:rsidRDefault="00F34CF0" w:rsidP="00D46E54">
      <w:pPr>
        <w:ind w:left="708" w:firstLine="12"/>
        <w:jc w:val="both"/>
        <w:rPr>
          <w:b/>
          <w:color w:val="C00000"/>
          <w:sz w:val="28"/>
          <w:szCs w:val="28"/>
        </w:rPr>
      </w:pPr>
      <w:r w:rsidRPr="00D46E54">
        <w:rPr>
          <w:b/>
          <w:sz w:val="28"/>
          <w:szCs w:val="28"/>
        </w:rPr>
        <w:t>Пріоритет 1.</w:t>
      </w:r>
      <w:r w:rsidR="00D46E54" w:rsidRPr="00727397">
        <w:rPr>
          <w:sz w:val="28"/>
          <w:szCs w:val="28"/>
        </w:rPr>
        <w:t xml:space="preserve">Поліпшення стану та модернізація соціальних об’єктів. </w:t>
      </w:r>
      <w:r w:rsidRPr="008E56A5">
        <w:rPr>
          <w:b/>
          <w:sz w:val="28"/>
          <w:szCs w:val="28"/>
        </w:rPr>
        <w:t xml:space="preserve">Заходи з реалізації пріоритету: </w:t>
      </w:r>
    </w:p>
    <w:p w:rsidR="00F34CF0" w:rsidRPr="005E4D11" w:rsidRDefault="00F34CF0" w:rsidP="00A42935">
      <w:pPr>
        <w:pStyle w:val="aff"/>
        <w:numPr>
          <w:ilvl w:val="0"/>
          <w:numId w:val="9"/>
        </w:numPr>
        <w:ind w:left="0" w:firstLine="720"/>
        <w:jc w:val="both"/>
        <w:rPr>
          <w:rFonts w:ascii="Times New Roman" w:hAnsi="Times New Roman" w:cs="Times New Roman"/>
          <w:sz w:val="28"/>
          <w:szCs w:val="28"/>
          <w:lang w:val="uk-UA"/>
        </w:rPr>
      </w:pPr>
      <w:r w:rsidRPr="005E4D11">
        <w:rPr>
          <w:rFonts w:ascii="Times New Roman" w:hAnsi="Times New Roman" w:cs="Times New Roman"/>
          <w:sz w:val="28"/>
          <w:szCs w:val="28"/>
          <w:lang w:val="uk-UA"/>
        </w:rPr>
        <w:t>ефективне та своєчасне  використання державних коштів, спрямованих на соціально-економічний розвиток району;</w:t>
      </w:r>
    </w:p>
    <w:p w:rsidR="00F34CF0" w:rsidRPr="005E4D11" w:rsidRDefault="00F34CF0" w:rsidP="00F57254">
      <w:pPr>
        <w:tabs>
          <w:tab w:val="left" w:pos="374"/>
          <w:tab w:val="left" w:pos="1080"/>
        </w:tabs>
        <w:spacing w:line="300" w:lineRule="exact"/>
        <w:ind w:left="3544"/>
        <w:jc w:val="both"/>
        <w:rPr>
          <w:i/>
          <w:sz w:val="28"/>
          <w:szCs w:val="28"/>
        </w:rPr>
      </w:pPr>
      <w:r w:rsidRPr="005E4D11">
        <w:rPr>
          <w:i/>
          <w:sz w:val="28"/>
          <w:szCs w:val="28"/>
        </w:rPr>
        <w:t xml:space="preserve">Відповідальні виконавці: відділ з питань містобудування,  архітектури та житлово-комунального господарства райдержадміністрації, сільські(селищні) ради </w:t>
      </w:r>
    </w:p>
    <w:p w:rsidR="00F34CF0" w:rsidRPr="005E4D11" w:rsidRDefault="00F34CF0" w:rsidP="00A42935">
      <w:pPr>
        <w:pStyle w:val="aff"/>
        <w:numPr>
          <w:ilvl w:val="0"/>
          <w:numId w:val="9"/>
        </w:numPr>
        <w:spacing w:line="320" w:lineRule="exact"/>
        <w:ind w:left="0" w:firstLine="720"/>
        <w:jc w:val="both"/>
        <w:rPr>
          <w:rFonts w:ascii="Times New Roman" w:hAnsi="Times New Roman" w:cs="Times New Roman"/>
          <w:sz w:val="28"/>
          <w:szCs w:val="28"/>
          <w:lang w:val="uk-UA"/>
        </w:rPr>
      </w:pPr>
      <w:r w:rsidRPr="005E4D11">
        <w:rPr>
          <w:rFonts w:ascii="Times New Roman" w:hAnsi="Times New Roman" w:cs="Times New Roman"/>
          <w:sz w:val="28"/>
          <w:szCs w:val="28"/>
          <w:lang w:val="uk-UA"/>
        </w:rPr>
        <w:t>забезпечення моніторингу стану використання державних коштів, спрямованих на соціально-економічний розвиток району;</w:t>
      </w:r>
    </w:p>
    <w:p w:rsidR="00F34CF0" w:rsidRPr="005E4D11" w:rsidRDefault="00F34CF0" w:rsidP="00F57254">
      <w:pPr>
        <w:tabs>
          <w:tab w:val="left" w:pos="374"/>
          <w:tab w:val="left" w:pos="1080"/>
        </w:tabs>
        <w:spacing w:line="300" w:lineRule="exact"/>
        <w:ind w:left="3544"/>
        <w:jc w:val="both"/>
        <w:rPr>
          <w:i/>
          <w:sz w:val="28"/>
          <w:szCs w:val="28"/>
        </w:rPr>
      </w:pPr>
      <w:r w:rsidRPr="005E4D11">
        <w:rPr>
          <w:i/>
          <w:sz w:val="28"/>
          <w:szCs w:val="28"/>
        </w:rPr>
        <w:t>Відповідальні виконавці: управління райдержадміністрації: економічного розвитку, фінансове, управління державного казначейства в районі</w:t>
      </w:r>
    </w:p>
    <w:p w:rsidR="00F34CF0" w:rsidRPr="005E4D11" w:rsidRDefault="005E4D11" w:rsidP="00A42935">
      <w:pPr>
        <w:pStyle w:val="aff"/>
        <w:numPr>
          <w:ilvl w:val="0"/>
          <w:numId w:val="9"/>
        </w:numPr>
        <w:spacing w:line="320" w:lineRule="exact"/>
        <w:ind w:left="0" w:firstLine="720"/>
        <w:jc w:val="both"/>
        <w:rPr>
          <w:rFonts w:ascii="Times New Roman" w:hAnsi="Times New Roman" w:cs="Times New Roman"/>
          <w:sz w:val="28"/>
          <w:szCs w:val="28"/>
          <w:lang w:val="uk-UA"/>
        </w:rPr>
      </w:pPr>
      <w:r w:rsidRPr="005E4D11">
        <w:rPr>
          <w:rFonts w:ascii="Times New Roman" w:hAnsi="Times New Roman" w:cs="Times New Roman"/>
          <w:sz w:val="28"/>
          <w:szCs w:val="28"/>
          <w:lang w:val="uk-UA"/>
        </w:rPr>
        <w:t xml:space="preserve">сприяння </w:t>
      </w:r>
      <w:r w:rsidR="00D32701">
        <w:rPr>
          <w:rFonts w:ascii="Times New Roman" w:hAnsi="Times New Roman" w:cs="Times New Roman"/>
          <w:sz w:val="28"/>
          <w:szCs w:val="28"/>
          <w:lang w:val="uk-UA"/>
        </w:rPr>
        <w:t>залученню грант</w:t>
      </w:r>
      <w:r w:rsidR="00FB7371">
        <w:rPr>
          <w:rFonts w:ascii="Times New Roman" w:hAnsi="Times New Roman" w:cs="Times New Roman"/>
          <w:sz w:val="28"/>
          <w:szCs w:val="28"/>
          <w:lang w:val="uk-UA"/>
        </w:rPr>
        <w:t>ових коштів</w:t>
      </w:r>
      <w:r w:rsidR="00D32701">
        <w:rPr>
          <w:rFonts w:ascii="Times New Roman" w:hAnsi="Times New Roman" w:cs="Times New Roman"/>
          <w:sz w:val="28"/>
          <w:szCs w:val="28"/>
          <w:lang w:val="uk-UA"/>
        </w:rPr>
        <w:t xml:space="preserve"> та</w:t>
      </w:r>
      <w:r w:rsidR="00F83925">
        <w:rPr>
          <w:rFonts w:ascii="Times New Roman" w:hAnsi="Times New Roman" w:cs="Times New Roman"/>
          <w:sz w:val="28"/>
          <w:szCs w:val="28"/>
          <w:lang w:val="uk-UA"/>
        </w:rPr>
        <w:t xml:space="preserve"> коштів </w:t>
      </w:r>
      <w:r w:rsidR="00D32701">
        <w:rPr>
          <w:rFonts w:ascii="Times New Roman" w:hAnsi="Times New Roman" w:cs="Times New Roman"/>
          <w:sz w:val="28"/>
          <w:szCs w:val="28"/>
          <w:lang w:val="uk-UA"/>
        </w:rPr>
        <w:t xml:space="preserve"> міжнародної технічної допомоги з метою вирішення соціально-економічних проблем району</w:t>
      </w:r>
      <w:r w:rsidR="00F34CF0" w:rsidRPr="005E4D11">
        <w:rPr>
          <w:rFonts w:ascii="Times New Roman" w:hAnsi="Times New Roman" w:cs="Times New Roman"/>
          <w:sz w:val="28"/>
          <w:szCs w:val="28"/>
          <w:lang w:val="uk-UA"/>
        </w:rPr>
        <w:t>.</w:t>
      </w:r>
    </w:p>
    <w:p w:rsidR="00F34CF0" w:rsidRPr="00215097" w:rsidRDefault="00AD750F" w:rsidP="00F57254">
      <w:pPr>
        <w:tabs>
          <w:tab w:val="left" w:pos="374"/>
          <w:tab w:val="left" w:pos="1080"/>
        </w:tabs>
        <w:spacing w:line="300" w:lineRule="exact"/>
        <w:ind w:left="3544"/>
        <w:jc w:val="both"/>
        <w:rPr>
          <w:i/>
          <w:sz w:val="28"/>
          <w:szCs w:val="28"/>
        </w:rPr>
      </w:pPr>
      <w:r>
        <w:rPr>
          <w:i/>
          <w:sz w:val="28"/>
          <w:szCs w:val="28"/>
        </w:rPr>
        <w:t>Відповідальні виконавці:</w:t>
      </w:r>
      <w:r w:rsidR="00F34CF0" w:rsidRPr="005E4D11">
        <w:rPr>
          <w:i/>
          <w:sz w:val="28"/>
          <w:szCs w:val="28"/>
        </w:rPr>
        <w:t xml:space="preserve"> управління економічного розвитку райдержадміністрації, </w:t>
      </w:r>
      <w:r w:rsidR="00F34CF0" w:rsidRPr="00215097">
        <w:rPr>
          <w:i/>
          <w:sz w:val="28"/>
          <w:szCs w:val="28"/>
        </w:rPr>
        <w:t xml:space="preserve">сільські (селищні) ради </w:t>
      </w:r>
    </w:p>
    <w:p w:rsidR="00F34CF0" w:rsidRPr="00215097" w:rsidRDefault="00F34CF0" w:rsidP="00950056">
      <w:pPr>
        <w:spacing w:line="300" w:lineRule="exact"/>
        <w:ind w:firstLine="720"/>
        <w:rPr>
          <w:sz w:val="28"/>
          <w:szCs w:val="28"/>
        </w:rPr>
      </w:pPr>
      <w:r w:rsidRPr="00215097">
        <w:rPr>
          <w:b/>
          <w:sz w:val="28"/>
          <w:szCs w:val="28"/>
        </w:rPr>
        <w:t>Пріоритет 2.</w:t>
      </w:r>
      <w:r w:rsidRPr="00215097">
        <w:rPr>
          <w:sz w:val="28"/>
          <w:szCs w:val="28"/>
        </w:rPr>
        <w:t xml:space="preserve"> Поліпшення дорожньої інфраструктури району. </w:t>
      </w:r>
    </w:p>
    <w:p w:rsidR="00F34CF0" w:rsidRPr="00215097" w:rsidRDefault="00F34CF0" w:rsidP="00950056">
      <w:pPr>
        <w:spacing w:line="300" w:lineRule="exact"/>
        <w:ind w:firstLine="720"/>
        <w:rPr>
          <w:b/>
          <w:sz w:val="28"/>
          <w:szCs w:val="28"/>
        </w:rPr>
      </w:pPr>
      <w:r w:rsidRPr="00215097">
        <w:rPr>
          <w:b/>
          <w:sz w:val="28"/>
          <w:szCs w:val="28"/>
        </w:rPr>
        <w:t xml:space="preserve">Заходи з реалізації пріоритету: </w:t>
      </w:r>
    </w:p>
    <w:p w:rsidR="00F34CF0" w:rsidRPr="00215097" w:rsidRDefault="00F34CF0" w:rsidP="00A42935">
      <w:pPr>
        <w:numPr>
          <w:ilvl w:val="0"/>
          <w:numId w:val="8"/>
        </w:numPr>
        <w:tabs>
          <w:tab w:val="clear" w:pos="2520"/>
          <w:tab w:val="num" w:pos="120"/>
          <w:tab w:val="left" w:pos="960"/>
        </w:tabs>
        <w:autoSpaceDE/>
        <w:autoSpaceDN/>
        <w:spacing w:line="300" w:lineRule="exact"/>
        <w:ind w:left="0" w:firstLine="720"/>
        <w:jc w:val="both"/>
        <w:rPr>
          <w:sz w:val="28"/>
          <w:szCs w:val="28"/>
        </w:rPr>
      </w:pPr>
      <w:r w:rsidRPr="00215097">
        <w:rPr>
          <w:sz w:val="28"/>
          <w:szCs w:val="28"/>
        </w:rPr>
        <w:t>збереження існуючої мережі автомобільних доріг шляхом ефективної експлуатації на основі даних системи управління станом покриття автомобільних доріг та системи управління мостами, обмеження руху транспортних засобів по вазі у весняний несприятливий період перезволоження ґрунтів земляного полотна;</w:t>
      </w:r>
    </w:p>
    <w:p w:rsidR="00F34CF0" w:rsidRPr="00F94879" w:rsidRDefault="00F34CF0" w:rsidP="00A42935">
      <w:pPr>
        <w:numPr>
          <w:ilvl w:val="0"/>
          <w:numId w:val="8"/>
        </w:numPr>
        <w:tabs>
          <w:tab w:val="clear" w:pos="2520"/>
          <w:tab w:val="num" w:pos="120"/>
          <w:tab w:val="left" w:pos="960"/>
        </w:tabs>
        <w:autoSpaceDE/>
        <w:autoSpaceDN/>
        <w:spacing w:line="300" w:lineRule="exact"/>
        <w:ind w:left="0" w:firstLine="720"/>
        <w:jc w:val="both"/>
        <w:rPr>
          <w:sz w:val="28"/>
          <w:szCs w:val="28"/>
        </w:rPr>
      </w:pPr>
      <w:r w:rsidRPr="00F94879">
        <w:rPr>
          <w:sz w:val="28"/>
          <w:szCs w:val="28"/>
        </w:rPr>
        <w:t>проведення капітального ремонту автомобільних доріг та мостів з метою поліпшення їх технічних показників за рахунок коштів державного та місцевого бюджетів;</w:t>
      </w:r>
    </w:p>
    <w:p w:rsidR="00F34CF0" w:rsidRPr="00794953" w:rsidRDefault="00F34CF0" w:rsidP="00AD750F">
      <w:pPr>
        <w:widowControl w:val="0"/>
        <w:spacing w:line="300" w:lineRule="exact"/>
        <w:ind w:left="3544"/>
        <w:jc w:val="both"/>
        <w:rPr>
          <w:i/>
          <w:sz w:val="28"/>
          <w:szCs w:val="28"/>
        </w:rPr>
      </w:pPr>
      <w:r w:rsidRPr="00F94879">
        <w:rPr>
          <w:i/>
          <w:spacing w:val="-8"/>
          <w:sz w:val="28"/>
          <w:szCs w:val="28"/>
        </w:rPr>
        <w:lastRenderedPageBreak/>
        <w:t xml:space="preserve">Відповідальні виконавці: </w:t>
      </w:r>
      <w:r w:rsidRPr="00F94879">
        <w:rPr>
          <w:i/>
          <w:sz w:val="28"/>
          <w:szCs w:val="28"/>
        </w:rPr>
        <w:t xml:space="preserve">філія </w:t>
      </w:r>
      <w:proofErr w:type="spellStart"/>
      <w:r w:rsidRPr="00F94879">
        <w:rPr>
          <w:i/>
          <w:sz w:val="28"/>
          <w:szCs w:val="28"/>
        </w:rPr>
        <w:t>„Чернігівськийрайавтодор”</w:t>
      </w:r>
      <w:proofErr w:type="spellEnd"/>
      <w:r w:rsidRPr="00F94879">
        <w:rPr>
          <w:i/>
          <w:sz w:val="28"/>
          <w:szCs w:val="28"/>
        </w:rPr>
        <w:t xml:space="preserve">, відділ з питань містобудування,  архітектури та житлово-комунального </w:t>
      </w:r>
      <w:r w:rsidRPr="00794953">
        <w:rPr>
          <w:i/>
          <w:sz w:val="28"/>
          <w:szCs w:val="28"/>
        </w:rPr>
        <w:t>господарства райдержадміністрації</w:t>
      </w:r>
    </w:p>
    <w:p w:rsidR="00F34CF0" w:rsidRPr="00794953" w:rsidRDefault="00F34CF0" w:rsidP="00A42935">
      <w:pPr>
        <w:numPr>
          <w:ilvl w:val="0"/>
          <w:numId w:val="8"/>
        </w:numPr>
        <w:tabs>
          <w:tab w:val="clear" w:pos="2520"/>
          <w:tab w:val="num" w:pos="120"/>
          <w:tab w:val="left" w:pos="960"/>
        </w:tabs>
        <w:autoSpaceDE/>
        <w:autoSpaceDN/>
        <w:spacing w:line="300" w:lineRule="exact"/>
        <w:ind w:left="0" w:firstLine="720"/>
        <w:jc w:val="both"/>
        <w:rPr>
          <w:sz w:val="28"/>
          <w:szCs w:val="28"/>
        </w:rPr>
      </w:pPr>
      <w:r w:rsidRPr="00794953">
        <w:rPr>
          <w:sz w:val="28"/>
          <w:szCs w:val="28"/>
        </w:rPr>
        <w:t>забезпечення ремонту доріг комунальної власності.</w:t>
      </w:r>
    </w:p>
    <w:p w:rsidR="00F34CF0" w:rsidRPr="00794953" w:rsidRDefault="00F34CF0" w:rsidP="00AD750F">
      <w:pPr>
        <w:tabs>
          <w:tab w:val="num" w:pos="120"/>
          <w:tab w:val="left" w:pos="374"/>
          <w:tab w:val="left" w:pos="1080"/>
        </w:tabs>
        <w:spacing w:line="300" w:lineRule="exact"/>
        <w:ind w:left="3544"/>
        <w:jc w:val="both"/>
        <w:rPr>
          <w:i/>
          <w:sz w:val="28"/>
          <w:szCs w:val="28"/>
        </w:rPr>
      </w:pPr>
      <w:r w:rsidRPr="00794953">
        <w:rPr>
          <w:i/>
          <w:sz w:val="28"/>
          <w:szCs w:val="28"/>
        </w:rPr>
        <w:t>Відповідальні виконавці: сільські (селищні) ради, відділ з питань містобудування,  архітектури та житлово-комунального господарства райдержадміністрації</w:t>
      </w:r>
    </w:p>
    <w:p w:rsidR="00F34CF0" w:rsidRPr="00794953" w:rsidRDefault="00F34CF0" w:rsidP="00950056">
      <w:pPr>
        <w:ind w:firstLine="720"/>
        <w:rPr>
          <w:b/>
          <w:sz w:val="28"/>
          <w:szCs w:val="28"/>
        </w:rPr>
      </w:pPr>
      <w:r w:rsidRPr="00794953">
        <w:rPr>
          <w:b/>
          <w:sz w:val="28"/>
          <w:szCs w:val="28"/>
        </w:rPr>
        <w:t>Очікувані результати:</w:t>
      </w:r>
    </w:p>
    <w:p w:rsidR="00F34CF0" w:rsidRPr="00794953" w:rsidRDefault="00F34CF0" w:rsidP="00A42935">
      <w:pPr>
        <w:pStyle w:val="aff"/>
        <w:numPr>
          <w:ilvl w:val="0"/>
          <w:numId w:val="9"/>
        </w:numPr>
        <w:ind w:left="0" w:firstLine="720"/>
        <w:jc w:val="both"/>
        <w:rPr>
          <w:rFonts w:ascii="Times New Roman" w:hAnsi="Times New Roman" w:cs="Times New Roman"/>
          <w:sz w:val="28"/>
          <w:szCs w:val="28"/>
          <w:lang w:val="uk-UA"/>
        </w:rPr>
      </w:pPr>
      <w:r w:rsidRPr="00794953">
        <w:rPr>
          <w:rFonts w:ascii="Times New Roman" w:hAnsi="Times New Roman" w:cs="Times New Roman"/>
          <w:sz w:val="28"/>
          <w:szCs w:val="28"/>
          <w:lang w:val="uk-UA"/>
        </w:rPr>
        <w:t>по</w:t>
      </w:r>
      <w:r w:rsidR="00794953" w:rsidRPr="00794953">
        <w:rPr>
          <w:rFonts w:ascii="Times New Roman" w:hAnsi="Times New Roman" w:cs="Times New Roman"/>
          <w:sz w:val="28"/>
          <w:szCs w:val="28"/>
          <w:lang w:val="uk-UA"/>
        </w:rPr>
        <w:t>ліпшення стану автодоріг району;</w:t>
      </w:r>
    </w:p>
    <w:p w:rsidR="00794953" w:rsidRPr="00794953" w:rsidRDefault="00794953" w:rsidP="00A42935">
      <w:pPr>
        <w:pStyle w:val="aff"/>
        <w:numPr>
          <w:ilvl w:val="0"/>
          <w:numId w:val="9"/>
        </w:numPr>
        <w:tabs>
          <w:tab w:val="num" w:pos="1080"/>
        </w:tabs>
        <w:jc w:val="both"/>
        <w:rPr>
          <w:rFonts w:ascii="Times New Roman" w:hAnsi="Times New Roman" w:cs="Times New Roman"/>
          <w:sz w:val="28"/>
          <w:szCs w:val="28"/>
          <w:lang w:val="uk-UA"/>
        </w:rPr>
      </w:pPr>
      <w:r w:rsidRPr="00794953">
        <w:rPr>
          <w:rFonts w:ascii="Times New Roman" w:hAnsi="Times New Roman" w:cs="Times New Roman"/>
          <w:sz w:val="28"/>
          <w:szCs w:val="28"/>
          <w:lang w:val="uk-UA"/>
        </w:rPr>
        <w:t>стабільне функціонування системи життєзабезпечення населення.</w:t>
      </w:r>
    </w:p>
    <w:p w:rsidR="00F34CF0" w:rsidRPr="00794953" w:rsidRDefault="00F34CF0" w:rsidP="00AD2455">
      <w:pPr>
        <w:ind w:firstLine="720"/>
        <w:jc w:val="both"/>
        <w:rPr>
          <w:sz w:val="28"/>
          <w:szCs w:val="28"/>
        </w:rPr>
      </w:pPr>
      <w:r w:rsidRPr="00794953">
        <w:rPr>
          <w:b/>
          <w:sz w:val="28"/>
          <w:szCs w:val="28"/>
        </w:rPr>
        <w:t xml:space="preserve">Джерела фінансування: </w:t>
      </w:r>
      <w:r w:rsidR="00794953" w:rsidRPr="00794953">
        <w:rPr>
          <w:sz w:val="28"/>
          <w:szCs w:val="28"/>
        </w:rPr>
        <w:t>кошти державного та місцевих</w:t>
      </w:r>
      <w:r w:rsidRPr="00794953">
        <w:rPr>
          <w:sz w:val="28"/>
          <w:szCs w:val="28"/>
        </w:rPr>
        <w:t xml:space="preserve"> бюджетів, інші кошти, не заборонені законодавством. </w:t>
      </w:r>
    </w:p>
    <w:p w:rsidR="002C44E8" w:rsidRDefault="00F0564D" w:rsidP="00F0564D">
      <w:pPr>
        <w:pStyle w:val="20"/>
        <w:tabs>
          <w:tab w:val="num" w:pos="3414"/>
        </w:tabs>
        <w:spacing w:before="0"/>
        <w:jc w:val="center"/>
      </w:pPr>
      <w:bookmarkStart w:id="10" w:name="_Toc370669228"/>
      <w:r>
        <w:t>4.2.</w:t>
      </w:r>
      <w:r w:rsidR="00FE79A7" w:rsidRPr="002C44E8">
        <w:t>Розвиток підприємництва та удосконалення</w:t>
      </w:r>
    </w:p>
    <w:p w:rsidR="00F34CF0" w:rsidRDefault="00F34CF0" w:rsidP="002C44E8">
      <w:pPr>
        <w:pStyle w:val="20"/>
        <w:spacing w:before="0"/>
        <w:jc w:val="center"/>
      </w:pPr>
      <w:r w:rsidRPr="002C44E8">
        <w:t>системи надання адміністративних послуг</w:t>
      </w:r>
      <w:bookmarkEnd w:id="10"/>
    </w:p>
    <w:p w:rsidR="002C44E8" w:rsidRPr="002C44E8" w:rsidRDefault="002C44E8" w:rsidP="002C44E8"/>
    <w:p w:rsidR="00F34CF0" w:rsidRDefault="00F34CF0" w:rsidP="007C60AE">
      <w:pPr>
        <w:ind w:firstLine="720"/>
        <w:jc w:val="both"/>
        <w:rPr>
          <w:bCs/>
          <w:iCs/>
          <w:sz w:val="28"/>
        </w:rPr>
      </w:pPr>
      <w:r w:rsidRPr="002C44E8">
        <w:rPr>
          <w:b/>
          <w:sz w:val="28"/>
        </w:rPr>
        <w:t>Головна мета:</w:t>
      </w:r>
      <w:r w:rsidR="002C44E8" w:rsidRPr="002C44E8">
        <w:rPr>
          <w:sz w:val="28"/>
          <w:szCs w:val="28"/>
        </w:rPr>
        <w:t xml:space="preserve">створення сприятливих умов для активізації підприємницької діяльності та поліпшення інвестиційного клімату, </w:t>
      </w:r>
      <w:r w:rsidRPr="002C44E8">
        <w:rPr>
          <w:sz w:val="28"/>
        </w:rPr>
        <w:t xml:space="preserve">максимальне спрощення процедур регулювання малого і середнього бізнесу. </w:t>
      </w:r>
      <w:r w:rsidRPr="002C44E8">
        <w:rPr>
          <w:bCs/>
          <w:iCs/>
          <w:sz w:val="28"/>
        </w:rPr>
        <w:t>Створення доступних та зручних умов для реалізації прав, свобод і законних інтересів фізичних та юридичних осіб щодо отримання адміністративних послуг.</w:t>
      </w:r>
    </w:p>
    <w:p w:rsidR="007778B7" w:rsidRPr="003B1E24" w:rsidRDefault="007778B7" w:rsidP="007778B7">
      <w:pPr>
        <w:pStyle w:val="aff"/>
        <w:spacing w:before="20"/>
        <w:ind w:firstLine="720"/>
        <w:jc w:val="both"/>
        <w:rPr>
          <w:rFonts w:ascii="Times New Roman" w:hAnsi="Times New Roman" w:cs="Times New Roman"/>
          <w:bCs/>
          <w:sz w:val="28"/>
          <w:szCs w:val="28"/>
          <w:lang w:val="uk-UA"/>
        </w:rPr>
      </w:pPr>
      <w:r w:rsidRPr="003B1E24">
        <w:rPr>
          <w:rFonts w:ascii="Times New Roman" w:hAnsi="Times New Roman" w:cs="Times New Roman"/>
          <w:b/>
          <w:bCs/>
          <w:sz w:val="28"/>
          <w:szCs w:val="28"/>
          <w:lang w:val="uk-UA"/>
        </w:rPr>
        <w:t xml:space="preserve">Пріоритет 1. </w:t>
      </w:r>
      <w:r w:rsidRPr="003B1E24">
        <w:rPr>
          <w:rFonts w:ascii="Times New Roman" w:hAnsi="Times New Roman" w:cs="Times New Roman"/>
          <w:bCs/>
          <w:sz w:val="28"/>
          <w:szCs w:val="28"/>
          <w:lang w:val="uk-UA"/>
        </w:rPr>
        <w:t>Забезпечення доступу суб’єктів малого підприємництва до фінансово-кредитних ресурсів.</w:t>
      </w:r>
    </w:p>
    <w:p w:rsidR="007778B7" w:rsidRPr="00AE22B9" w:rsidRDefault="007778B7" w:rsidP="007778B7">
      <w:pPr>
        <w:pStyle w:val="aff"/>
        <w:spacing w:before="20"/>
        <w:ind w:firstLine="720"/>
        <w:jc w:val="both"/>
        <w:rPr>
          <w:rFonts w:ascii="Times New Roman" w:hAnsi="Times New Roman" w:cs="Times New Roman"/>
          <w:b/>
          <w:bCs/>
          <w:sz w:val="28"/>
          <w:szCs w:val="28"/>
          <w:lang w:val="uk-UA"/>
        </w:rPr>
      </w:pPr>
      <w:r w:rsidRPr="00AE22B9">
        <w:rPr>
          <w:rFonts w:ascii="Times New Roman" w:hAnsi="Times New Roman" w:cs="Times New Roman"/>
          <w:b/>
          <w:bCs/>
          <w:sz w:val="28"/>
          <w:szCs w:val="28"/>
          <w:lang w:val="uk-UA"/>
        </w:rPr>
        <w:t>Заходи з реалізації пріоритету:</w:t>
      </w:r>
    </w:p>
    <w:p w:rsidR="007778B7" w:rsidRPr="00AE22B9" w:rsidRDefault="007778B7" w:rsidP="00A42935">
      <w:pPr>
        <w:pStyle w:val="aff"/>
        <w:numPr>
          <w:ilvl w:val="0"/>
          <w:numId w:val="6"/>
        </w:numPr>
        <w:spacing w:before="20"/>
        <w:ind w:left="0" w:firstLine="720"/>
        <w:jc w:val="both"/>
        <w:rPr>
          <w:rFonts w:ascii="Times New Roman" w:hAnsi="Times New Roman" w:cs="Times New Roman"/>
          <w:sz w:val="28"/>
          <w:szCs w:val="28"/>
          <w:lang w:val="uk-UA"/>
        </w:rPr>
      </w:pPr>
      <w:r w:rsidRPr="00AE22B9">
        <w:rPr>
          <w:rFonts w:ascii="Times New Roman" w:hAnsi="Times New Roman" w:cs="Times New Roman"/>
          <w:sz w:val="28"/>
          <w:szCs w:val="28"/>
          <w:lang w:val="uk-UA"/>
        </w:rPr>
        <w:t>залучення представників малого бізнесу до участі в програмі часткового відшкодування відсоткових ставок за кредитами комерційних банків;</w:t>
      </w:r>
    </w:p>
    <w:p w:rsidR="007778B7" w:rsidRPr="007D2F8B" w:rsidRDefault="007778B7" w:rsidP="00A42935">
      <w:pPr>
        <w:pStyle w:val="aff"/>
        <w:numPr>
          <w:ilvl w:val="0"/>
          <w:numId w:val="6"/>
        </w:numPr>
        <w:ind w:left="0" w:firstLine="720"/>
        <w:jc w:val="both"/>
        <w:rPr>
          <w:rFonts w:ascii="Times New Roman" w:hAnsi="Times New Roman" w:cs="Times New Roman"/>
          <w:sz w:val="28"/>
          <w:szCs w:val="28"/>
          <w:lang w:val="uk-UA"/>
        </w:rPr>
      </w:pPr>
      <w:r w:rsidRPr="007D2F8B">
        <w:rPr>
          <w:rFonts w:ascii="Times New Roman" w:hAnsi="Times New Roman" w:cs="Times New Roman"/>
          <w:sz w:val="28"/>
          <w:szCs w:val="28"/>
          <w:lang w:val="uk-UA"/>
        </w:rPr>
        <w:t>інформаційна та методична допомога суб’єктам господарювання щодо можливостей фінансово-кредитних ресурсів, науково-технічної інформації, залучення коштів інвесторів;</w:t>
      </w:r>
    </w:p>
    <w:p w:rsidR="007778B7" w:rsidRPr="007D2F8B" w:rsidRDefault="007778B7" w:rsidP="00A42935">
      <w:pPr>
        <w:pStyle w:val="aff"/>
        <w:numPr>
          <w:ilvl w:val="0"/>
          <w:numId w:val="6"/>
        </w:numPr>
        <w:ind w:left="0" w:firstLine="720"/>
        <w:jc w:val="both"/>
        <w:rPr>
          <w:rFonts w:ascii="Times New Roman" w:hAnsi="Times New Roman" w:cs="Times New Roman"/>
          <w:sz w:val="28"/>
          <w:szCs w:val="28"/>
          <w:lang w:val="uk-UA"/>
        </w:rPr>
      </w:pPr>
      <w:r w:rsidRPr="007D2F8B">
        <w:rPr>
          <w:rFonts w:ascii="Times New Roman" w:hAnsi="Times New Roman" w:cs="Times New Roman"/>
          <w:sz w:val="28"/>
          <w:szCs w:val="28"/>
          <w:lang w:val="uk-UA"/>
        </w:rPr>
        <w:t xml:space="preserve">забезпечення фінансування у формі фінансового кредиту інвестиційних проектів суб’єктів малого підприємництва </w:t>
      </w:r>
      <w:r w:rsidR="007D2F8B" w:rsidRPr="007D2F8B">
        <w:rPr>
          <w:rFonts w:ascii="Times New Roman" w:hAnsi="Times New Roman" w:cs="Times New Roman"/>
          <w:sz w:val="28"/>
          <w:szCs w:val="28"/>
          <w:lang w:val="uk-UA"/>
        </w:rPr>
        <w:t>з пріоритетних видів діяльності.</w:t>
      </w:r>
    </w:p>
    <w:p w:rsidR="007778B7" w:rsidRPr="007D2F8B" w:rsidRDefault="007778B7" w:rsidP="00F57254">
      <w:pPr>
        <w:tabs>
          <w:tab w:val="left" w:pos="374"/>
          <w:tab w:val="left" w:pos="1080"/>
        </w:tabs>
        <w:ind w:left="3544"/>
        <w:jc w:val="both"/>
        <w:rPr>
          <w:i/>
          <w:spacing w:val="-4"/>
          <w:sz w:val="28"/>
          <w:szCs w:val="28"/>
        </w:rPr>
      </w:pPr>
      <w:r w:rsidRPr="007D2F8B">
        <w:rPr>
          <w:i/>
          <w:spacing w:val="-4"/>
          <w:sz w:val="28"/>
          <w:szCs w:val="28"/>
        </w:rPr>
        <w:t>Відповідальні виконавці: управління економічного розвитку   райдержадміністрації</w:t>
      </w:r>
    </w:p>
    <w:p w:rsidR="007778B7" w:rsidRPr="007D2F8B" w:rsidRDefault="007778B7" w:rsidP="007778B7">
      <w:pPr>
        <w:pStyle w:val="aff"/>
        <w:spacing w:before="20"/>
        <w:ind w:firstLine="720"/>
        <w:jc w:val="both"/>
        <w:rPr>
          <w:rFonts w:ascii="Times New Roman" w:hAnsi="Times New Roman" w:cs="Times New Roman"/>
          <w:sz w:val="28"/>
          <w:lang w:val="uk-UA"/>
        </w:rPr>
      </w:pPr>
      <w:r w:rsidRPr="007D2F8B">
        <w:rPr>
          <w:rFonts w:ascii="Times New Roman" w:hAnsi="Times New Roman" w:cs="Times New Roman"/>
          <w:b/>
          <w:sz w:val="28"/>
          <w:lang w:val="uk-UA"/>
        </w:rPr>
        <w:t xml:space="preserve">Пріоритет </w:t>
      </w:r>
      <w:r w:rsidR="00877B11">
        <w:rPr>
          <w:rFonts w:ascii="Times New Roman" w:hAnsi="Times New Roman" w:cs="Times New Roman"/>
          <w:b/>
          <w:sz w:val="28"/>
          <w:lang w:val="uk-UA"/>
        </w:rPr>
        <w:t>2</w:t>
      </w:r>
      <w:r w:rsidRPr="007D2F8B">
        <w:rPr>
          <w:rFonts w:ascii="Times New Roman" w:hAnsi="Times New Roman" w:cs="Times New Roman"/>
          <w:b/>
          <w:sz w:val="28"/>
          <w:lang w:val="uk-UA"/>
        </w:rPr>
        <w:t>.</w:t>
      </w:r>
      <w:r w:rsidRPr="007D2F8B">
        <w:rPr>
          <w:rFonts w:ascii="Times New Roman" w:hAnsi="Times New Roman" w:cs="Times New Roman"/>
          <w:sz w:val="28"/>
          <w:lang w:val="uk-UA"/>
        </w:rPr>
        <w:t xml:space="preserve"> Активізація  розвитку сприятливого середовища для здійснення підприємницької діяльності.</w:t>
      </w:r>
    </w:p>
    <w:p w:rsidR="007778B7" w:rsidRPr="007D2F8B" w:rsidRDefault="007778B7" w:rsidP="007778B7">
      <w:pPr>
        <w:pStyle w:val="aff"/>
        <w:spacing w:before="20"/>
        <w:ind w:firstLine="720"/>
        <w:jc w:val="both"/>
        <w:rPr>
          <w:rFonts w:ascii="Times New Roman" w:hAnsi="Times New Roman" w:cs="Times New Roman"/>
          <w:b/>
          <w:bCs/>
          <w:sz w:val="28"/>
          <w:szCs w:val="28"/>
          <w:lang w:val="uk-UA"/>
        </w:rPr>
      </w:pPr>
      <w:r w:rsidRPr="007D2F8B">
        <w:rPr>
          <w:rFonts w:ascii="Times New Roman" w:hAnsi="Times New Roman" w:cs="Times New Roman"/>
          <w:b/>
          <w:bCs/>
          <w:sz w:val="28"/>
          <w:szCs w:val="28"/>
          <w:lang w:val="uk-UA"/>
        </w:rPr>
        <w:t>Заходи з реалізації пріоритету:</w:t>
      </w:r>
    </w:p>
    <w:p w:rsidR="007778B7" w:rsidRPr="00F57254" w:rsidRDefault="007778B7" w:rsidP="00A42935">
      <w:pPr>
        <w:pStyle w:val="aff"/>
        <w:numPr>
          <w:ilvl w:val="0"/>
          <w:numId w:val="10"/>
        </w:numPr>
        <w:tabs>
          <w:tab w:val="clear" w:pos="1429"/>
          <w:tab w:val="num" w:pos="0"/>
        </w:tabs>
        <w:spacing w:before="20"/>
        <w:ind w:left="0" w:firstLine="1069"/>
        <w:jc w:val="both"/>
        <w:rPr>
          <w:rFonts w:ascii="Times New Roman" w:hAnsi="Times New Roman" w:cs="Times New Roman"/>
          <w:sz w:val="28"/>
          <w:lang w:val="uk-UA"/>
        </w:rPr>
      </w:pPr>
      <w:r w:rsidRPr="00F57254">
        <w:rPr>
          <w:rFonts w:ascii="Times New Roman" w:hAnsi="Times New Roman" w:cs="Times New Roman"/>
          <w:sz w:val="28"/>
          <w:lang w:val="uk-UA"/>
        </w:rPr>
        <w:t>врахування інтересів суб’єктів малого та середнього підп</w:t>
      </w:r>
      <w:r w:rsidR="00877B11" w:rsidRPr="00F57254">
        <w:rPr>
          <w:rFonts w:ascii="Times New Roman" w:hAnsi="Times New Roman" w:cs="Times New Roman"/>
          <w:sz w:val="28"/>
          <w:lang w:val="uk-UA"/>
        </w:rPr>
        <w:t>риємництва при вирішенні питань</w:t>
      </w:r>
      <w:r w:rsidRPr="00F57254">
        <w:rPr>
          <w:rFonts w:ascii="Times New Roman" w:hAnsi="Times New Roman" w:cs="Times New Roman"/>
          <w:sz w:val="28"/>
          <w:lang w:val="uk-UA"/>
        </w:rPr>
        <w:t xml:space="preserve"> надання в оренду земельних ділянок, майна для започаткування та розширення їх діяльності, утримання від підв</w:t>
      </w:r>
      <w:r w:rsidR="00877B11" w:rsidRPr="00F57254">
        <w:rPr>
          <w:rFonts w:ascii="Times New Roman" w:hAnsi="Times New Roman" w:cs="Times New Roman"/>
          <w:sz w:val="28"/>
          <w:lang w:val="uk-UA"/>
        </w:rPr>
        <w:t>ищення ставок податків і зборів.</w:t>
      </w:r>
    </w:p>
    <w:p w:rsidR="007778B7" w:rsidRPr="00F57254" w:rsidRDefault="007778B7" w:rsidP="00AD750F">
      <w:pPr>
        <w:pStyle w:val="aff"/>
        <w:spacing w:before="20"/>
        <w:ind w:left="3544"/>
        <w:jc w:val="both"/>
        <w:rPr>
          <w:rFonts w:ascii="Times New Roman" w:hAnsi="Times New Roman" w:cs="Times New Roman"/>
          <w:i/>
          <w:sz w:val="32"/>
          <w:szCs w:val="28"/>
          <w:lang w:val="uk-UA"/>
        </w:rPr>
      </w:pPr>
      <w:r w:rsidRPr="00F57254">
        <w:rPr>
          <w:rFonts w:ascii="Times New Roman" w:hAnsi="Times New Roman" w:cs="Times New Roman"/>
          <w:i/>
          <w:spacing w:val="-4"/>
          <w:sz w:val="28"/>
          <w:szCs w:val="28"/>
          <w:lang w:val="uk-UA"/>
        </w:rPr>
        <w:t xml:space="preserve">Відповідальні виконавці: </w:t>
      </w:r>
      <w:proofErr w:type="spellStart"/>
      <w:r w:rsidRPr="00F57254">
        <w:rPr>
          <w:rFonts w:ascii="Times New Roman" w:hAnsi="Times New Roman" w:cs="Times New Roman"/>
          <w:i/>
          <w:spacing w:val="-4"/>
          <w:sz w:val="28"/>
          <w:szCs w:val="28"/>
          <w:lang w:val="uk-UA"/>
        </w:rPr>
        <w:t>у</w:t>
      </w:r>
      <w:r w:rsidRPr="00F57254">
        <w:rPr>
          <w:rFonts w:ascii="Times New Roman" w:hAnsi="Times New Roman" w:cs="Times New Roman"/>
          <w:i/>
          <w:sz w:val="28"/>
          <w:lang w:val="uk-UA"/>
        </w:rPr>
        <w:t>правлінняагропромислового</w:t>
      </w:r>
      <w:proofErr w:type="spellEnd"/>
      <w:r w:rsidRPr="00F57254">
        <w:rPr>
          <w:rFonts w:ascii="Times New Roman" w:hAnsi="Times New Roman" w:cs="Times New Roman"/>
          <w:i/>
          <w:sz w:val="28"/>
          <w:lang w:val="uk-UA"/>
        </w:rPr>
        <w:t xml:space="preserve"> розвитку райдержадміністрації,управління </w:t>
      </w:r>
      <w:proofErr w:type="spellStart"/>
      <w:r w:rsidRPr="00F57254">
        <w:rPr>
          <w:rFonts w:ascii="Times New Roman" w:hAnsi="Times New Roman" w:cs="Times New Roman"/>
          <w:i/>
          <w:sz w:val="28"/>
          <w:lang w:val="uk-UA"/>
        </w:rPr>
        <w:t>Держземагенства</w:t>
      </w:r>
      <w:proofErr w:type="spellEnd"/>
      <w:r w:rsidRPr="00F57254">
        <w:rPr>
          <w:rFonts w:ascii="Times New Roman" w:hAnsi="Times New Roman" w:cs="Times New Roman"/>
          <w:i/>
          <w:sz w:val="28"/>
          <w:lang w:val="uk-UA"/>
        </w:rPr>
        <w:t xml:space="preserve"> у </w:t>
      </w:r>
      <w:proofErr w:type="spellStart"/>
      <w:r w:rsidRPr="00F57254">
        <w:rPr>
          <w:rFonts w:ascii="Times New Roman" w:hAnsi="Times New Roman" w:cs="Times New Roman"/>
          <w:i/>
          <w:sz w:val="28"/>
          <w:lang w:val="uk-UA"/>
        </w:rPr>
        <w:t>Чернігівськомурайоні</w:t>
      </w:r>
      <w:proofErr w:type="spellEnd"/>
      <w:r w:rsidRPr="00F57254">
        <w:rPr>
          <w:rFonts w:ascii="Times New Roman" w:hAnsi="Times New Roman" w:cs="Times New Roman"/>
          <w:i/>
          <w:sz w:val="28"/>
          <w:lang w:val="uk-UA"/>
        </w:rPr>
        <w:t>, виконкоми сільських та селищних рад</w:t>
      </w:r>
    </w:p>
    <w:p w:rsidR="007778B7" w:rsidRPr="00F57254" w:rsidRDefault="007778B7" w:rsidP="00A42935">
      <w:pPr>
        <w:pStyle w:val="aff"/>
        <w:numPr>
          <w:ilvl w:val="0"/>
          <w:numId w:val="10"/>
        </w:numPr>
        <w:tabs>
          <w:tab w:val="clear" w:pos="1429"/>
          <w:tab w:val="num" w:pos="0"/>
        </w:tabs>
        <w:spacing w:before="20"/>
        <w:ind w:left="0" w:firstLine="1069"/>
        <w:jc w:val="both"/>
        <w:rPr>
          <w:rFonts w:ascii="Times New Roman" w:hAnsi="Times New Roman" w:cs="Times New Roman"/>
          <w:sz w:val="28"/>
          <w:lang w:val="uk-UA"/>
        </w:rPr>
      </w:pPr>
      <w:proofErr w:type="spellStart"/>
      <w:r w:rsidRPr="00F57254">
        <w:rPr>
          <w:rFonts w:ascii="Times New Roman" w:hAnsi="Times New Roman" w:cs="Times New Roman"/>
          <w:sz w:val="28"/>
          <w:lang w:val="uk-UA"/>
        </w:rPr>
        <w:t>сприяннярозвиткумережіінфраструктурипідтримкирозвитку</w:t>
      </w:r>
      <w:proofErr w:type="spellEnd"/>
      <w:r w:rsidRPr="00F57254">
        <w:rPr>
          <w:rFonts w:ascii="Times New Roman" w:hAnsi="Times New Roman" w:cs="Times New Roman"/>
          <w:sz w:val="28"/>
          <w:lang w:val="uk-UA"/>
        </w:rPr>
        <w:t xml:space="preserve"> малого </w:t>
      </w:r>
      <w:r w:rsidRPr="00F57254">
        <w:rPr>
          <w:rFonts w:ascii="Times New Roman" w:hAnsi="Times New Roman" w:cs="Times New Roman"/>
          <w:sz w:val="28"/>
          <w:lang w:val="uk-UA"/>
        </w:rPr>
        <w:lastRenderedPageBreak/>
        <w:t>та середнього бізнесу в районі;</w:t>
      </w:r>
    </w:p>
    <w:p w:rsidR="007778B7" w:rsidRPr="00F57254" w:rsidRDefault="007778B7" w:rsidP="00A42935">
      <w:pPr>
        <w:pStyle w:val="aff"/>
        <w:numPr>
          <w:ilvl w:val="0"/>
          <w:numId w:val="10"/>
        </w:numPr>
        <w:tabs>
          <w:tab w:val="clear" w:pos="1429"/>
          <w:tab w:val="num" w:pos="0"/>
        </w:tabs>
        <w:spacing w:before="20"/>
        <w:ind w:left="0" w:firstLine="1069"/>
        <w:jc w:val="both"/>
        <w:rPr>
          <w:rFonts w:ascii="Times New Roman" w:hAnsi="Times New Roman" w:cs="Times New Roman"/>
          <w:sz w:val="28"/>
          <w:lang w:val="uk-UA"/>
        </w:rPr>
      </w:pPr>
      <w:r w:rsidRPr="00F57254">
        <w:rPr>
          <w:rStyle w:val="FontStyle12"/>
          <w:sz w:val="28"/>
          <w:szCs w:val="28"/>
          <w:lang w:val="uk-UA" w:eastAsia="uk-UA"/>
        </w:rPr>
        <w:t xml:space="preserve">безумовне </w:t>
      </w:r>
      <w:proofErr w:type="spellStart"/>
      <w:r w:rsidRPr="00F57254">
        <w:rPr>
          <w:rStyle w:val="FontStyle12"/>
          <w:sz w:val="28"/>
          <w:szCs w:val="28"/>
          <w:lang w:val="uk-UA" w:eastAsia="uk-UA"/>
        </w:rPr>
        <w:t>виконаннязаходів</w:t>
      </w:r>
      <w:r w:rsidRPr="00F57254">
        <w:rPr>
          <w:rFonts w:ascii="Times New Roman" w:hAnsi="Times New Roman" w:cs="Times New Roman"/>
          <w:sz w:val="28"/>
          <w:szCs w:val="28"/>
          <w:lang w:val="uk-UA"/>
        </w:rPr>
        <w:t>програмирозвитку</w:t>
      </w:r>
      <w:proofErr w:type="spellEnd"/>
      <w:r w:rsidRPr="00F57254">
        <w:rPr>
          <w:rFonts w:ascii="Times New Roman" w:hAnsi="Times New Roman" w:cs="Times New Roman"/>
          <w:sz w:val="28"/>
          <w:szCs w:val="28"/>
          <w:lang w:val="uk-UA"/>
        </w:rPr>
        <w:t xml:space="preserve"> малого і </w:t>
      </w:r>
      <w:proofErr w:type="spellStart"/>
      <w:r w:rsidRPr="00F57254">
        <w:rPr>
          <w:rFonts w:ascii="Times New Roman" w:hAnsi="Times New Roman" w:cs="Times New Roman"/>
          <w:sz w:val="28"/>
          <w:szCs w:val="28"/>
          <w:lang w:val="uk-UA"/>
        </w:rPr>
        <w:t>середньогопідприємництваЧернігівського</w:t>
      </w:r>
      <w:proofErr w:type="spellEnd"/>
      <w:r w:rsidRPr="00F57254">
        <w:rPr>
          <w:rFonts w:ascii="Times New Roman" w:hAnsi="Times New Roman" w:cs="Times New Roman"/>
          <w:sz w:val="28"/>
          <w:szCs w:val="28"/>
          <w:lang w:val="uk-UA"/>
        </w:rPr>
        <w:t xml:space="preserve"> району на 201</w:t>
      </w:r>
      <w:r w:rsidR="007D2F8B" w:rsidRPr="00F57254">
        <w:rPr>
          <w:rFonts w:ascii="Times New Roman" w:hAnsi="Times New Roman" w:cs="Times New Roman"/>
          <w:sz w:val="28"/>
          <w:szCs w:val="28"/>
          <w:lang w:val="uk-UA"/>
        </w:rPr>
        <w:t>5</w:t>
      </w:r>
      <w:r w:rsidRPr="00F57254">
        <w:rPr>
          <w:rFonts w:ascii="Times New Roman" w:hAnsi="Times New Roman" w:cs="Times New Roman"/>
          <w:sz w:val="28"/>
          <w:szCs w:val="28"/>
          <w:lang w:val="uk-UA"/>
        </w:rPr>
        <w:t>-201</w:t>
      </w:r>
      <w:r w:rsidR="007D2F8B" w:rsidRPr="00F57254">
        <w:rPr>
          <w:rFonts w:ascii="Times New Roman" w:hAnsi="Times New Roman" w:cs="Times New Roman"/>
          <w:sz w:val="28"/>
          <w:szCs w:val="28"/>
          <w:lang w:val="uk-UA"/>
        </w:rPr>
        <w:t>6</w:t>
      </w:r>
      <w:r w:rsidRPr="00F57254">
        <w:rPr>
          <w:rFonts w:ascii="Times New Roman" w:hAnsi="Times New Roman" w:cs="Times New Roman"/>
          <w:sz w:val="28"/>
          <w:szCs w:val="28"/>
          <w:lang w:val="uk-UA"/>
        </w:rPr>
        <w:t xml:space="preserve"> роки.</w:t>
      </w:r>
    </w:p>
    <w:p w:rsidR="007778B7" w:rsidRPr="00F57254" w:rsidRDefault="007778B7" w:rsidP="00AD750F">
      <w:pPr>
        <w:pStyle w:val="aff"/>
        <w:spacing w:before="20"/>
        <w:ind w:left="3544"/>
        <w:jc w:val="both"/>
        <w:rPr>
          <w:rFonts w:ascii="Times New Roman" w:hAnsi="Times New Roman" w:cs="Times New Roman"/>
          <w:i/>
          <w:sz w:val="28"/>
          <w:lang w:val="uk-UA"/>
        </w:rPr>
      </w:pPr>
      <w:r w:rsidRPr="00F57254">
        <w:rPr>
          <w:rFonts w:ascii="Times New Roman" w:hAnsi="Times New Roman" w:cs="Times New Roman"/>
          <w:i/>
          <w:spacing w:val="-4"/>
          <w:sz w:val="28"/>
          <w:szCs w:val="28"/>
          <w:lang w:val="uk-UA"/>
        </w:rPr>
        <w:t xml:space="preserve">Відповідальні виконавці: </w:t>
      </w:r>
      <w:proofErr w:type="spellStart"/>
      <w:r w:rsidRPr="00F57254">
        <w:rPr>
          <w:rFonts w:ascii="Times New Roman" w:hAnsi="Times New Roman" w:cs="Times New Roman"/>
          <w:i/>
          <w:spacing w:val="-4"/>
          <w:sz w:val="28"/>
          <w:szCs w:val="28"/>
          <w:lang w:val="uk-UA"/>
        </w:rPr>
        <w:t>у</w:t>
      </w:r>
      <w:r w:rsidRPr="00F57254">
        <w:rPr>
          <w:rFonts w:ascii="Times New Roman" w:hAnsi="Times New Roman" w:cs="Times New Roman"/>
          <w:i/>
          <w:sz w:val="28"/>
          <w:lang w:val="uk-UA"/>
        </w:rPr>
        <w:t>правліннярайдержадміністрації</w:t>
      </w:r>
      <w:proofErr w:type="spellEnd"/>
      <w:r w:rsidRPr="00F57254">
        <w:rPr>
          <w:rFonts w:ascii="Times New Roman" w:hAnsi="Times New Roman" w:cs="Times New Roman"/>
          <w:i/>
          <w:sz w:val="28"/>
          <w:lang w:val="uk-UA"/>
        </w:rPr>
        <w:t>:</w:t>
      </w:r>
      <w:proofErr w:type="spellStart"/>
      <w:r w:rsidRPr="00F57254">
        <w:rPr>
          <w:rFonts w:ascii="Times New Roman" w:hAnsi="Times New Roman" w:cs="Times New Roman"/>
          <w:i/>
          <w:sz w:val="28"/>
          <w:lang w:val="uk-UA"/>
        </w:rPr>
        <w:t>економічногорозвитку</w:t>
      </w:r>
      <w:proofErr w:type="spellEnd"/>
      <w:r w:rsidR="00CA20B6" w:rsidRPr="00F57254">
        <w:rPr>
          <w:rFonts w:ascii="Times New Roman" w:hAnsi="Times New Roman" w:cs="Times New Roman"/>
          <w:i/>
          <w:sz w:val="28"/>
          <w:lang w:val="uk-UA"/>
        </w:rPr>
        <w:t>,</w:t>
      </w:r>
      <w:r w:rsidR="00877B11" w:rsidRPr="00F57254">
        <w:rPr>
          <w:rFonts w:ascii="Times New Roman" w:hAnsi="Times New Roman" w:cs="Times New Roman"/>
          <w:i/>
          <w:sz w:val="28"/>
          <w:lang w:val="uk-UA"/>
        </w:rPr>
        <w:t xml:space="preserve"> агропромислового розвитку</w:t>
      </w:r>
    </w:p>
    <w:p w:rsidR="00F34CF0" w:rsidRPr="00F57254" w:rsidRDefault="00F34CF0" w:rsidP="007C60AE">
      <w:pPr>
        <w:ind w:firstLine="720"/>
        <w:jc w:val="both"/>
        <w:rPr>
          <w:sz w:val="28"/>
        </w:rPr>
      </w:pPr>
      <w:r w:rsidRPr="00F57254">
        <w:rPr>
          <w:b/>
          <w:sz w:val="28"/>
        </w:rPr>
        <w:t xml:space="preserve">Пріоритет </w:t>
      </w:r>
      <w:r w:rsidR="00877B11" w:rsidRPr="00F57254">
        <w:rPr>
          <w:b/>
          <w:sz w:val="28"/>
        </w:rPr>
        <w:t>3</w:t>
      </w:r>
      <w:r w:rsidRPr="00F57254">
        <w:rPr>
          <w:b/>
          <w:sz w:val="28"/>
        </w:rPr>
        <w:t xml:space="preserve">. </w:t>
      </w:r>
      <w:proofErr w:type="spellStart"/>
      <w:r w:rsidRPr="00F57254">
        <w:rPr>
          <w:sz w:val="28"/>
        </w:rPr>
        <w:t>Дерегулювання</w:t>
      </w:r>
      <w:proofErr w:type="spellEnd"/>
      <w:r w:rsidRPr="00F57254">
        <w:rPr>
          <w:sz w:val="28"/>
        </w:rPr>
        <w:t xml:space="preserve"> підприємницької діяльності та усунення адміністративних бар’єрів.</w:t>
      </w:r>
    </w:p>
    <w:p w:rsidR="00F34CF0" w:rsidRPr="00F57254" w:rsidRDefault="00F34CF0" w:rsidP="006760C9">
      <w:pPr>
        <w:pStyle w:val="aff"/>
        <w:ind w:firstLine="720"/>
        <w:jc w:val="both"/>
        <w:rPr>
          <w:rFonts w:ascii="Times New Roman" w:hAnsi="Times New Roman" w:cs="Times New Roman"/>
          <w:b/>
          <w:bCs/>
          <w:sz w:val="28"/>
          <w:szCs w:val="28"/>
          <w:lang w:val="uk-UA"/>
        </w:rPr>
      </w:pPr>
      <w:r w:rsidRPr="00F57254">
        <w:rPr>
          <w:rFonts w:ascii="Times New Roman" w:hAnsi="Times New Roman" w:cs="Times New Roman"/>
          <w:b/>
          <w:bCs/>
          <w:sz w:val="28"/>
          <w:szCs w:val="28"/>
          <w:lang w:val="uk-UA"/>
        </w:rPr>
        <w:t>Заходи з реалізації пріоритету:</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недопущення прийняття економічно недоцільних та неефективних регуляторних актів, зменшення втручання держави у діяльність суб'єктів господарювання та усунення перешкод для ро</w:t>
      </w:r>
      <w:r w:rsidR="00877B11">
        <w:rPr>
          <w:rFonts w:ascii="Times New Roman" w:hAnsi="Times New Roman" w:cs="Times New Roman"/>
          <w:sz w:val="28"/>
          <w:szCs w:val="28"/>
          <w:lang w:val="uk-UA"/>
        </w:rPr>
        <w:t>звитку господарської діяльності.</w:t>
      </w:r>
    </w:p>
    <w:p w:rsidR="00F34CF0" w:rsidRPr="0000153C" w:rsidRDefault="00F34CF0" w:rsidP="00F57254">
      <w:pPr>
        <w:ind w:left="3544"/>
        <w:jc w:val="both"/>
        <w:rPr>
          <w:i/>
          <w:sz w:val="28"/>
        </w:rPr>
      </w:pPr>
      <w:r w:rsidRPr="0000153C">
        <w:rPr>
          <w:i/>
          <w:spacing w:val="-4"/>
          <w:sz w:val="28"/>
          <w:szCs w:val="28"/>
        </w:rPr>
        <w:t>Відповідальні виконавці:</w:t>
      </w:r>
      <w:r w:rsidRPr="0000153C">
        <w:rPr>
          <w:i/>
          <w:sz w:val="28"/>
          <w:szCs w:val="28"/>
        </w:rPr>
        <w:t xml:space="preserve"> юридичний відділ  та </w:t>
      </w:r>
      <w:r w:rsidRPr="0000153C">
        <w:rPr>
          <w:i/>
          <w:sz w:val="28"/>
        </w:rPr>
        <w:t>по роботі із зверненнями   громадян райдержадміністрації</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вдосконалення порядку надання адміністративних послуг, підвищення їх якості, створення сприятливих і доступних умов для реалізації фізичними і юридичними особами прав на одержання таких послуг в центрі  надання адміністративних послуг;</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ініціювання подальшого впорядкування нормативно-правового регулюв</w:t>
      </w:r>
      <w:r w:rsidR="00877B11">
        <w:rPr>
          <w:rFonts w:ascii="Times New Roman" w:hAnsi="Times New Roman" w:cs="Times New Roman"/>
          <w:sz w:val="28"/>
          <w:szCs w:val="28"/>
          <w:lang w:val="uk-UA"/>
        </w:rPr>
        <w:t>ання підприємницької діяльності.</w:t>
      </w:r>
    </w:p>
    <w:p w:rsidR="00F34CF0" w:rsidRPr="0000153C" w:rsidRDefault="00F34CF0" w:rsidP="00AD750F">
      <w:pPr>
        <w:ind w:left="3544"/>
        <w:jc w:val="both"/>
        <w:rPr>
          <w:i/>
          <w:spacing w:val="-4"/>
          <w:sz w:val="28"/>
          <w:szCs w:val="28"/>
        </w:rPr>
      </w:pPr>
      <w:r w:rsidRPr="0000153C">
        <w:rPr>
          <w:i/>
          <w:spacing w:val="-4"/>
          <w:sz w:val="28"/>
          <w:szCs w:val="28"/>
        </w:rPr>
        <w:t xml:space="preserve">Відповідальні виконавці: </w:t>
      </w:r>
      <w:r w:rsidR="0000153C" w:rsidRPr="0000153C">
        <w:rPr>
          <w:i/>
          <w:sz w:val="28"/>
          <w:szCs w:val="28"/>
        </w:rPr>
        <w:t xml:space="preserve">управління </w:t>
      </w:r>
      <w:proofErr w:type="spellStart"/>
      <w:r w:rsidR="0000153C" w:rsidRPr="0000153C">
        <w:rPr>
          <w:i/>
          <w:sz w:val="28"/>
          <w:szCs w:val="28"/>
        </w:rPr>
        <w:t>економічногорозвитку</w:t>
      </w:r>
      <w:proofErr w:type="spellEnd"/>
      <w:r w:rsidR="0000153C" w:rsidRPr="0000153C">
        <w:rPr>
          <w:i/>
          <w:sz w:val="28"/>
          <w:szCs w:val="28"/>
        </w:rPr>
        <w:t xml:space="preserve">  райдержадміністрації</w:t>
      </w:r>
      <w:r w:rsidR="0000153C">
        <w:rPr>
          <w:i/>
          <w:sz w:val="28"/>
          <w:szCs w:val="28"/>
        </w:rPr>
        <w:t>,</w:t>
      </w:r>
      <w:r w:rsidRPr="0000153C">
        <w:rPr>
          <w:i/>
          <w:spacing w:val="-4"/>
          <w:sz w:val="28"/>
          <w:szCs w:val="28"/>
        </w:rPr>
        <w:t>суб’єкти надання адміністративних послуг</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безумовне дотримання основних принципів і порядку здійснення державного нагляду (контролю) у</w:t>
      </w:r>
      <w:r w:rsidR="0000153C">
        <w:rPr>
          <w:rFonts w:ascii="Times New Roman" w:hAnsi="Times New Roman" w:cs="Times New Roman"/>
          <w:sz w:val="28"/>
          <w:szCs w:val="28"/>
          <w:lang w:val="uk-UA"/>
        </w:rPr>
        <w:t xml:space="preserve"> сфері господарської діяльності.</w:t>
      </w:r>
    </w:p>
    <w:p w:rsidR="00F34CF0" w:rsidRPr="0000153C" w:rsidRDefault="00F34CF0" w:rsidP="00AD750F">
      <w:pPr>
        <w:tabs>
          <w:tab w:val="left" w:pos="993"/>
        </w:tabs>
        <w:ind w:left="3544"/>
        <w:jc w:val="both"/>
        <w:rPr>
          <w:i/>
          <w:sz w:val="28"/>
          <w:szCs w:val="28"/>
        </w:rPr>
      </w:pPr>
      <w:r w:rsidRPr="0000153C">
        <w:rPr>
          <w:i/>
          <w:iCs/>
          <w:sz w:val="28"/>
          <w:szCs w:val="28"/>
        </w:rPr>
        <w:t xml:space="preserve">Відповідальні виконавці: </w:t>
      </w:r>
      <w:r w:rsidRPr="0000153C">
        <w:rPr>
          <w:i/>
          <w:sz w:val="28"/>
          <w:szCs w:val="28"/>
        </w:rPr>
        <w:t>органи, уповноважені здійснювати державний нагляд</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формування державним адміністратором дозвільних справ та ведення Реєстру документів дозвільного характеру;</w:t>
      </w:r>
    </w:p>
    <w:p w:rsidR="00F34CF0" w:rsidRPr="0000153C" w:rsidRDefault="00F34CF0" w:rsidP="00A42935">
      <w:pPr>
        <w:pStyle w:val="aff"/>
        <w:numPr>
          <w:ilvl w:val="0"/>
          <w:numId w:val="6"/>
        </w:numPr>
        <w:ind w:left="0" w:firstLine="720"/>
        <w:jc w:val="both"/>
        <w:rPr>
          <w:rFonts w:ascii="Times New Roman" w:hAnsi="Times New Roman" w:cs="Times New Roman"/>
          <w:sz w:val="28"/>
          <w:szCs w:val="28"/>
          <w:lang w:val="uk-UA"/>
        </w:rPr>
      </w:pPr>
      <w:r w:rsidRPr="0000153C">
        <w:rPr>
          <w:rFonts w:ascii="Times New Roman" w:hAnsi="Times New Roman" w:cs="Times New Roman"/>
          <w:sz w:val="28"/>
          <w:szCs w:val="28"/>
          <w:lang w:val="uk-UA"/>
        </w:rPr>
        <w:t xml:space="preserve"> забезпечення участі в роботі дозвільних центрів представників місцевих дозвільних органів та забезпечення видачі дозвільних документів за п</w:t>
      </w:r>
      <w:r w:rsidR="00877B11">
        <w:rPr>
          <w:rFonts w:ascii="Times New Roman" w:hAnsi="Times New Roman" w:cs="Times New Roman"/>
          <w:sz w:val="28"/>
          <w:szCs w:val="28"/>
          <w:lang w:val="uk-UA"/>
        </w:rPr>
        <w:t>ринципом організаційної єдності.</w:t>
      </w:r>
    </w:p>
    <w:p w:rsidR="00F34CF0" w:rsidRPr="0000153C" w:rsidRDefault="00F34CF0" w:rsidP="006760C9">
      <w:pPr>
        <w:tabs>
          <w:tab w:val="left" w:pos="374"/>
          <w:tab w:val="left" w:pos="1080"/>
        </w:tabs>
        <w:ind w:left="3544"/>
        <w:rPr>
          <w:i/>
          <w:spacing w:val="-4"/>
          <w:sz w:val="28"/>
          <w:szCs w:val="28"/>
        </w:rPr>
      </w:pPr>
      <w:r w:rsidRPr="0000153C">
        <w:rPr>
          <w:i/>
          <w:spacing w:val="-4"/>
          <w:sz w:val="28"/>
          <w:szCs w:val="28"/>
        </w:rPr>
        <w:t>Відповідальні виконавці: державний адміністратор райдержадміністрації, місцеві дозвільні органи</w:t>
      </w:r>
    </w:p>
    <w:p w:rsidR="00F34CF0" w:rsidRPr="00F57254" w:rsidRDefault="00CA33A8" w:rsidP="00104C35">
      <w:pPr>
        <w:numPr>
          <w:ilvl w:val="0"/>
          <w:numId w:val="51"/>
        </w:numPr>
        <w:tabs>
          <w:tab w:val="clear" w:pos="720"/>
          <w:tab w:val="num" w:pos="0"/>
        </w:tabs>
        <w:autoSpaceDE/>
        <w:autoSpaceDN/>
        <w:spacing w:before="100" w:beforeAutospacing="1" w:after="100" w:afterAutospacing="1"/>
        <w:ind w:left="0" w:firstLine="360"/>
        <w:jc w:val="both"/>
        <w:rPr>
          <w:sz w:val="28"/>
          <w:szCs w:val="24"/>
        </w:rPr>
      </w:pPr>
      <w:proofErr w:type="spellStart"/>
      <w:r w:rsidRPr="00F57254">
        <w:rPr>
          <w:sz w:val="28"/>
          <w:szCs w:val="24"/>
        </w:rPr>
        <w:t>п</w:t>
      </w:r>
      <w:r w:rsidR="00F34CF0" w:rsidRPr="00F57254">
        <w:rPr>
          <w:sz w:val="28"/>
          <w:szCs w:val="24"/>
        </w:rPr>
        <w:t>риведеннявсіхадміністративнихпослуг</w:t>
      </w:r>
      <w:proofErr w:type="spellEnd"/>
      <w:r w:rsidR="00F34CF0" w:rsidRPr="00F57254">
        <w:rPr>
          <w:sz w:val="28"/>
          <w:szCs w:val="24"/>
        </w:rPr>
        <w:t xml:space="preserve">, </w:t>
      </w:r>
      <w:proofErr w:type="spellStart"/>
      <w:r w:rsidR="00F34CF0" w:rsidRPr="00F57254">
        <w:rPr>
          <w:sz w:val="28"/>
          <w:szCs w:val="24"/>
        </w:rPr>
        <w:t>якінадаютьсяустановами</w:t>
      </w:r>
      <w:proofErr w:type="spellEnd"/>
      <w:r w:rsidR="00F34CF0" w:rsidRPr="00F57254">
        <w:rPr>
          <w:sz w:val="28"/>
          <w:szCs w:val="24"/>
        </w:rPr>
        <w:t xml:space="preserve"> і організаціями району, до вимог Закону України «Про </w:t>
      </w:r>
      <w:proofErr w:type="spellStart"/>
      <w:r w:rsidR="00F34CF0" w:rsidRPr="00F57254">
        <w:rPr>
          <w:sz w:val="28"/>
          <w:szCs w:val="24"/>
        </w:rPr>
        <w:t>адміністративніпослуги</w:t>
      </w:r>
      <w:proofErr w:type="spellEnd"/>
      <w:r w:rsidR="00F34CF0" w:rsidRPr="00F57254">
        <w:rPr>
          <w:sz w:val="28"/>
          <w:szCs w:val="24"/>
        </w:rPr>
        <w:t>»;</w:t>
      </w:r>
    </w:p>
    <w:p w:rsidR="00F34CF0" w:rsidRPr="00F57254" w:rsidRDefault="00F34CF0" w:rsidP="00104C35">
      <w:pPr>
        <w:numPr>
          <w:ilvl w:val="0"/>
          <w:numId w:val="51"/>
        </w:numPr>
        <w:tabs>
          <w:tab w:val="clear" w:pos="720"/>
          <w:tab w:val="num" w:pos="0"/>
        </w:tabs>
        <w:autoSpaceDE/>
        <w:autoSpaceDN/>
        <w:spacing w:before="100" w:beforeAutospacing="1" w:after="100" w:afterAutospacing="1"/>
        <w:ind w:left="0" w:firstLine="360"/>
        <w:jc w:val="both"/>
        <w:rPr>
          <w:sz w:val="28"/>
          <w:szCs w:val="24"/>
        </w:rPr>
      </w:pPr>
      <w:proofErr w:type="spellStart"/>
      <w:r w:rsidRPr="00F57254">
        <w:rPr>
          <w:sz w:val="28"/>
          <w:szCs w:val="24"/>
        </w:rPr>
        <w:t>створенняєдиноїбази</w:t>
      </w:r>
      <w:proofErr w:type="spellEnd"/>
      <w:r w:rsidRPr="00F57254">
        <w:rPr>
          <w:sz w:val="28"/>
          <w:szCs w:val="24"/>
        </w:rPr>
        <w:t xml:space="preserve"> (в т.ч. електронної)  </w:t>
      </w:r>
      <w:proofErr w:type="spellStart"/>
      <w:r w:rsidRPr="00F57254">
        <w:rPr>
          <w:sz w:val="28"/>
          <w:szCs w:val="24"/>
        </w:rPr>
        <w:t>адміністративнихпослуг</w:t>
      </w:r>
      <w:proofErr w:type="spellEnd"/>
      <w:r w:rsidRPr="00F57254">
        <w:rPr>
          <w:sz w:val="28"/>
          <w:szCs w:val="24"/>
        </w:rPr>
        <w:t>.</w:t>
      </w:r>
    </w:p>
    <w:p w:rsidR="0000153C" w:rsidRPr="0000153C" w:rsidRDefault="0000153C" w:rsidP="00AD750F">
      <w:pPr>
        <w:ind w:left="3544"/>
        <w:jc w:val="both"/>
        <w:rPr>
          <w:i/>
          <w:spacing w:val="-4"/>
          <w:sz w:val="28"/>
          <w:szCs w:val="28"/>
        </w:rPr>
      </w:pPr>
      <w:r w:rsidRPr="0000153C">
        <w:rPr>
          <w:i/>
          <w:spacing w:val="-4"/>
          <w:sz w:val="28"/>
          <w:szCs w:val="28"/>
        </w:rPr>
        <w:t xml:space="preserve">Відповідальні виконавці: </w:t>
      </w:r>
      <w:r w:rsidRPr="0000153C">
        <w:rPr>
          <w:i/>
          <w:sz w:val="28"/>
          <w:szCs w:val="28"/>
        </w:rPr>
        <w:t xml:space="preserve">управління </w:t>
      </w:r>
      <w:proofErr w:type="spellStart"/>
      <w:r w:rsidRPr="0000153C">
        <w:rPr>
          <w:i/>
          <w:sz w:val="28"/>
          <w:szCs w:val="28"/>
        </w:rPr>
        <w:t>економічногорозвитку</w:t>
      </w:r>
      <w:proofErr w:type="spellEnd"/>
      <w:r w:rsidRPr="0000153C">
        <w:rPr>
          <w:i/>
          <w:sz w:val="28"/>
          <w:szCs w:val="28"/>
        </w:rPr>
        <w:t xml:space="preserve">  райдержадміністрації</w:t>
      </w:r>
      <w:r>
        <w:rPr>
          <w:i/>
          <w:sz w:val="28"/>
          <w:szCs w:val="28"/>
        </w:rPr>
        <w:t>,</w:t>
      </w:r>
      <w:r w:rsidRPr="0000153C">
        <w:rPr>
          <w:i/>
          <w:spacing w:val="-4"/>
          <w:sz w:val="28"/>
          <w:szCs w:val="28"/>
        </w:rPr>
        <w:t>суб’єкти надання адміністративних послуг</w:t>
      </w:r>
    </w:p>
    <w:p w:rsidR="00F34CF0" w:rsidRPr="009D641F" w:rsidRDefault="00F34CF0" w:rsidP="006760C9">
      <w:pPr>
        <w:pStyle w:val="aff"/>
        <w:ind w:firstLine="720"/>
        <w:jc w:val="both"/>
        <w:rPr>
          <w:rFonts w:ascii="Times New Roman" w:hAnsi="Times New Roman" w:cs="Times New Roman"/>
          <w:b/>
          <w:bCs/>
          <w:sz w:val="28"/>
          <w:szCs w:val="28"/>
          <w:lang w:val="uk-UA"/>
        </w:rPr>
      </w:pPr>
      <w:r w:rsidRPr="009D641F">
        <w:rPr>
          <w:rFonts w:ascii="Times New Roman" w:hAnsi="Times New Roman" w:cs="Times New Roman"/>
          <w:b/>
          <w:bCs/>
          <w:sz w:val="28"/>
          <w:szCs w:val="28"/>
          <w:lang w:val="uk-UA"/>
        </w:rPr>
        <w:t xml:space="preserve">Очікувані результати: </w:t>
      </w:r>
    </w:p>
    <w:p w:rsidR="00F34CF0" w:rsidRPr="00A9007F" w:rsidRDefault="00F34CF0" w:rsidP="00A42935">
      <w:pPr>
        <w:pStyle w:val="aff"/>
        <w:numPr>
          <w:ilvl w:val="0"/>
          <w:numId w:val="6"/>
        </w:numPr>
        <w:ind w:left="0" w:firstLine="720"/>
        <w:jc w:val="both"/>
        <w:rPr>
          <w:rFonts w:ascii="Times New Roman" w:hAnsi="Times New Roman" w:cs="Times New Roman"/>
          <w:sz w:val="28"/>
          <w:szCs w:val="28"/>
          <w:lang w:val="uk-UA"/>
        </w:rPr>
      </w:pPr>
      <w:r w:rsidRPr="00A9007F">
        <w:rPr>
          <w:rFonts w:ascii="Times New Roman" w:hAnsi="Times New Roman" w:cs="Times New Roman"/>
          <w:sz w:val="28"/>
          <w:szCs w:val="28"/>
          <w:lang w:val="uk-UA"/>
        </w:rPr>
        <w:t xml:space="preserve">надходження від діяльності суб'єктів малого підприємництва </w:t>
      </w:r>
      <w:r w:rsidRPr="00A9007F">
        <w:rPr>
          <w:rFonts w:ascii="Times New Roman" w:hAnsi="Times New Roman" w:cs="Times New Roman"/>
          <w:sz w:val="28"/>
          <w:szCs w:val="28"/>
          <w:lang w:val="uk-UA"/>
        </w:rPr>
        <w:lastRenderedPageBreak/>
        <w:t xml:space="preserve">(юридичних і фізичних осіб) до </w:t>
      </w:r>
      <w:r w:rsidR="00A9007F" w:rsidRPr="00A9007F">
        <w:rPr>
          <w:rFonts w:ascii="Times New Roman" w:hAnsi="Times New Roman" w:cs="Times New Roman"/>
          <w:sz w:val="28"/>
          <w:szCs w:val="28"/>
          <w:lang w:val="uk-UA"/>
        </w:rPr>
        <w:t>місцевого бюджету досягнуть 13</w:t>
      </w:r>
      <w:r w:rsidRPr="00A9007F">
        <w:rPr>
          <w:rFonts w:ascii="Times New Roman" w:hAnsi="Times New Roman" w:cs="Times New Roman"/>
          <w:sz w:val="28"/>
          <w:szCs w:val="28"/>
          <w:lang w:val="uk-UA"/>
        </w:rPr>
        <w:t>млнгрн і становитимуть 21,5% в загальних надходженнях;</w:t>
      </w:r>
    </w:p>
    <w:p w:rsidR="00E6009C" w:rsidRPr="00727397" w:rsidRDefault="00E6009C" w:rsidP="00A42935">
      <w:pPr>
        <w:pStyle w:val="aff"/>
        <w:numPr>
          <w:ilvl w:val="0"/>
          <w:numId w:val="6"/>
        </w:numPr>
        <w:tabs>
          <w:tab w:val="left" w:pos="1080"/>
        </w:tabs>
        <w:jc w:val="both"/>
        <w:rPr>
          <w:rFonts w:ascii="Times New Roman" w:hAnsi="Times New Roman" w:cs="Times New Roman"/>
          <w:b/>
          <w:bCs/>
          <w:sz w:val="28"/>
          <w:szCs w:val="28"/>
          <w:lang w:val="uk-UA"/>
        </w:rPr>
      </w:pPr>
      <w:r w:rsidRPr="00727397">
        <w:rPr>
          <w:rFonts w:ascii="Times New Roman" w:hAnsi="Times New Roman" w:cs="Times New Roman"/>
          <w:sz w:val="28"/>
          <w:szCs w:val="28"/>
          <w:lang w:val="uk-UA"/>
        </w:rPr>
        <w:t>зменшення втручання державних органів у діяльність суб'єктів господарювання та усунення перешкод для розвитку господарської діяльності</w:t>
      </w:r>
      <w:r w:rsidRPr="00727397">
        <w:rPr>
          <w:rFonts w:ascii="Times New Roman" w:hAnsi="Times New Roman" w:cs="Times New Roman"/>
          <w:bCs/>
          <w:sz w:val="28"/>
          <w:szCs w:val="28"/>
          <w:lang w:val="uk-UA"/>
        </w:rPr>
        <w:t>;</w:t>
      </w:r>
    </w:p>
    <w:p w:rsidR="00E6009C" w:rsidRPr="00727397" w:rsidRDefault="00E6009C" w:rsidP="00A42935">
      <w:pPr>
        <w:numPr>
          <w:ilvl w:val="0"/>
          <w:numId w:val="6"/>
        </w:numPr>
        <w:tabs>
          <w:tab w:val="left" w:pos="1080"/>
        </w:tabs>
        <w:autoSpaceDE/>
        <w:autoSpaceDN/>
        <w:jc w:val="both"/>
        <w:rPr>
          <w:b/>
          <w:bCs/>
          <w:sz w:val="28"/>
          <w:szCs w:val="28"/>
        </w:rPr>
      </w:pPr>
      <w:r w:rsidRPr="00727397">
        <w:rPr>
          <w:bCs/>
          <w:sz w:val="28"/>
          <w:szCs w:val="28"/>
        </w:rPr>
        <w:t>поліпшення організаційних засад надання адміністративних послуг;</w:t>
      </w:r>
    </w:p>
    <w:p w:rsidR="00E6009C" w:rsidRPr="00727397" w:rsidRDefault="00E6009C" w:rsidP="00A42935">
      <w:pPr>
        <w:numPr>
          <w:ilvl w:val="0"/>
          <w:numId w:val="6"/>
        </w:numPr>
        <w:tabs>
          <w:tab w:val="left" w:pos="1080"/>
        </w:tabs>
        <w:autoSpaceDE/>
        <w:autoSpaceDN/>
        <w:jc w:val="both"/>
        <w:rPr>
          <w:b/>
          <w:bCs/>
          <w:sz w:val="28"/>
          <w:szCs w:val="28"/>
        </w:rPr>
      </w:pPr>
      <w:r w:rsidRPr="00727397">
        <w:rPr>
          <w:bCs/>
          <w:sz w:val="28"/>
          <w:szCs w:val="28"/>
        </w:rPr>
        <w:t>спрощення порядку та процедури отримання документів дозвільного характеру,</w:t>
      </w:r>
      <w:r w:rsidRPr="00727397">
        <w:rPr>
          <w:sz w:val="28"/>
          <w:szCs w:val="28"/>
        </w:rPr>
        <w:t xml:space="preserve"> необхідних для започаткування та провадження господарської діяльності.</w:t>
      </w:r>
    </w:p>
    <w:p w:rsidR="00F22F4B" w:rsidRDefault="00F34CF0" w:rsidP="006760C9">
      <w:pPr>
        <w:pStyle w:val="aff"/>
        <w:ind w:firstLine="720"/>
        <w:jc w:val="both"/>
        <w:rPr>
          <w:rFonts w:ascii="Times New Roman" w:hAnsi="Times New Roman" w:cs="Times New Roman"/>
          <w:bCs/>
          <w:sz w:val="28"/>
          <w:szCs w:val="28"/>
          <w:lang w:val="uk-UA"/>
        </w:rPr>
      </w:pPr>
      <w:r w:rsidRPr="007E145E">
        <w:rPr>
          <w:rFonts w:ascii="Times New Roman" w:hAnsi="Times New Roman" w:cs="Times New Roman"/>
          <w:b/>
          <w:bCs/>
          <w:sz w:val="28"/>
          <w:szCs w:val="28"/>
          <w:lang w:val="uk-UA"/>
        </w:rPr>
        <w:t xml:space="preserve">Джерела фінансування: </w:t>
      </w:r>
      <w:r w:rsidRPr="007E145E">
        <w:rPr>
          <w:rFonts w:ascii="Times New Roman" w:hAnsi="Times New Roman" w:cs="Times New Roman"/>
          <w:bCs/>
          <w:sz w:val="28"/>
          <w:szCs w:val="28"/>
          <w:lang w:val="uk-UA"/>
        </w:rPr>
        <w:t>кошти державного та місцевих бюджетів, суб’єктів господарювання, а також інші джерела, не заборонені чинним законодавством.</w:t>
      </w:r>
    </w:p>
    <w:p w:rsidR="00F22F4B" w:rsidRDefault="00F22F4B">
      <w:pPr>
        <w:autoSpaceDE/>
        <w:autoSpaceDN/>
        <w:rPr>
          <w:rFonts w:eastAsia="Calibri"/>
          <w:bCs/>
          <w:sz w:val="28"/>
          <w:szCs w:val="28"/>
        </w:rPr>
      </w:pPr>
    </w:p>
    <w:p w:rsidR="00F34CF0" w:rsidRPr="007E145E" w:rsidRDefault="00F0564D" w:rsidP="00F0564D">
      <w:pPr>
        <w:pStyle w:val="20"/>
        <w:tabs>
          <w:tab w:val="num" w:pos="3414"/>
        </w:tabs>
        <w:jc w:val="center"/>
      </w:pPr>
      <w:bookmarkStart w:id="11" w:name="_Toc370669230"/>
      <w:r>
        <w:t>4.3.</w:t>
      </w:r>
      <w:r w:rsidR="00F34CF0" w:rsidRPr="007E145E">
        <w:t>Інвестиційна діяльність та інноваційний розвиток</w:t>
      </w:r>
      <w:bookmarkEnd w:id="11"/>
    </w:p>
    <w:p w:rsidR="00F34CF0" w:rsidRPr="003072A8" w:rsidRDefault="00F34CF0" w:rsidP="006760C9">
      <w:pPr>
        <w:rPr>
          <w:color w:val="C00000"/>
        </w:rPr>
      </w:pPr>
    </w:p>
    <w:p w:rsidR="00F34CF0" w:rsidRPr="00C0685F" w:rsidRDefault="00F34CF0" w:rsidP="00C37A87">
      <w:pPr>
        <w:ind w:firstLine="709"/>
        <w:jc w:val="both"/>
        <w:rPr>
          <w:sz w:val="28"/>
          <w:szCs w:val="28"/>
        </w:rPr>
      </w:pPr>
      <w:r w:rsidRPr="00C0685F">
        <w:rPr>
          <w:b/>
          <w:sz w:val="28"/>
          <w:szCs w:val="28"/>
        </w:rPr>
        <w:t xml:space="preserve">Головна мета: </w:t>
      </w:r>
      <w:r w:rsidRPr="00C0685F">
        <w:rPr>
          <w:sz w:val="28"/>
          <w:szCs w:val="28"/>
        </w:rPr>
        <w:t xml:space="preserve">формування позитивного інвестиційного </w:t>
      </w:r>
      <w:proofErr w:type="spellStart"/>
      <w:r w:rsidRPr="00C0685F">
        <w:rPr>
          <w:sz w:val="28"/>
          <w:szCs w:val="28"/>
        </w:rPr>
        <w:t>іміджутазбільшення</w:t>
      </w:r>
      <w:proofErr w:type="spellEnd"/>
      <w:r w:rsidRPr="00C0685F">
        <w:rPr>
          <w:sz w:val="28"/>
          <w:szCs w:val="28"/>
        </w:rPr>
        <w:t xml:space="preserve"> обсягів інвестицій в економіку району.</w:t>
      </w:r>
    </w:p>
    <w:p w:rsidR="00F34CF0" w:rsidRPr="00C0685F" w:rsidRDefault="00F34CF0" w:rsidP="00C37A87">
      <w:pPr>
        <w:ind w:firstLine="720"/>
        <w:rPr>
          <w:b/>
          <w:sz w:val="28"/>
          <w:szCs w:val="28"/>
        </w:rPr>
      </w:pPr>
      <w:r w:rsidRPr="00C0685F">
        <w:rPr>
          <w:b/>
          <w:sz w:val="28"/>
          <w:szCs w:val="28"/>
        </w:rPr>
        <w:t>Пріоритетні напрями діяльності:</w:t>
      </w:r>
    </w:p>
    <w:p w:rsidR="00F34CF0" w:rsidRPr="00C0685F" w:rsidRDefault="00F34CF0" w:rsidP="00C37A87">
      <w:pPr>
        <w:pStyle w:val="aff"/>
        <w:numPr>
          <w:ilvl w:val="0"/>
          <w:numId w:val="11"/>
        </w:numPr>
        <w:ind w:left="0" w:firstLine="720"/>
        <w:jc w:val="both"/>
        <w:rPr>
          <w:rFonts w:ascii="Times New Roman" w:hAnsi="Times New Roman" w:cs="Times New Roman"/>
          <w:sz w:val="28"/>
          <w:szCs w:val="28"/>
          <w:lang w:val="uk-UA"/>
        </w:rPr>
      </w:pPr>
      <w:r w:rsidRPr="00C0685F">
        <w:rPr>
          <w:rFonts w:ascii="Times New Roman" w:hAnsi="Times New Roman" w:cs="Times New Roman"/>
          <w:sz w:val="28"/>
          <w:szCs w:val="28"/>
          <w:lang w:val="uk-UA"/>
        </w:rPr>
        <w:t>концентрація коштів державного та місцевих бюджетів, інвесторів, населення, інших джерел фінансування на соціально-важливих об’єктах;</w:t>
      </w:r>
    </w:p>
    <w:p w:rsidR="00F34CF0" w:rsidRPr="00C0685F" w:rsidRDefault="00F34CF0" w:rsidP="00C37A87">
      <w:pPr>
        <w:pStyle w:val="aff"/>
        <w:numPr>
          <w:ilvl w:val="0"/>
          <w:numId w:val="11"/>
        </w:numPr>
        <w:ind w:left="0" w:firstLine="720"/>
        <w:jc w:val="both"/>
        <w:rPr>
          <w:rFonts w:ascii="Times New Roman" w:hAnsi="Times New Roman" w:cs="Times New Roman"/>
          <w:sz w:val="28"/>
          <w:szCs w:val="28"/>
          <w:lang w:val="uk-UA"/>
        </w:rPr>
      </w:pPr>
      <w:r w:rsidRPr="00C0685F">
        <w:rPr>
          <w:rFonts w:ascii="Times New Roman" w:hAnsi="Times New Roman" w:cs="Times New Roman"/>
          <w:bCs/>
          <w:iCs/>
          <w:sz w:val="28"/>
          <w:szCs w:val="28"/>
          <w:lang w:val="uk-UA"/>
        </w:rPr>
        <w:t>с</w:t>
      </w:r>
      <w:r w:rsidRPr="00C0685F">
        <w:rPr>
          <w:rFonts w:ascii="Times New Roman" w:hAnsi="Times New Roman" w:cs="Times New Roman"/>
          <w:sz w:val="28"/>
          <w:szCs w:val="28"/>
          <w:lang w:val="uk-UA"/>
        </w:rPr>
        <w:t>прияння розвитку інноваційної діяльності у сфері малого та середнього підприємництва;</w:t>
      </w:r>
    </w:p>
    <w:p w:rsidR="00F34CF0" w:rsidRPr="00F57254" w:rsidRDefault="00F34CF0" w:rsidP="00C37A87">
      <w:pPr>
        <w:pStyle w:val="aff"/>
        <w:numPr>
          <w:ilvl w:val="0"/>
          <w:numId w:val="11"/>
        </w:numPr>
        <w:ind w:left="0" w:firstLine="720"/>
        <w:jc w:val="both"/>
        <w:rPr>
          <w:rFonts w:ascii="Times New Roman" w:hAnsi="Times New Roman" w:cs="Times New Roman"/>
          <w:sz w:val="28"/>
          <w:szCs w:val="28"/>
          <w:lang w:val="uk-UA"/>
        </w:rPr>
      </w:pPr>
      <w:r w:rsidRPr="00F57254">
        <w:rPr>
          <w:rFonts w:ascii="Times New Roman" w:hAnsi="Times New Roman" w:cs="Times New Roman"/>
          <w:sz w:val="28"/>
          <w:szCs w:val="28"/>
          <w:lang w:val="uk-UA"/>
        </w:rPr>
        <w:t xml:space="preserve">технічне і </w:t>
      </w:r>
      <w:proofErr w:type="spellStart"/>
      <w:r w:rsidRPr="00F57254">
        <w:rPr>
          <w:rFonts w:ascii="Times New Roman" w:hAnsi="Times New Roman" w:cs="Times New Roman"/>
          <w:sz w:val="28"/>
          <w:szCs w:val="28"/>
          <w:lang w:val="uk-UA"/>
        </w:rPr>
        <w:t>технологічнепереозброєнняпідприємств</w:t>
      </w:r>
      <w:proofErr w:type="spellEnd"/>
      <w:r w:rsidRPr="00F57254">
        <w:rPr>
          <w:rFonts w:ascii="Times New Roman" w:hAnsi="Times New Roman" w:cs="Times New Roman"/>
          <w:sz w:val="28"/>
          <w:szCs w:val="28"/>
          <w:lang w:val="uk-UA"/>
        </w:rPr>
        <w:t>;</w:t>
      </w:r>
    </w:p>
    <w:p w:rsidR="00F34CF0" w:rsidRPr="00C0685F" w:rsidRDefault="00F34CF0" w:rsidP="00C37A87">
      <w:pPr>
        <w:pStyle w:val="aff"/>
        <w:numPr>
          <w:ilvl w:val="0"/>
          <w:numId w:val="11"/>
        </w:numPr>
        <w:ind w:left="0" w:firstLine="720"/>
        <w:jc w:val="both"/>
        <w:rPr>
          <w:rFonts w:ascii="Times New Roman" w:hAnsi="Times New Roman" w:cs="Times New Roman"/>
          <w:sz w:val="28"/>
          <w:szCs w:val="28"/>
          <w:lang w:val="uk-UA"/>
        </w:rPr>
      </w:pPr>
      <w:r w:rsidRPr="00C0685F">
        <w:rPr>
          <w:rFonts w:ascii="Times New Roman" w:hAnsi="Times New Roman" w:cs="Times New Roman"/>
          <w:sz w:val="28"/>
          <w:szCs w:val="28"/>
          <w:lang w:val="uk-UA"/>
        </w:rPr>
        <w:t>збільшення обсягів інвестицій, спрямованих у реальний сектор економіки.</w:t>
      </w:r>
    </w:p>
    <w:p w:rsidR="00F34CF0" w:rsidRPr="00C0685F" w:rsidRDefault="00F34CF0" w:rsidP="00C37A87">
      <w:pPr>
        <w:ind w:firstLine="720"/>
        <w:rPr>
          <w:b/>
          <w:sz w:val="28"/>
          <w:szCs w:val="28"/>
        </w:rPr>
      </w:pPr>
      <w:r w:rsidRPr="00C0685F">
        <w:rPr>
          <w:b/>
          <w:sz w:val="28"/>
          <w:szCs w:val="28"/>
        </w:rPr>
        <w:t>Заходи з реалізації пріоритетів:</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здійснення щоквартального моніторингу інвестиційних проектів (намірів) господарюючих суб’єктів району;</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 xml:space="preserve">розміщення інформації щодо пріоритетних інвестиційних проектів району на </w:t>
      </w:r>
      <w:proofErr w:type="spellStart"/>
      <w:r w:rsidRPr="001E7B5D">
        <w:rPr>
          <w:rFonts w:ascii="Times New Roman" w:hAnsi="Times New Roman" w:cs="Times New Roman"/>
          <w:sz w:val="28"/>
          <w:szCs w:val="28"/>
          <w:lang w:val="uk-UA"/>
        </w:rPr>
        <w:t>веб-сайтах</w:t>
      </w:r>
      <w:proofErr w:type="spellEnd"/>
      <w:r w:rsidRPr="001E7B5D">
        <w:rPr>
          <w:rFonts w:ascii="Times New Roman" w:hAnsi="Times New Roman" w:cs="Times New Roman"/>
          <w:sz w:val="28"/>
          <w:szCs w:val="28"/>
          <w:lang w:val="uk-UA"/>
        </w:rPr>
        <w:t xml:space="preserve"> райдержадміністрації, облдержадміністрації та її структурних підрозділів;</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адміністративний супровід ключових для району інвестиційних проектів (намірів);</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 xml:space="preserve">інформаційна підтримка стратегічно важливих проектів для району, які потребують державної підтримки; </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систематичне оновлення баз даних  вільних земельних ділянок, приміщень та потужностей, об’єктів незаве</w:t>
      </w:r>
      <w:r w:rsidR="00F57254">
        <w:rPr>
          <w:rFonts w:ascii="Times New Roman" w:hAnsi="Times New Roman" w:cs="Times New Roman"/>
          <w:sz w:val="28"/>
          <w:szCs w:val="28"/>
          <w:lang w:val="uk-UA"/>
        </w:rPr>
        <w:t>ршеного будівництва для презентації</w:t>
      </w:r>
      <w:r w:rsidRPr="001E7B5D">
        <w:rPr>
          <w:rFonts w:ascii="Times New Roman" w:hAnsi="Times New Roman" w:cs="Times New Roman"/>
          <w:sz w:val="28"/>
          <w:szCs w:val="28"/>
          <w:lang w:val="uk-UA"/>
        </w:rPr>
        <w:t xml:space="preserve">  їх потенційним інвесторам;</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реалізація започаткованих пріоритетних інвестиційних проектів, спрямованих на максимально ефективне використання наявного ресурсного потенціалу району;</w:t>
      </w:r>
    </w:p>
    <w:p w:rsidR="00F34CF0" w:rsidRPr="001E7B5D" w:rsidRDefault="00F34CF0" w:rsidP="00C37A87">
      <w:pPr>
        <w:pStyle w:val="aff"/>
        <w:numPr>
          <w:ilvl w:val="0"/>
          <w:numId w:val="11"/>
        </w:numPr>
        <w:ind w:left="0" w:firstLine="720"/>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ефективне та своєчасне використання державних коштів, спрямованих на со</w:t>
      </w:r>
      <w:r w:rsidR="00551F14">
        <w:rPr>
          <w:rFonts w:ascii="Times New Roman" w:hAnsi="Times New Roman" w:cs="Times New Roman"/>
          <w:sz w:val="28"/>
          <w:szCs w:val="28"/>
          <w:lang w:val="uk-UA"/>
        </w:rPr>
        <w:t>ціально-економічний розвиток.</w:t>
      </w:r>
    </w:p>
    <w:p w:rsidR="00F34CF0" w:rsidRPr="001E7B5D" w:rsidRDefault="00F34CF0" w:rsidP="00F22F4B">
      <w:pPr>
        <w:tabs>
          <w:tab w:val="left" w:pos="374"/>
          <w:tab w:val="left" w:pos="1080"/>
        </w:tabs>
        <w:ind w:left="3544"/>
        <w:jc w:val="both"/>
        <w:rPr>
          <w:i/>
          <w:spacing w:val="-4"/>
          <w:sz w:val="28"/>
          <w:szCs w:val="28"/>
        </w:rPr>
      </w:pPr>
      <w:r w:rsidRPr="001E7B5D">
        <w:rPr>
          <w:i/>
          <w:spacing w:val="-4"/>
          <w:sz w:val="28"/>
          <w:szCs w:val="28"/>
        </w:rPr>
        <w:t xml:space="preserve">Відповідальні виконавці: управління та </w:t>
      </w:r>
      <w:proofErr w:type="spellStart"/>
      <w:r w:rsidRPr="001E7B5D">
        <w:rPr>
          <w:i/>
          <w:spacing w:val="-4"/>
          <w:sz w:val="28"/>
          <w:szCs w:val="28"/>
        </w:rPr>
        <w:t>відділирайдержадміністрації</w:t>
      </w:r>
      <w:proofErr w:type="spellEnd"/>
    </w:p>
    <w:p w:rsidR="00F34CF0" w:rsidRPr="001E7B5D" w:rsidRDefault="00F34CF0" w:rsidP="00116024">
      <w:pPr>
        <w:pStyle w:val="aff"/>
        <w:numPr>
          <w:ilvl w:val="0"/>
          <w:numId w:val="12"/>
        </w:numPr>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t>відбір та супровід ефективних інноваційно-інвестиційних проектів, пошук інвесторів для їх фінансування;</w:t>
      </w:r>
    </w:p>
    <w:p w:rsidR="00F34CF0" w:rsidRPr="001E7B5D" w:rsidRDefault="00F34CF0" w:rsidP="00C37A87">
      <w:pPr>
        <w:pStyle w:val="aff"/>
        <w:numPr>
          <w:ilvl w:val="0"/>
          <w:numId w:val="12"/>
        </w:numPr>
        <w:jc w:val="both"/>
        <w:rPr>
          <w:rFonts w:ascii="Times New Roman" w:hAnsi="Times New Roman" w:cs="Times New Roman"/>
          <w:sz w:val="28"/>
          <w:szCs w:val="28"/>
          <w:lang w:val="uk-UA"/>
        </w:rPr>
      </w:pPr>
      <w:r w:rsidRPr="001E7B5D">
        <w:rPr>
          <w:rFonts w:ascii="Times New Roman" w:hAnsi="Times New Roman" w:cs="Times New Roman"/>
          <w:sz w:val="28"/>
          <w:szCs w:val="28"/>
          <w:lang w:val="uk-UA"/>
        </w:rPr>
        <w:lastRenderedPageBreak/>
        <w:t>сприяння фінансово-кредитній підтримці перспективних підприємницьких про</w:t>
      </w:r>
      <w:r w:rsidR="00551F14">
        <w:rPr>
          <w:rFonts w:ascii="Times New Roman" w:hAnsi="Times New Roman" w:cs="Times New Roman"/>
          <w:sz w:val="28"/>
          <w:szCs w:val="28"/>
          <w:lang w:val="uk-UA"/>
        </w:rPr>
        <w:t>ектів інноваційного спрямування.</w:t>
      </w:r>
    </w:p>
    <w:p w:rsidR="00F34CF0" w:rsidRPr="00190EC0" w:rsidRDefault="00F34CF0" w:rsidP="00C37A87">
      <w:pPr>
        <w:widowControl w:val="0"/>
        <w:ind w:left="3544"/>
        <w:jc w:val="both"/>
        <w:rPr>
          <w:sz w:val="28"/>
          <w:szCs w:val="28"/>
        </w:rPr>
      </w:pPr>
      <w:r w:rsidRPr="00190EC0">
        <w:rPr>
          <w:i/>
          <w:sz w:val="28"/>
          <w:szCs w:val="28"/>
        </w:rPr>
        <w:t>Відповідальні виконавці: управління райдержадмін</w:t>
      </w:r>
      <w:r w:rsidR="001E7B5D" w:rsidRPr="00190EC0">
        <w:rPr>
          <w:i/>
          <w:sz w:val="28"/>
          <w:szCs w:val="28"/>
        </w:rPr>
        <w:t>істрації: економічного розвитку</w:t>
      </w:r>
      <w:r w:rsidRPr="00190EC0">
        <w:rPr>
          <w:i/>
          <w:sz w:val="28"/>
          <w:szCs w:val="28"/>
        </w:rPr>
        <w:t>, агропромислового розвитку, відділ з питань містобудування, архітектури та житлово-комунального господарства</w:t>
      </w:r>
    </w:p>
    <w:p w:rsidR="00F34CF0" w:rsidRPr="00190EC0" w:rsidRDefault="00F34CF0" w:rsidP="00C37A87">
      <w:pPr>
        <w:widowControl w:val="0"/>
        <w:numPr>
          <w:ilvl w:val="0"/>
          <w:numId w:val="13"/>
        </w:numPr>
        <w:overflowPunct w:val="0"/>
        <w:adjustRightInd w:val="0"/>
        <w:jc w:val="both"/>
        <w:textAlignment w:val="baseline"/>
        <w:rPr>
          <w:sz w:val="28"/>
          <w:szCs w:val="28"/>
        </w:rPr>
      </w:pPr>
      <w:r w:rsidRPr="00190EC0">
        <w:rPr>
          <w:sz w:val="28"/>
          <w:szCs w:val="28"/>
        </w:rPr>
        <w:t>забезпечення участі підприємств, організацій, установ, їх науково-технічних розробок і проектів в к</w:t>
      </w:r>
      <w:r w:rsidR="00B12727">
        <w:rPr>
          <w:sz w:val="28"/>
          <w:szCs w:val="28"/>
        </w:rPr>
        <w:t>онкурсах, форумах, презентаціях.</w:t>
      </w:r>
    </w:p>
    <w:p w:rsidR="00F34CF0" w:rsidRPr="00190EC0" w:rsidRDefault="00F34CF0" w:rsidP="00C37A87">
      <w:pPr>
        <w:widowControl w:val="0"/>
        <w:ind w:left="3544"/>
        <w:jc w:val="both"/>
        <w:rPr>
          <w:sz w:val="28"/>
          <w:szCs w:val="28"/>
        </w:rPr>
      </w:pPr>
      <w:r w:rsidRPr="00190EC0">
        <w:rPr>
          <w:i/>
          <w:sz w:val="28"/>
          <w:szCs w:val="28"/>
        </w:rPr>
        <w:t>Відповідальні виконавці: управління райдержадміністрації: еко</w:t>
      </w:r>
      <w:r w:rsidR="00190EC0" w:rsidRPr="00190EC0">
        <w:rPr>
          <w:i/>
          <w:sz w:val="28"/>
          <w:szCs w:val="28"/>
        </w:rPr>
        <w:t>номічного розвитку,</w:t>
      </w:r>
      <w:r w:rsidRPr="00190EC0">
        <w:rPr>
          <w:i/>
          <w:sz w:val="28"/>
          <w:szCs w:val="28"/>
        </w:rPr>
        <w:t xml:space="preserve"> агропромислового розвитку</w:t>
      </w:r>
    </w:p>
    <w:p w:rsidR="00F34CF0" w:rsidRPr="00190EC0" w:rsidRDefault="00F34CF0" w:rsidP="00C37A87">
      <w:pPr>
        <w:pStyle w:val="aff"/>
        <w:numPr>
          <w:ilvl w:val="0"/>
          <w:numId w:val="11"/>
        </w:numPr>
        <w:ind w:left="0" w:firstLine="720"/>
        <w:jc w:val="both"/>
        <w:rPr>
          <w:rFonts w:ascii="Times New Roman" w:hAnsi="Times New Roman" w:cs="Times New Roman"/>
          <w:sz w:val="28"/>
          <w:szCs w:val="28"/>
          <w:lang w:val="uk-UA"/>
        </w:rPr>
      </w:pPr>
      <w:r w:rsidRPr="00190EC0">
        <w:rPr>
          <w:rFonts w:ascii="Times New Roman" w:hAnsi="Times New Roman" w:cs="Times New Roman"/>
          <w:sz w:val="28"/>
          <w:szCs w:val="28"/>
          <w:lang w:val="uk-UA"/>
        </w:rPr>
        <w:t>впровадження нового обладнання на підприємствах району.</w:t>
      </w:r>
    </w:p>
    <w:p w:rsidR="00F34CF0" w:rsidRPr="00190EC0" w:rsidRDefault="00F34CF0" w:rsidP="00C37A87">
      <w:pPr>
        <w:tabs>
          <w:tab w:val="left" w:pos="374"/>
          <w:tab w:val="left" w:pos="1080"/>
        </w:tabs>
        <w:ind w:left="3238" w:firstLine="2"/>
        <w:rPr>
          <w:i/>
          <w:sz w:val="28"/>
          <w:szCs w:val="28"/>
        </w:rPr>
      </w:pPr>
      <w:r w:rsidRPr="00190EC0">
        <w:rPr>
          <w:i/>
          <w:sz w:val="28"/>
          <w:szCs w:val="28"/>
        </w:rPr>
        <w:t xml:space="preserve">Відповідальні виконавці: </w:t>
      </w:r>
      <w:r w:rsidR="00190EC0" w:rsidRPr="00190EC0">
        <w:rPr>
          <w:i/>
          <w:sz w:val="28"/>
          <w:szCs w:val="28"/>
        </w:rPr>
        <w:t>суб’єкти господарювання</w:t>
      </w:r>
    </w:p>
    <w:p w:rsidR="00F34CF0" w:rsidRPr="00190EC0" w:rsidRDefault="00F34CF0" w:rsidP="00C37A87">
      <w:pPr>
        <w:ind w:firstLine="720"/>
        <w:rPr>
          <w:b/>
          <w:sz w:val="28"/>
          <w:szCs w:val="28"/>
        </w:rPr>
      </w:pPr>
      <w:r w:rsidRPr="00190EC0">
        <w:rPr>
          <w:b/>
          <w:sz w:val="28"/>
          <w:szCs w:val="28"/>
        </w:rPr>
        <w:t>Очікувані результати:</w:t>
      </w:r>
    </w:p>
    <w:p w:rsidR="00F34CF0" w:rsidRPr="00F95B50" w:rsidRDefault="00F34CF0" w:rsidP="00C37A87">
      <w:pPr>
        <w:pStyle w:val="aff"/>
        <w:numPr>
          <w:ilvl w:val="0"/>
          <w:numId w:val="11"/>
        </w:numPr>
        <w:ind w:left="0" w:firstLine="720"/>
        <w:jc w:val="both"/>
        <w:rPr>
          <w:rFonts w:ascii="Times New Roman" w:hAnsi="Times New Roman" w:cs="Times New Roman"/>
          <w:sz w:val="28"/>
          <w:szCs w:val="28"/>
          <w:lang w:val="uk-UA"/>
        </w:rPr>
      </w:pPr>
      <w:r w:rsidRPr="00B1641D">
        <w:rPr>
          <w:rFonts w:ascii="Times New Roman" w:hAnsi="Times New Roman" w:cs="Times New Roman"/>
          <w:sz w:val="28"/>
          <w:szCs w:val="28"/>
          <w:lang w:val="uk-UA"/>
        </w:rPr>
        <w:t xml:space="preserve">за рахунок усіх джерел фінансування передбачається залучити в </w:t>
      </w:r>
      <w:r w:rsidRPr="00F95B50">
        <w:rPr>
          <w:rFonts w:ascii="Times New Roman" w:hAnsi="Times New Roman" w:cs="Times New Roman"/>
          <w:sz w:val="28"/>
          <w:szCs w:val="28"/>
          <w:lang w:val="uk-UA"/>
        </w:rPr>
        <w:t>економіку району ка</w:t>
      </w:r>
      <w:r w:rsidR="00B1641D" w:rsidRPr="00F95B50">
        <w:rPr>
          <w:rFonts w:ascii="Times New Roman" w:hAnsi="Times New Roman" w:cs="Times New Roman"/>
          <w:sz w:val="28"/>
          <w:szCs w:val="28"/>
          <w:lang w:val="uk-UA"/>
        </w:rPr>
        <w:t>пітальних інвестицій на суму 115</w:t>
      </w:r>
      <w:r w:rsidRPr="00F95B50">
        <w:rPr>
          <w:rFonts w:ascii="Times New Roman" w:hAnsi="Times New Roman" w:cs="Times New Roman"/>
          <w:sz w:val="28"/>
          <w:szCs w:val="28"/>
          <w:lang w:val="uk-UA"/>
        </w:rPr>
        <w:t>млн гривень;</w:t>
      </w:r>
    </w:p>
    <w:p w:rsidR="00F34CF0" w:rsidRPr="00F95B50" w:rsidRDefault="00F34CF0" w:rsidP="00C37A87">
      <w:pPr>
        <w:pStyle w:val="aff"/>
        <w:numPr>
          <w:ilvl w:val="0"/>
          <w:numId w:val="11"/>
        </w:numPr>
        <w:ind w:left="0" w:firstLine="720"/>
        <w:jc w:val="both"/>
        <w:rPr>
          <w:rFonts w:ascii="Times New Roman" w:hAnsi="Times New Roman" w:cs="Times New Roman"/>
          <w:sz w:val="28"/>
          <w:szCs w:val="28"/>
          <w:lang w:val="uk-UA"/>
        </w:rPr>
      </w:pPr>
      <w:r w:rsidRPr="00F95B50">
        <w:rPr>
          <w:rFonts w:ascii="Times New Roman" w:hAnsi="Times New Roman" w:cs="Times New Roman"/>
          <w:sz w:val="28"/>
          <w:szCs w:val="28"/>
          <w:lang w:val="uk-UA"/>
        </w:rPr>
        <w:t xml:space="preserve">обсяг прямих іноземних інвестицій на </w:t>
      </w:r>
      <w:r w:rsidR="00F95B50" w:rsidRPr="00F95B50">
        <w:rPr>
          <w:rFonts w:ascii="Times New Roman" w:hAnsi="Times New Roman" w:cs="Times New Roman"/>
          <w:sz w:val="28"/>
          <w:szCs w:val="28"/>
          <w:lang w:val="uk-UA"/>
        </w:rPr>
        <w:t>кінець року становитиме 600</w:t>
      </w:r>
      <w:r w:rsidRPr="00F95B50">
        <w:rPr>
          <w:rFonts w:ascii="Times New Roman" w:hAnsi="Times New Roman" w:cs="Times New Roman"/>
          <w:sz w:val="28"/>
          <w:szCs w:val="28"/>
          <w:lang w:val="uk-UA"/>
        </w:rPr>
        <w:t xml:space="preserve"> тис. дол. США. </w:t>
      </w:r>
    </w:p>
    <w:p w:rsidR="00F34CF0" w:rsidRPr="00190EC0" w:rsidRDefault="00F34CF0" w:rsidP="00C37A87">
      <w:pPr>
        <w:pStyle w:val="aff"/>
        <w:numPr>
          <w:ilvl w:val="0"/>
          <w:numId w:val="11"/>
        </w:numPr>
        <w:ind w:left="0" w:firstLine="720"/>
        <w:jc w:val="both"/>
        <w:rPr>
          <w:rFonts w:ascii="Times New Roman" w:hAnsi="Times New Roman" w:cs="Times New Roman"/>
          <w:sz w:val="28"/>
          <w:szCs w:val="28"/>
          <w:lang w:val="uk-UA"/>
        </w:rPr>
      </w:pPr>
      <w:r w:rsidRPr="00190EC0">
        <w:rPr>
          <w:rFonts w:ascii="Times New Roman" w:hAnsi="Times New Roman" w:cs="Times New Roman"/>
          <w:sz w:val="28"/>
          <w:szCs w:val="28"/>
          <w:lang w:val="uk-UA"/>
        </w:rPr>
        <w:t>реалізація ряду пріоритетних інвестиційних проектів за участю вітчизняного та іноземного капіталу.</w:t>
      </w:r>
    </w:p>
    <w:p w:rsidR="00F34CF0" w:rsidRPr="00190EC0" w:rsidRDefault="00F34CF0" w:rsidP="00C37A87">
      <w:pPr>
        <w:widowControl w:val="0"/>
        <w:tabs>
          <w:tab w:val="left" w:pos="561"/>
          <w:tab w:val="left" w:pos="935"/>
        </w:tabs>
        <w:rPr>
          <w:sz w:val="28"/>
          <w:szCs w:val="28"/>
        </w:rPr>
      </w:pPr>
      <w:r w:rsidRPr="00190EC0">
        <w:rPr>
          <w:b/>
          <w:sz w:val="28"/>
          <w:szCs w:val="28"/>
        </w:rPr>
        <w:tab/>
        <w:t>Джерела фінансування</w:t>
      </w:r>
      <w:r w:rsidRPr="00190EC0">
        <w:rPr>
          <w:sz w:val="28"/>
          <w:szCs w:val="28"/>
        </w:rPr>
        <w:t>: власні кошти підприємств, кредитні ресурси, інші джерела, не заборонені законодавством.</w:t>
      </w:r>
    </w:p>
    <w:p w:rsidR="00F34CF0" w:rsidRPr="006E33D4" w:rsidRDefault="00F0564D" w:rsidP="00C37A87">
      <w:pPr>
        <w:pStyle w:val="20"/>
        <w:tabs>
          <w:tab w:val="num" w:pos="3414"/>
        </w:tabs>
        <w:spacing w:before="0"/>
        <w:jc w:val="center"/>
      </w:pPr>
      <w:bookmarkStart w:id="12" w:name="_Toc370669231"/>
      <w:r>
        <w:t>4.4.</w:t>
      </w:r>
      <w:r w:rsidR="00F34CF0" w:rsidRPr="006E33D4">
        <w:t>Управління об’єктами державної та комунальної власності</w:t>
      </w:r>
      <w:bookmarkEnd w:id="12"/>
    </w:p>
    <w:p w:rsidR="005A7EA9" w:rsidRDefault="00F34CF0" w:rsidP="00C37A87">
      <w:pPr>
        <w:ind w:firstLine="720"/>
        <w:jc w:val="both"/>
        <w:rPr>
          <w:sz w:val="28"/>
          <w:szCs w:val="28"/>
        </w:rPr>
      </w:pPr>
      <w:r w:rsidRPr="006E33D4">
        <w:rPr>
          <w:b/>
          <w:sz w:val="28"/>
          <w:szCs w:val="28"/>
        </w:rPr>
        <w:t xml:space="preserve">Головна мета: </w:t>
      </w:r>
      <w:r w:rsidR="005A7EA9" w:rsidRPr="00727397">
        <w:rPr>
          <w:sz w:val="28"/>
          <w:szCs w:val="28"/>
        </w:rPr>
        <w:t>підвищення ефективності управління суб’єктами господарювання державного і комунального секторів економіки, ефективне управління, збереження і використання державного і комунального майна.</w:t>
      </w:r>
    </w:p>
    <w:p w:rsidR="005A7EA9" w:rsidRPr="00727397" w:rsidRDefault="00F34CF0" w:rsidP="00C37A87">
      <w:pPr>
        <w:ind w:firstLine="709"/>
        <w:jc w:val="both"/>
        <w:rPr>
          <w:sz w:val="28"/>
          <w:szCs w:val="28"/>
        </w:rPr>
      </w:pPr>
      <w:r w:rsidRPr="00877DF2">
        <w:rPr>
          <w:b/>
          <w:sz w:val="28"/>
          <w:szCs w:val="28"/>
        </w:rPr>
        <w:t xml:space="preserve">Пріоритет 1. </w:t>
      </w:r>
      <w:r w:rsidR="005A7EA9" w:rsidRPr="00727397">
        <w:rPr>
          <w:sz w:val="28"/>
          <w:szCs w:val="28"/>
        </w:rPr>
        <w:t>Підвищення ефективності фінансово-господарської діяльності підприємств державного та комунального секторів економіки.</w:t>
      </w:r>
    </w:p>
    <w:p w:rsidR="00F34CF0" w:rsidRPr="00877DF2" w:rsidRDefault="00F34CF0" w:rsidP="00C37A87">
      <w:pPr>
        <w:ind w:firstLine="720"/>
        <w:jc w:val="both"/>
        <w:rPr>
          <w:b/>
          <w:sz w:val="28"/>
          <w:szCs w:val="28"/>
        </w:rPr>
      </w:pPr>
      <w:r w:rsidRPr="00877DF2">
        <w:rPr>
          <w:b/>
          <w:sz w:val="28"/>
          <w:szCs w:val="28"/>
        </w:rPr>
        <w:t>Заходи з реалізації пріоритету:</w:t>
      </w:r>
    </w:p>
    <w:p w:rsidR="00F34CF0" w:rsidRPr="00877DF2" w:rsidRDefault="00F34CF0" w:rsidP="00C37A87">
      <w:pPr>
        <w:widowControl w:val="0"/>
        <w:numPr>
          <w:ilvl w:val="0"/>
          <w:numId w:val="16"/>
        </w:numPr>
        <w:overflowPunct w:val="0"/>
        <w:adjustRightInd w:val="0"/>
        <w:jc w:val="both"/>
        <w:textAlignment w:val="baseline"/>
        <w:rPr>
          <w:sz w:val="28"/>
          <w:szCs w:val="28"/>
        </w:rPr>
      </w:pPr>
      <w:r w:rsidRPr="00877DF2">
        <w:rPr>
          <w:sz w:val="28"/>
          <w:szCs w:val="28"/>
        </w:rPr>
        <w:t>забезпечення обов’язкового фінансового планування на підприємствах державного секто</w:t>
      </w:r>
      <w:r w:rsidR="00B12727">
        <w:rPr>
          <w:sz w:val="28"/>
          <w:szCs w:val="28"/>
        </w:rPr>
        <w:t>ру економіки.</w:t>
      </w:r>
    </w:p>
    <w:p w:rsidR="00F34CF0" w:rsidRPr="00877DF2" w:rsidRDefault="00F34CF0" w:rsidP="00C37A87">
      <w:pPr>
        <w:widowControl w:val="0"/>
        <w:tabs>
          <w:tab w:val="num" w:pos="1080"/>
          <w:tab w:val="num" w:pos="1260"/>
          <w:tab w:val="num" w:pos="1571"/>
          <w:tab w:val="left" w:pos="2410"/>
        </w:tabs>
        <w:ind w:left="3544"/>
        <w:rPr>
          <w:sz w:val="28"/>
          <w:szCs w:val="28"/>
        </w:rPr>
      </w:pPr>
      <w:r w:rsidRPr="00877DF2">
        <w:rPr>
          <w:bCs/>
          <w:i/>
          <w:sz w:val="28"/>
          <w:szCs w:val="28"/>
        </w:rPr>
        <w:t>Відповідальні виконавці: державні підприємства</w:t>
      </w:r>
    </w:p>
    <w:p w:rsidR="00F34CF0" w:rsidRPr="00877DF2" w:rsidRDefault="00F34CF0" w:rsidP="00C37A87">
      <w:pPr>
        <w:widowControl w:val="0"/>
        <w:numPr>
          <w:ilvl w:val="0"/>
          <w:numId w:val="14"/>
        </w:numPr>
        <w:tabs>
          <w:tab w:val="left" w:pos="0"/>
          <w:tab w:val="num" w:pos="1080"/>
          <w:tab w:val="num" w:pos="1260"/>
          <w:tab w:val="num" w:pos="1571"/>
        </w:tabs>
        <w:autoSpaceDE/>
        <w:autoSpaceDN/>
        <w:ind w:left="0" w:firstLine="709"/>
        <w:jc w:val="both"/>
        <w:rPr>
          <w:sz w:val="28"/>
          <w:szCs w:val="28"/>
        </w:rPr>
      </w:pPr>
      <w:r w:rsidRPr="00877DF2">
        <w:rPr>
          <w:sz w:val="28"/>
          <w:szCs w:val="28"/>
        </w:rPr>
        <w:t xml:space="preserve">здійснення аналізу ефективності управління об’єктами державної </w:t>
      </w:r>
      <w:r w:rsidR="005A7EA9">
        <w:rPr>
          <w:sz w:val="28"/>
          <w:szCs w:val="28"/>
        </w:rPr>
        <w:t xml:space="preserve">та комунальної </w:t>
      </w:r>
      <w:r w:rsidRPr="00877DF2">
        <w:rPr>
          <w:sz w:val="28"/>
          <w:szCs w:val="28"/>
        </w:rPr>
        <w:t>власності;</w:t>
      </w:r>
    </w:p>
    <w:p w:rsidR="00F34CF0" w:rsidRPr="00877DF2" w:rsidRDefault="00F34CF0" w:rsidP="00C37A87">
      <w:pPr>
        <w:widowControl w:val="0"/>
        <w:numPr>
          <w:ilvl w:val="0"/>
          <w:numId w:val="14"/>
        </w:numPr>
        <w:tabs>
          <w:tab w:val="left" w:pos="0"/>
          <w:tab w:val="num" w:pos="1080"/>
          <w:tab w:val="num" w:pos="1260"/>
          <w:tab w:val="num" w:pos="1571"/>
        </w:tabs>
        <w:autoSpaceDE/>
        <w:autoSpaceDN/>
        <w:ind w:left="0" w:firstLine="709"/>
        <w:jc w:val="both"/>
        <w:rPr>
          <w:sz w:val="28"/>
          <w:szCs w:val="28"/>
        </w:rPr>
      </w:pPr>
      <w:r w:rsidRPr="00877DF2">
        <w:rPr>
          <w:sz w:val="28"/>
          <w:szCs w:val="28"/>
        </w:rPr>
        <w:t xml:space="preserve">вжиття заходів, спрямованих на підвищення ефективності фінансово-господарської діяльності підприємств державного </w:t>
      </w:r>
      <w:r w:rsidR="005A7EA9">
        <w:rPr>
          <w:sz w:val="28"/>
          <w:szCs w:val="28"/>
        </w:rPr>
        <w:t xml:space="preserve"> та комунального </w:t>
      </w:r>
      <w:r w:rsidRPr="00877DF2">
        <w:rPr>
          <w:sz w:val="28"/>
          <w:szCs w:val="28"/>
        </w:rPr>
        <w:t>сектору економіки.</w:t>
      </w:r>
    </w:p>
    <w:p w:rsidR="00F34CF0" w:rsidRPr="00877DF2" w:rsidRDefault="00F34CF0" w:rsidP="00C37A87">
      <w:pPr>
        <w:widowControl w:val="0"/>
        <w:tabs>
          <w:tab w:val="num" w:pos="1080"/>
          <w:tab w:val="num" w:pos="1260"/>
          <w:tab w:val="num" w:pos="1571"/>
          <w:tab w:val="left" w:pos="2410"/>
        </w:tabs>
        <w:ind w:left="3544"/>
        <w:jc w:val="both"/>
        <w:rPr>
          <w:sz w:val="28"/>
          <w:szCs w:val="28"/>
        </w:rPr>
      </w:pPr>
      <w:r w:rsidRPr="00877DF2">
        <w:rPr>
          <w:bCs/>
          <w:i/>
          <w:sz w:val="28"/>
          <w:szCs w:val="28"/>
        </w:rPr>
        <w:t xml:space="preserve">Відповідальні виконавці: управління економічного розвитку  райдержадміністрації спільно з керівниками державних </w:t>
      </w:r>
      <w:r w:rsidR="005A7EA9">
        <w:rPr>
          <w:bCs/>
          <w:i/>
          <w:sz w:val="28"/>
          <w:szCs w:val="28"/>
        </w:rPr>
        <w:t xml:space="preserve">та комунальних </w:t>
      </w:r>
      <w:r w:rsidRPr="00877DF2">
        <w:rPr>
          <w:bCs/>
          <w:i/>
          <w:sz w:val="28"/>
          <w:szCs w:val="28"/>
        </w:rPr>
        <w:t>підприємств</w:t>
      </w:r>
    </w:p>
    <w:p w:rsidR="00914277" w:rsidRPr="00877DF2" w:rsidRDefault="00914277" w:rsidP="00C37A87">
      <w:pPr>
        <w:pStyle w:val="aff"/>
        <w:numPr>
          <w:ilvl w:val="0"/>
          <w:numId w:val="11"/>
        </w:numPr>
        <w:ind w:left="0" w:firstLine="720"/>
        <w:jc w:val="both"/>
        <w:rPr>
          <w:rFonts w:ascii="Times New Roman" w:hAnsi="Times New Roman" w:cs="Times New Roman"/>
          <w:sz w:val="28"/>
          <w:szCs w:val="28"/>
          <w:lang w:val="uk-UA"/>
        </w:rPr>
      </w:pPr>
      <w:r w:rsidRPr="00877DF2">
        <w:rPr>
          <w:rFonts w:ascii="Times New Roman" w:hAnsi="Times New Roman" w:cs="Times New Roman"/>
          <w:sz w:val="28"/>
          <w:szCs w:val="28"/>
          <w:lang w:val="uk-UA"/>
        </w:rPr>
        <w:t>забезпечення своєчасної розробки та затвердження фінансових планів комунальних підприємств (</w:t>
      </w:r>
      <w:r w:rsidRPr="00877DF2">
        <w:rPr>
          <w:rFonts w:ascii="Times New Roman" w:hAnsi="Times New Roman" w:cs="Times New Roman"/>
          <w:i/>
          <w:sz w:val="28"/>
          <w:szCs w:val="28"/>
        </w:rPr>
        <w:t xml:space="preserve">до 1 </w:t>
      </w:r>
      <w:r w:rsidRPr="00F57254">
        <w:rPr>
          <w:rFonts w:ascii="Times New Roman" w:hAnsi="Times New Roman" w:cs="Times New Roman"/>
          <w:i/>
          <w:sz w:val="28"/>
          <w:szCs w:val="28"/>
          <w:lang w:val="uk-UA"/>
        </w:rPr>
        <w:t xml:space="preserve">вересня </w:t>
      </w:r>
      <w:r w:rsidRPr="00877DF2">
        <w:rPr>
          <w:rFonts w:ascii="Times New Roman" w:hAnsi="Times New Roman" w:cs="Times New Roman"/>
          <w:i/>
          <w:sz w:val="28"/>
          <w:szCs w:val="28"/>
        </w:rPr>
        <w:t>201</w:t>
      </w:r>
      <w:r w:rsidRPr="00877DF2">
        <w:rPr>
          <w:rFonts w:ascii="Times New Roman" w:hAnsi="Times New Roman" w:cs="Times New Roman"/>
          <w:i/>
          <w:sz w:val="28"/>
          <w:szCs w:val="28"/>
          <w:lang w:val="uk-UA"/>
        </w:rPr>
        <w:t>5</w:t>
      </w:r>
      <w:r w:rsidRPr="00877DF2">
        <w:rPr>
          <w:rFonts w:ascii="Times New Roman" w:hAnsi="Times New Roman" w:cs="Times New Roman"/>
          <w:i/>
          <w:sz w:val="28"/>
          <w:szCs w:val="28"/>
        </w:rPr>
        <w:t xml:space="preserve"> року</w:t>
      </w:r>
      <w:r w:rsidRPr="00877DF2">
        <w:rPr>
          <w:rFonts w:ascii="Times New Roman" w:hAnsi="Times New Roman" w:cs="Times New Roman"/>
          <w:i/>
          <w:sz w:val="28"/>
          <w:szCs w:val="28"/>
          <w:lang w:val="uk-UA"/>
        </w:rPr>
        <w:t>)</w:t>
      </w:r>
      <w:r w:rsidR="00B12727">
        <w:rPr>
          <w:rFonts w:ascii="Times New Roman" w:hAnsi="Times New Roman" w:cs="Times New Roman"/>
          <w:sz w:val="28"/>
          <w:szCs w:val="28"/>
          <w:lang w:val="uk-UA"/>
        </w:rPr>
        <w:t>.</w:t>
      </w:r>
    </w:p>
    <w:p w:rsidR="00914277" w:rsidRPr="00877DF2" w:rsidRDefault="00914277" w:rsidP="00C37A87">
      <w:pPr>
        <w:widowControl w:val="0"/>
        <w:ind w:left="3544"/>
        <w:jc w:val="both"/>
        <w:rPr>
          <w:i/>
          <w:sz w:val="28"/>
          <w:szCs w:val="28"/>
        </w:rPr>
      </w:pPr>
      <w:r w:rsidRPr="00877DF2">
        <w:rPr>
          <w:i/>
          <w:spacing w:val="-8"/>
          <w:sz w:val="28"/>
          <w:szCs w:val="28"/>
        </w:rPr>
        <w:t xml:space="preserve">Відповідальні виконавці: керівники комунальних підприємств, </w:t>
      </w:r>
      <w:r w:rsidRPr="00877DF2">
        <w:rPr>
          <w:i/>
          <w:sz w:val="28"/>
          <w:szCs w:val="28"/>
        </w:rPr>
        <w:t>виконкоми сільських (селищних) рад,</w:t>
      </w:r>
      <w:r w:rsidRPr="00877DF2">
        <w:rPr>
          <w:bCs/>
          <w:i/>
          <w:sz w:val="28"/>
          <w:szCs w:val="28"/>
        </w:rPr>
        <w:t xml:space="preserve"> відділи виконавчого апарату районної ради: </w:t>
      </w:r>
      <w:r w:rsidRPr="00877DF2">
        <w:rPr>
          <w:bCs/>
          <w:i/>
          <w:sz w:val="28"/>
          <w:szCs w:val="28"/>
        </w:rPr>
        <w:lastRenderedPageBreak/>
        <w:t>комунального майна</w:t>
      </w:r>
      <w:r w:rsidRPr="00877DF2">
        <w:rPr>
          <w:i/>
          <w:spacing w:val="-8"/>
          <w:sz w:val="28"/>
          <w:szCs w:val="28"/>
        </w:rPr>
        <w:t xml:space="preserve">, юридичний, відділ з питань містобудування  архітектури та житлово-комунального господарства райдержадміністрації, управління райдержадміністрації: економічного розвитку, фінансове </w:t>
      </w:r>
    </w:p>
    <w:p w:rsidR="00914277" w:rsidRPr="00877DF2" w:rsidRDefault="00914277" w:rsidP="00C37A87">
      <w:pPr>
        <w:widowControl w:val="0"/>
        <w:numPr>
          <w:ilvl w:val="0"/>
          <w:numId w:val="18"/>
        </w:numPr>
        <w:tabs>
          <w:tab w:val="clear" w:pos="720"/>
          <w:tab w:val="num" w:pos="0"/>
        </w:tabs>
        <w:autoSpaceDE/>
        <w:autoSpaceDN/>
        <w:ind w:left="0" w:firstLine="357"/>
        <w:jc w:val="both"/>
        <w:rPr>
          <w:spacing w:val="-8"/>
          <w:sz w:val="28"/>
          <w:szCs w:val="28"/>
        </w:rPr>
      </w:pPr>
      <w:r w:rsidRPr="00877DF2">
        <w:rPr>
          <w:spacing w:val="-8"/>
          <w:sz w:val="28"/>
          <w:szCs w:val="28"/>
        </w:rPr>
        <w:t xml:space="preserve">щоквартальне інформування по орендним платежам  </w:t>
      </w:r>
      <w:r w:rsidRPr="00877DF2">
        <w:rPr>
          <w:bCs/>
          <w:sz w:val="28"/>
          <w:szCs w:val="28"/>
        </w:rPr>
        <w:t>відділів виконавчого апарату районної ради: комунального майна і аналітично-контрольного та надання аналітичних довідок про стан виконання орендарями умов договорів оренди.</w:t>
      </w:r>
    </w:p>
    <w:p w:rsidR="00914277" w:rsidRPr="00877DF2" w:rsidRDefault="00914277" w:rsidP="00C37A87">
      <w:pPr>
        <w:widowControl w:val="0"/>
        <w:ind w:left="3544"/>
        <w:jc w:val="both"/>
        <w:rPr>
          <w:spacing w:val="-8"/>
          <w:sz w:val="28"/>
          <w:szCs w:val="28"/>
        </w:rPr>
      </w:pPr>
      <w:r w:rsidRPr="00877DF2">
        <w:rPr>
          <w:i/>
          <w:spacing w:val="-8"/>
          <w:sz w:val="28"/>
          <w:szCs w:val="28"/>
        </w:rPr>
        <w:t>Відповідальні виконавці: керівники комунальних підприємств</w:t>
      </w:r>
    </w:p>
    <w:p w:rsidR="00914277" w:rsidRPr="001934B7" w:rsidRDefault="00F34CF0" w:rsidP="00C37A87">
      <w:pPr>
        <w:pStyle w:val="af6"/>
        <w:tabs>
          <w:tab w:val="left" w:pos="709"/>
        </w:tabs>
        <w:spacing w:after="0"/>
        <w:ind w:firstLine="709"/>
        <w:jc w:val="both"/>
        <w:rPr>
          <w:sz w:val="28"/>
          <w:szCs w:val="28"/>
          <w:lang w:val="uk-UA"/>
        </w:rPr>
      </w:pPr>
      <w:r w:rsidRPr="001934B7">
        <w:rPr>
          <w:b/>
          <w:sz w:val="28"/>
          <w:szCs w:val="28"/>
          <w:lang w:val="uk-UA"/>
        </w:rPr>
        <w:t>Пріоритет 2.</w:t>
      </w:r>
      <w:r w:rsidR="00914277" w:rsidRPr="001934B7">
        <w:rPr>
          <w:sz w:val="28"/>
          <w:szCs w:val="28"/>
          <w:lang w:val="uk-UA"/>
        </w:rPr>
        <w:t>Збереження і ефективне використанням державного та комунального майна, збільшення надходжень до Державного і місцевих бюджетів від його використання.</w:t>
      </w:r>
    </w:p>
    <w:p w:rsidR="00F34CF0" w:rsidRPr="00877DF2" w:rsidRDefault="00F34CF0" w:rsidP="00C37A87">
      <w:pPr>
        <w:widowControl w:val="0"/>
        <w:ind w:firstLine="708"/>
        <w:jc w:val="both"/>
        <w:rPr>
          <w:b/>
          <w:sz w:val="28"/>
          <w:szCs w:val="28"/>
        </w:rPr>
      </w:pPr>
      <w:r w:rsidRPr="00877DF2">
        <w:rPr>
          <w:b/>
          <w:sz w:val="28"/>
          <w:szCs w:val="28"/>
        </w:rPr>
        <w:t>Захід з реалізації пріоритету:</w:t>
      </w:r>
    </w:p>
    <w:p w:rsidR="00F34CF0" w:rsidRPr="00877DF2" w:rsidRDefault="00F34CF0" w:rsidP="00C37A87">
      <w:pPr>
        <w:widowControl w:val="0"/>
        <w:numPr>
          <w:ilvl w:val="0"/>
          <w:numId w:val="15"/>
        </w:numPr>
        <w:autoSpaceDE/>
        <w:autoSpaceDN/>
        <w:jc w:val="both"/>
        <w:rPr>
          <w:sz w:val="28"/>
          <w:szCs w:val="28"/>
        </w:rPr>
      </w:pPr>
      <w:r w:rsidRPr="00877DF2">
        <w:rPr>
          <w:sz w:val="28"/>
          <w:szCs w:val="28"/>
        </w:rPr>
        <w:t>продовження проведення щоквартального моніторингу виконання підприємствами державного сектору економіки показників фінансових планів та інформування департаменту економічного розвитку  облдержадміністрації щодо його результатів, підвищення їх платоспроможності та посилення персональної відповідальності керівників за результати фінансово-господарської діяльності підприємств.</w:t>
      </w:r>
    </w:p>
    <w:p w:rsidR="00F34CF0" w:rsidRPr="00877DF2" w:rsidRDefault="00F34CF0" w:rsidP="00C37A87">
      <w:pPr>
        <w:widowControl w:val="0"/>
        <w:tabs>
          <w:tab w:val="left" w:pos="426"/>
          <w:tab w:val="num" w:pos="1080"/>
          <w:tab w:val="num" w:pos="1260"/>
          <w:tab w:val="num" w:pos="1571"/>
        </w:tabs>
        <w:ind w:left="3544"/>
        <w:jc w:val="both"/>
        <w:rPr>
          <w:sz w:val="28"/>
          <w:szCs w:val="28"/>
        </w:rPr>
      </w:pPr>
      <w:r w:rsidRPr="00877DF2">
        <w:rPr>
          <w:bCs/>
          <w:i/>
          <w:sz w:val="28"/>
          <w:szCs w:val="28"/>
        </w:rPr>
        <w:t>Відповідальні виконавці: управління економічного розвитку   райдержадміністрації спільно з керівниками державних підприємств</w:t>
      </w:r>
    </w:p>
    <w:p w:rsidR="00F34CF0" w:rsidRPr="009F7817" w:rsidRDefault="00F34CF0" w:rsidP="00C37A87">
      <w:pPr>
        <w:widowControl w:val="0"/>
        <w:ind w:firstLine="709"/>
        <w:rPr>
          <w:b/>
          <w:sz w:val="28"/>
          <w:szCs w:val="28"/>
        </w:rPr>
      </w:pPr>
      <w:r w:rsidRPr="009F7817">
        <w:rPr>
          <w:b/>
          <w:sz w:val="28"/>
          <w:szCs w:val="28"/>
        </w:rPr>
        <w:t>Очікувані результати:</w:t>
      </w:r>
    </w:p>
    <w:p w:rsidR="00F34CF0" w:rsidRPr="0061100A" w:rsidRDefault="00F34CF0" w:rsidP="00C37A87">
      <w:pPr>
        <w:widowControl w:val="0"/>
        <w:numPr>
          <w:ilvl w:val="0"/>
          <w:numId w:val="17"/>
        </w:numPr>
        <w:tabs>
          <w:tab w:val="clear" w:pos="1429"/>
          <w:tab w:val="num" w:pos="0"/>
          <w:tab w:val="num" w:pos="1260"/>
        </w:tabs>
        <w:autoSpaceDE/>
        <w:autoSpaceDN/>
        <w:ind w:left="0" w:firstLine="720"/>
        <w:jc w:val="both"/>
        <w:rPr>
          <w:sz w:val="28"/>
          <w:szCs w:val="28"/>
        </w:rPr>
      </w:pPr>
      <w:r w:rsidRPr="0061100A">
        <w:rPr>
          <w:sz w:val="28"/>
          <w:szCs w:val="28"/>
        </w:rPr>
        <w:t>чистий доход (виручка) від реалізації продукції (товарів, робіт, послуг) підприємств державного секто</w:t>
      </w:r>
      <w:r w:rsidR="007A60DF" w:rsidRPr="0061100A">
        <w:rPr>
          <w:sz w:val="28"/>
          <w:szCs w:val="28"/>
        </w:rPr>
        <w:t>ру економіки становитиме 56201</w:t>
      </w:r>
      <w:r w:rsidRPr="0061100A">
        <w:rPr>
          <w:sz w:val="28"/>
          <w:szCs w:val="28"/>
        </w:rPr>
        <w:t xml:space="preserve"> тис. </w:t>
      </w:r>
      <w:proofErr w:type="spellStart"/>
      <w:r w:rsidRPr="0061100A">
        <w:rPr>
          <w:sz w:val="28"/>
          <w:szCs w:val="28"/>
        </w:rPr>
        <w:t>грн</w:t>
      </w:r>
      <w:proofErr w:type="spellEnd"/>
      <w:r w:rsidRPr="0061100A">
        <w:rPr>
          <w:sz w:val="28"/>
          <w:szCs w:val="28"/>
        </w:rPr>
        <w:t>;</w:t>
      </w:r>
    </w:p>
    <w:p w:rsidR="00F34CF0" w:rsidRPr="0061100A" w:rsidRDefault="00F34CF0" w:rsidP="00C37A87">
      <w:pPr>
        <w:widowControl w:val="0"/>
        <w:numPr>
          <w:ilvl w:val="0"/>
          <w:numId w:val="17"/>
        </w:numPr>
        <w:tabs>
          <w:tab w:val="clear" w:pos="1429"/>
          <w:tab w:val="left" w:pos="0"/>
          <w:tab w:val="num" w:pos="1260"/>
        </w:tabs>
        <w:autoSpaceDE/>
        <w:autoSpaceDN/>
        <w:ind w:left="0" w:firstLine="720"/>
        <w:jc w:val="both"/>
        <w:rPr>
          <w:sz w:val="28"/>
          <w:szCs w:val="28"/>
        </w:rPr>
      </w:pPr>
      <w:r w:rsidRPr="0061100A">
        <w:rPr>
          <w:sz w:val="28"/>
          <w:szCs w:val="28"/>
        </w:rPr>
        <w:t>фінансовий результат від звичайної діяльності до оподаткування підприємств держ</w:t>
      </w:r>
      <w:r w:rsidR="0061100A" w:rsidRPr="0061100A">
        <w:rPr>
          <w:sz w:val="28"/>
          <w:szCs w:val="28"/>
        </w:rPr>
        <w:t xml:space="preserve">авного сектору економіки становитиме1177,6 </w:t>
      </w:r>
      <w:proofErr w:type="spellStart"/>
      <w:r w:rsidR="0061100A" w:rsidRPr="0061100A">
        <w:rPr>
          <w:sz w:val="28"/>
          <w:szCs w:val="28"/>
        </w:rPr>
        <w:t>тис.грн</w:t>
      </w:r>
      <w:proofErr w:type="spellEnd"/>
      <w:r w:rsidRPr="0061100A">
        <w:rPr>
          <w:sz w:val="28"/>
          <w:szCs w:val="28"/>
        </w:rPr>
        <w:t>;</w:t>
      </w:r>
    </w:p>
    <w:p w:rsidR="00914277" w:rsidRPr="00727397" w:rsidRDefault="00914277" w:rsidP="00C37A87">
      <w:pPr>
        <w:numPr>
          <w:ilvl w:val="0"/>
          <w:numId w:val="17"/>
        </w:numPr>
        <w:tabs>
          <w:tab w:val="clear" w:pos="1429"/>
          <w:tab w:val="num" w:pos="0"/>
        </w:tabs>
        <w:autoSpaceDE/>
        <w:autoSpaceDN/>
        <w:ind w:left="0" w:firstLine="709"/>
        <w:jc w:val="both"/>
        <w:rPr>
          <w:sz w:val="28"/>
          <w:szCs w:val="28"/>
        </w:rPr>
      </w:pPr>
      <w:r w:rsidRPr="0061100A">
        <w:rPr>
          <w:sz w:val="28"/>
          <w:szCs w:val="28"/>
        </w:rPr>
        <w:t>підвищення ефективності діяльності господарюючих суб’єктів</w:t>
      </w:r>
      <w:r w:rsidRPr="00727397">
        <w:rPr>
          <w:sz w:val="28"/>
          <w:szCs w:val="28"/>
        </w:rPr>
        <w:t xml:space="preserve"> державного та комунального секторів економіки;</w:t>
      </w:r>
    </w:p>
    <w:p w:rsidR="00914277" w:rsidRPr="00727397" w:rsidRDefault="00914277" w:rsidP="00C37A87">
      <w:pPr>
        <w:numPr>
          <w:ilvl w:val="0"/>
          <w:numId w:val="17"/>
        </w:numPr>
        <w:tabs>
          <w:tab w:val="clear" w:pos="1429"/>
          <w:tab w:val="num" w:pos="0"/>
        </w:tabs>
        <w:autoSpaceDE/>
        <w:autoSpaceDN/>
        <w:ind w:left="0" w:firstLine="709"/>
        <w:jc w:val="both"/>
        <w:rPr>
          <w:sz w:val="28"/>
          <w:szCs w:val="28"/>
        </w:rPr>
      </w:pPr>
      <w:r w:rsidRPr="00727397">
        <w:rPr>
          <w:sz w:val="28"/>
          <w:szCs w:val="28"/>
        </w:rPr>
        <w:t xml:space="preserve"> збереження та ефективне використання об’єктів державної та комунальної власності;</w:t>
      </w:r>
    </w:p>
    <w:p w:rsidR="00914277" w:rsidRPr="00727397" w:rsidRDefault="00914277" w:rsidP="00C37A87">
      <w:pPr>
        <w:numPr>
          <w:ilvl w:val="0"/>
          <w:numId w:val="17"/>
        </w:numPr>
        <w:tabs>
          <w:tab w:val="clear" w:pos="1429"/>
          <w:tab w:val="num" w:pos="0"/>
        </w:tabs>
        <w:autoSpaceDE/>
        <w:autoSpaceDN/>
        <w:ind w:left="0" w:firstLine="709"/>
        <w:jc w:val="both"/>
        <w:rPr>
          <w:sz w:val="28"/>
          <w:szCs w:val="28"/>
        </w:rPr>
      </w:pPr>
      <w:r w:rsidRPr="00727397">
        <w:rPr>
          <w:sz w:val="28"/>
          <w:szCs w:val="28"/>
        </w:rPr>
        <w:t>забезпечення надходження коштів до Державного і місцевих бюджетів.</w:t>
      </w:r>
    </w:p>
    <w:p w:rsidR="00F34CF0" w:rsidRPr="003072A8" w:rsidRDefault="00F34CF0" w:rsidP="00C37A87">
      <w:pPr>
        <w:widowControl w:val="0"/>
        <w:tabs>
          <w:tab w:val="num" w:pos="1200"/>
        </w:tabs>
        <w:ind w:firstLine="709"/>
        <w:jc w:val="both"/>
        <w:rPr>
          <w:color w:val="C00000"/>
        </w:rPr>
      </w:pPr>
      <w:r w:rsidRPr="008B2176">
        <w:rPr>
          <w:b/>
          <w:sz w:val="28"/>
          <w:szCs w:val="28"/>
        </w:rPr>
        <w:t xml:space="preserve">Джерела фінансування: </w:t>
      </w:r>
      <w:r w:rsidRPr="008B2176">
        <w:rPr>
          <w:sz w:val="28"/>
          <w:szCs w:val="28"/>
        </w:rPr>
        <w:t>власні кошти підприємств, кредити б</w:t>
      </w:r>
      <w:r w:rsidR="00747C9A" w:rsidRPr="008B2176">
        <w:rPr>
          <w:sz w:val="28"/>
          <w:szCs w:val="28"/>
        </w:rPr>
        <w:t>анків, кошти  місцевих та Державного бюджетів, інші джерела не заборонені законодавством.</w:t>
      </w:r>
    </w:p>
    <w:p w:rsidR="00F34CF0" w:rsidRPr="008B2176" w:rsidRDefault="00F34CF0" w:rsidP="00C37A87">
      <w:pPr>
        <w:pStyle w:val="1"/>
        <w:numPr>
          <w:ilvl w:val="0"/>
          <w:numId w:val="3"/>
        </w:numPr>
        <w:tabs>
          <w:tab w:val="clear" w:pos="1764"/>
          <w:tab w:val="num" w:pos="0"/>
        </w:tabs>
        <w:spacing w:after="0"/>
        <w:ind w:left="0" w:firstLine="0"/>
      </w:pPr>
      <w:r w:rsidRPr="003072A8">
        <w:rPr>
          <w:i/>
          <w:color w:val="C00000"/>
        </w:rPr>
        <w:br w:type="page"/>
      </w:r>
      <w:bookmarkStart w:id="13" w:name="_Toc370669232"/>
      <w:r w:rsidRPr="008B2176">
        <w:lastRenderedPageBreak/>
        <w:t>Реальний сектор економіки</w:t>
      </w:r>
      <w:bookmarkEnd w:id="13"/>
    </w:p>
    <w:p w:rsidR="00F34CF0" w:rsidRPr="008B2176" w:rsidRDefault="00902D36" w:rsidP="00902D36">
      <w:pPr>
        <w:pStyle w:val="20"/>
        <w:tabs>
          <w:tab w:val="num" w:pos="3414"/>
        </w:tabs>
        <w:spacing w:before="120" w:after="120"/>
        <w:jc w:val="center"/>
      </w:pPr>
      <w:bookmarkStart w:id="14" w:name="_Toc370669233"/>
      <w:r>
        <w:t>5.1.</w:t>
      </w:r>
      <w:r w:rsidR="00F34CF0" w:rsidRPr="008B2176">
        <w:t>Промисловість</w:t>
      </w:r>
      <w:bookmarkEnd w:id="14"/>
    </w:p>
    <w:p w:rsidR="00A066D2" w:rsidRPr="00727397" w:rsidRDefault="00F34CF0" w:rsidP="00341FCC">
      <w:pPr>
        <w:pStyle w:val="afc"/>
        <w:spacing w:before="120" w:beforeAutospacing="0" w:after="120" w:afterAutospacing="0"/>
        <w:ind w:firstLine="720"/>
        <w:jc w:val="both"/>
        <w:rPr>
          <w:sz w:val="28"/>
          <w:szCs w:val="28"/>
          <w:shd w:val="clear" w:color="auto" w:fill="FFFFFF"/>
          <w:lang w:val="uk-UA"/>
        </w:rPr>
      </w:pPr>
      <w:bookmarkStart w:id="15" w:name="_Toc370669234"/>
      <w:r w:rsidRPr="00F70B5B">
        <w:rPr>
          <w:b/>
          <w:sz w:val="28"/>
          <w:szCs w:val="28"/>
        </w:rPr>
        <w:t>Головна мета:</w:t>
      </w:r>
      <w:r w:rsidR="00A066D2" w:rsidRPr="00727397">
        <w:rPr>
          <w:sz w:val="28"/>
          <w:szCs w:val="28"/>
          <w:shd w:val="clear" w:color="auto" w:fill="FFFFFF"/>
          <w:lang w:val="uk-UA"/>
        </w:rPr>
        <w:t>відновлення позитивної динаміки промислового виробництва.</w:t>
      </w:r>
    </w:p>
    <w:p w:rsidR="001630E2" w:rsidRPr="00727397" w:rsidRDefault="00F34CF0" w:rsidP="00341FCC">
      <w:pPr>
        <w:spacing w:before="120" w:after="120"/>
        <w:ind w:firstLine="720"/>
        <w:jc w:val="both"/>
        <w:rPr>
          <w:sz w:val="28"/>
          <w:szCs w:val="28"/>
        </w:rPr>
      </w:pPr>
      <w:r w:rsidRPr="00024871">
        <w:rPr>
          <w:b/>
          <w:sz w:val="28"/>
          <w:szCs w:val="28"/>
        </w:rPr>
        <w:t xml:space="preserve">Пріоритет 1. </w:t>
      </w:r>
      <w:r w:rsidR="001630E2" w:rsidRPr="00727397">
        <w:rPr>
          <w:sz w:val="28"/>
          <w:szCs w:val="28"/>
          <w:shd w:val="clear" w:color="auto" w:fill="FFFFFF"/>
        </w:rPr>
        <w:t>П</w:t>
      </w:r>
      <w:r w:rsidR="001630E2" w:rsidRPr="00727397">
        <w:rPr>
          <w:sz w:val="28"/>
          <w:szCs w:val="28"/>
        </w:rPr>
        <w:t>ідвищення ефективності функціонування промислового комплексу.</w:t>
      </w:r>
    </w:p>
    <w:p w:rsidR="00F34CF0" w:rsidRPr="00024871" w:rsidRDefault="00F34CF0" w:rsidP="00C37A87">
      <w:pPr>
        <w:widowControl w:val="0"/>
        <w:shd w:val="clear" w:color="auto" w:fill="FFFFFF"/>
        <w:spacing w:before="120"/>
        <w:ind w:firstLine="708"/>
        <w:jc w:val="both"/>
        <w:rPr>
          <w:b/>
          <w:sz w:val="28"/>
          <w:szCs w:val="28"/>
        </w:rPr>
      </w:pPr>
      <w:r w:rsidRPr="00024871">
        <w:rPr>
          <w:b/>
          <w:sz w:val="28"/>
          <w:szCs w:val="28"/>
        </w:rPr>
        <w:t>Заходи з реалізації пріоритету:</w:t>
      </w:r>
    </w:p>
    <w:p w:rsidR="00F34CF0" w:rsidRPr="00F439AD" w:rsidRDefault="00F34CF0" w:rsidP="00C37A87">
      <w:pPr>
        <w:widowControl w:val="0"/>
        <w:numPr>
          <w:ilvl w:val="0"/>
          <w:numId w:val="23"/>
        </w:numPr>
        <w:tabs>
          <w:tab w:val="clear" w:pos="964"/>
        </w:tabs>
        <w:overflowPunct w:val="0"/>
        <w:adjustRightInd w:val="0"/>
        <w:jc w:val="both"/>
        <w:textAlignment w:val="baseline"/>
        <w:rPr>
          <w:b/>
          <w:bCs/>
          <w:iCs/>
          <w:sz w:val="28"/>
          <w:szCs w:val="28"/>
        </w:rPr>
      </w:pPr>
      <w:r w:rsidRPr="00F439AD">
        <w:rPr>
          <w:bCs/>
          <w:iCs/>
          <w:sz w:val="28"/>
          <w:szCs w:val="28"/>
        </w:rPr>
        <w:t xml:space="preserve">підвищення рівня конкурентоспроможності промислової продукції на внутрішньому і зовнішньому ринках шляхом </w:t>
      </w:r>
      <w:r w:rsidRPr="00F439AD">
        <w:rPr>
          <w:sz w:val="28"/>
          <w:szCs w:val="28"/>
        </w:rPr>
        <w:t>ефективного використання наявних виробничих потужностей;</w:t>
      </w:r>
    </w:p>
    <w:p w:rsidR="00F34CF0" w:rsidRPr="00CC1D20" w:rsidRDefault="00F34CF0" w:rsidP="00C37A87">
      <w:pPr>
        <w:numPr>
          <w:ilvl w:val="0"/>
          <w:numId w:val="23"/>
        </w:numPr>
        <w:tabs>
          <w:tab w:val="clear" w:pos="964"/>
          <w:tab w:val="left" w:pos="0"/>
        </w:tabs>
        <w:adjustRightInd w:val="0"/>
        <w:ind w:firstLine="720"/>
        <w:jc w:val="both"/>
        <w:rPr>
          <w:sz w:val="28"/>
          <w:szCs w:val="28"/>
        </w:rPr>
      </w:pPr>
      <w:r w:rsidRPr="00CC1D20">
        <w:rPr>
          <w:sz w:val="28"/>
          <w:szCs w:val="28"/>
        </w:rPr>
        <w:t>зменшення собівартості продукції завдяки розширенню</w:t>
      </w:r>
      <w:r w:rsidR="00264224">
        <w:rPr>
          <w:sz w:val="28"/>
          <w:szCs w:val="28"/>
        </w:rPr>
        <w:t xml:space="preserve"> та</w:t>
      </w:r>
      <w:r w:rsidRPr="00CC1D20">
        <w:rPr>
          <w:sz w:val="28"/>
          <w:szCs w:val="28"/>
        </w:rPr>
        <w:t xml:space="preserve"> технологічному оновленню виробництва;</w:t>
      </w:r>
    </w:p>
    <w:p w:rsidR="00F34CF0" w:rsidRPr="00CC1D20" w:rsidRDefault="00F34CF0" w:rsidP="00C37A87">
      <w:pPr>
        <w:numPr>
          <w:ilvl w:val="0"/>
          <w:numId w:val="23"/>
        </w:numPr>
        <w:tabs>
          <w:tab w:val="clear" w:pos="964"/>
          <w:tab w:val="left" w:pos="0"/>
        </w:tabs>
        <w:adjustRightInd w:val="0"/>
        <w:ind w:firstLine="720"/>
        <w:jc w:val="both"/>
        <w:rPr>
          <w:sz w:val="28"/>
          <w:szCs w:val="28"/>
        </w:rPr>
      </w:pPr>
      <w:r w:rsidRPr="00CC1D20">
        <w:rPr>
          <w:sz w:val="28"/>
          <w:szCs w:val="28"/>
        </w:rPr>
        <w:t>впровадження нових видів продукції, підвищення якості, вдосконалення технологічних процесів;</w:t>
      </w:r>
    </w:p>
    <w:p w:rsidR="00F34CF0" w:rsidRPr="00CC1D20" w:rsidRDefault="00F34CF0" w:rsidP="00C37A87">
      <w:pPr>
        <w:widowControl w:val="0"/>
        <w:numPr>
          <w:ilvl w:val="0"/>
          <w:numId w:val="23"/>
        </w:numPr>
        <w:tabs>
          <w:tab w:val="clear" w:pos="964"/>
          <w:tab w:val="left" w:pos="0"/>
          <w:tab w:val="num" w:pos="1418"/>
        </w:tabs>
        <w:autoSpaceDE/>
        <w:autoSpaceDN/>
        <w:jc w:val="both"/>
        <w:rPr>
          <w:sz w:val="28"/>
          <w:szCs w:val="28"/>
        </w:rPr>
      </w:pPr>
      <w:r w:rsidRPr="00CC1D20">
        <w:rPr>
          <w:sz w:val="28"/>
          <w:szCs w:val="28"/>
        </w:rPr>
        <w:t>завантаження виробничих потужностей підприємств за рахунок поглиблення переробки сировини, підвищення технологічного потенціалу підприємств та покращення їх інвестиційної привабливості;</w:t>
      </w:r>
    </w:p>
    <w:p w:rsidR="00F34CF0" w:rsidRPr="00F439AD" w:rsidRDefault="00F34CF0" w:rsidP="00341FCC">
      <w:pPr>
        <w:widowControl w:val="0"/>
        <w:spacing w:before="120" w:after="120"/>
        <w:ind w:left="3544"/>
        <w:jc w:val="both"/>
        <w:rPr>
          <w:bCs/>
          <w:i/>
          <w:iCs/>
          <w:sz w:val="28"/>
          <w:szCs w:val="28"/>
        </w:rPr>
      </w:pPr>
      <w:r w:rsidRPr="00F439AD">
        <w:rPr>
          <w:bCs/>
          <w:i/>
          <w:iCs/>
          <w:sz w:val="28"/>
          <w:szCs w:val="28"/>
        </w:rPr>
        <w:t>Відповідальні виконавці: промислові     підприємства району</w:t>
      </w:r>
    </w:p>
    <w:p w:rsidR="00F34CF0" w:rsidRPr="00F439AD" w:rsidRDefault="00F34CF0" w:rsidP="00341FCC">
      <w:pPr>
        <w:widowControl w:val="0"/>
        <w:spacing w:before="120" w:after="120"/>
        <w:ind w:firstLine="708"/>
        <w:jc w:val="both"/>
        <w:rPr>
          <w:bCs/>
          <w:iCs/>
          <w:sz w:val="28"/>
          <w:szCs w:val="28"/>
        </w:rPr>
      </w:pPr>
      <w:r w:rsidRPr="00F439AD">
        <w:rPr>
          <w:b/>
          <w:bCs/>
          <w:iCs/>
          <w:sz w:val="28"/>
          <w:szCs w:val="28"/>
        </w:rPr>
        <w:t xml:space="preserve">Пріоритет 2. </w:t>
      </w:r>
      <w:r w:rsidRPr="00F439AD">
        <w:rPr>
          <w:sz w:val="28"/>
          <w:szCs w:val="28"/>
        </w:rPr>
        <w:t>Покращення фінансово-економічного стану підприємств промисловості.</w:t>
      </w:r>
    </w:p>
    <w:p w:rsidR="00F34CF0" w:rsidRPr="00F439AD" w:rsidRDefault="00F34CF0" w:rsidP="00C37A87">
      <w:pPr>
        <w:widowControl w:val="0"/>
        <w:shd w:val="clear" w:color="auto" w:fill="FFFFFF"/>
        <w:ind w:firstLine="708"/>
        <w:jc w:val="both"/>
        <w:rPr>
          <w:b/>
          <w:sz w:val="28"/>
          <w:szCs w:val="28"/>
        </w:rPr>
      </w:pPr>
      <w:r w:rsidRPr="00F439AD">
        <w:rPr>
          <w:b/>
          <w:sz w:val="28"/>
          <w:szCs w:val="28"/>
        </w:rPr>
        <w:t>Заходи з реалізації пріоритету:</w:t>
      </w:r>
    </w:p>
    <w:p w:rsidR="00F34CF0" w:rsidRPr="00F439AD" w:rsidRDefault="00F34CF0" w:rsidP="00C37A87">
      <w:pPr>
        <w:widowControl w:val="0"/>
        <w:numPr>
          <w:ilvl w:val="0"/>
          <w:numId w:val="20"/>
        </w:numPr>
        <w:overflowPunct w:val="0"/>
        <w:adjustRightInd w:val="0"/>
        <w:jc w:val="both"/>
        <w:textAlignment w:val="baseline"/>
        <w:rPr>
          <w:bCs/>
          <w:iCs/>
          <w:sz w:val="28"/>
          <w:szCs w:val="28"/>
        </w:rPr>
      </w:pPr>
      <w:r w:rsidRPr="00F439AD">
        <w:rPr>
          <w:bCs/>
          <w:iCs/>
          <w:sz w:val="28"/>
          <w:szCs w:val="28"/>
        </w:rPr>
        <w:t>продовження щомісячного моніторингу стану фінансово-економічних показників та обсягів  виробництва промислових підприємств;</w:t>
      </w:r>
    </w:p>
    <w:p w:rsidR="00F34CF0" w:rsidRPr="00F439AD" w:rsidRDefault="00F34CF0" w:rsidP="00C37A87">
      <w:pPr>
        <w:widowControl w:val="0"/>
        <w:numPr>
          <w:ilvl w:val="0"/>
          <w:numId w:val="19"/>
        </w:numPr>
        <w:overflowPunct w:val="0"/>
        <w:adjustRightInd w:val="0"/>
        <w:jc w:val="both"/>
        <w:textAlignment w:val="baseline"/>
        <w:rPr>
          <w:bCs/>
          <w:iCs/>
          <w:sz w:val="32"/>
          <w:szCs w:val="28"/>
        </w:rPr>
      </w:pPr>
      <w:r w:rsidRPr="00F439AD">
        <w:rPr>
          <w:sz w:val="28"/>
        </w:rPr>
        <w:t>забезпечення системної роботи з промисловими підприємствами району з комплексного вивчення їх фінансово-господарського стану та внесення пропозицій щодо вирішення проблемних питань</w:t>
      </w:r>
      <w:r w:rsidR="008C4907">
        <w:rPr>
          <w:sz w:val="28"/>
        </w:rPr>
        <w:t>.</w:t>
      </w:r>
    </w:p>
    <w:p w:rsidR="00F34CF0" w:rsidRPr="00F439AD" w:rsidRDefault="00F34CF0" w:rsidP="00341FCC">
      <w:pPr>
        <w:widowControl w:val="0"/>
        <w:spacing w:before="120" w:after="120"/>
        <w:ind w:left="3544"/>
        <w:jc w:val="both"/>
        <w:rPr>
          <w:bCs/>
          <w:iCs/>
          <w:sz w:val="28"/>
          <w:szCs w:val="28"/>
        </w:rPr>
      </w:pPr>
      <w:r w:rsidRPr="00F439AD">
        <w:rPr>
          <w:bCs/>
          <w:i/>
          <w:iCs/>
          <w:sz w:val="28"/>
          <w:szCs w:val="28"/>
        </w:rPr>
        <w:t>Відповідальні виконавці: управління економічного розвитку  райдержадміністрації спільно з промисловими підприємствами</w:t>
      </w:r>
    </w:p>
    <w:p w:rsidR="00F34CF0" w:rsidRPr="00616275" w:rsidRDefault="00F34CF0" w:rsidP="00C37A87">
      <w:pPr>
        <w:widowControl w:val="0"/>
        <w:ind w:firstLine="708"/>
        <w:jc w:val="both"/>
        <w:rPr>
          <w:b/>
          <w:sz w:val="28"/>
          <w:szCs w:val="28"/>
        </w:rPr>
      </w:pPr>
      <w:r w:rsidRPr="00616275">
        <w:rPr>
          <w:b/>
          <w:sz w:val="28"/>
          <w:szCs w:val="28"/>
        </w:rPr>
        <w:t>Очікувані результати:</w:t>
      </w:r>
    </w:p>
    <w:p w:rsidR="00F34CF0" w:rsidRPr="00F31AA5" w:rsidRDefault="00F34CF0" w:rsidP="00C37A87">
      <w:pPr>
        <w:widowControl w:val="0"/>
        <w:numPr>
          <w:ilvl w:val="0"/>
          <w:numId w:val="21"/>
        </w:numPr>
        <w:autoSpaceDE/>
        <w:autoSpaceDN/>
        <w:jc w:val="both"/>
        <w:rPr>
          <w:sz w:val="28"/>
          <w:szCs w:val="28"/>
        </w:rPr>
      </w:pPr>
      <w:r w:rsidRPr="00616275">
        <w:rPr>
          <w:sz w:val="28"/>
          <w:szCs w:val="28"/>
        </w:rPr>
        <w:t>забезпечення зростання обсягів промислового виробництва в порів</w:t>
      </w:r>
      <w:r w:rsidRPr="00F31AA5">
        <w:rPr>
          <w:sz w:val="28"/>
          <w:szCs w:val="28"/>
        </w:rPr>
        <w:t>нянні з 201</w:t>
      </w:r>
      <w:r w:rsidR="008C4907" w:rsidRPr="00F31AA5">
        <w:rPr>
          <w:sz w:val="28"/>
          <w:szCs w:val="28"/>
        </w:rPr>
        <w:t>4</w:t>
      </w:r>
      <w:r w:rsidRPr="00F31AA5">
        <w:rPr>
          <w:sz w:val="28"/>
          <w:szCs w:val="28"/>
        </w:rPr>
        <w:t xml:space="preserve"> роком</w:t>
      </w:r>
      <w:r w:rsidR="00616275" w:rsidRPr="00F31AA5">
        <w:rPr>
          <w:sz w:val="28"/>
          <w:szCs w:val="28"/>
        </w:rPr>
        <w:t xml:space="preserve"> на 5,4</w:t>
      </w:r>
      <w:r w:rsidRPr="00F31AA5">
        <w:rPr>
          <w:sz w:val="28"/>
          <w:szCs w:val="28"/>
        </w:rPr>
        <w:t xml:space="preserve"> %;</w:t>
      </w:r>
    </w:p>
    <w:p w:rsidR="00F34CF0" w:rsidRPr="00F31AA5" w:rsidRDefault="00F34CF0" w:rsidP="00C37A87">
      <w:pPr>
        <w:widowControl w:val="0"/>
        <w:numPr>
          <w:ilvl w:val="0"/>
          <w:numId w:val="21"/>
        </w:numPr>
        <w:autoSpaceDE/>
        <w:autoSpaceDN/>
        <w:jc w:val="both"/>
        <w:rPr>
          <w:sz w:val="28"/>
          <w:szCs w:val="28"/>
        </w:rPr>
      </w:pPr>
      <w:r w:rsidRPr="00F31AA5">
        <w:rPr>
          <w:sz w:val="28"/>
          <w:szCs w:val="28"/>
        </w:rPr>
        <w:t>збільшення реалізації промислової продукції в порівнянні з 201</w:t>
      </w:r>
      <w:r w:rsidR="008C4907" w:rsidRPr="00F31AA5">
        <w:rPr>
          <w:sz w:val="28"/>
          <w:szCs w:val="28"/>
        </w:rPr>
        <w:t>4</w:t>
      </w:r>
      <w:r w:rsidR="00F31AA5" w:rsidRPr="00F31AA5">
        <w:rPr>
          <w:sz w:val="28"/>
          <w:szCs w:val="28"/>
        </w:rPr>
        <w:t xml:space="preserve"> роком на 1993,2тис.</w:t>
      </w:r>
      <w:r w:rsidR="00D63879">
        <w:rPr>
          <w:sz w:val="28"/>
          <w:szCs w:val="28"/>
        </w:rPr>
        <w:t>грн</w:t>
      </w:r>
      <w:r w:rsidR="00F31AA5" w:rsidRPr="00F31AA5">
        <w:rPr>
          <w:sz w:val="28"/>
          <w:szCs w:val="28"/>
        </w:rPr>
        <w:t xml:space="preserve">  або 5,6 %</w:t>
      </w:r>
      <w:r w:rsidRPr="00F31AA5">
        <w:rPr>
          <w:sz w:val="28"/>
          <w:szCs w:val="28"/>
        </w:rPr>
        <w:t>;</w:t>
      </w:r>
    </w:p>
    <w:p w:rsidR="00F34CF0" w:rsidRPr="008C4907" w:rsidRDefault="00F34CF0" w:rsidP="00C37A87">
      <w:pPr>
        <w:widowControl w:val="0"/>
        <w:numPr>
          <w:ilvl w:val="0"/>
          <w:numId w:val="22"/>
        </w:numPr>
        <w:autoSpaceDE/>
        <w:autoSpaceDN/>
        <w:jc w:val="both"/>
        <w:rPr>
          <w:sz w:val="28"/>
          <w:szCs w:val="28"/>
        </w:rPr>
      </w:pPr>
      <w:r w:rsidRPr="008C4907">
        <w:rPr>
          <w:sz w:val="28"/>
          <w:szCs w:val="28"/>
        </w:rPr>
        <w:t>зміцнення фінансового стану підприємств промислового комплексу.</w:t>
      </w:r>
    </w:p>
    <w:p w:rsidR="00341FCC" w:rsidRDefault="00F34CF0" w:rsidP="00C37A87">
      <w:pPr>
        <w:widowControl w:val="0"/>
        <w:ind w:firstLine="708"/>
        <w:jc w:val="both"/>
        <w:rPr>
          <w:sz w:val="28"/>
          <w:szCs w:val="28"/>
        </w:rPr>
      </w:pPr>
      <w:r w:rsidRPr="008C4907">
        <w:rPr>
          <w:b/>
          <w:sz w:val="28"/>
          <w:szCs w:val="28"/>
        </w:rPr>
        <w:t xml:space="preserve">Джерела фінансування: </w:t>
      </w:r>
      <w:r w:rsidRPr="008C4907">
        <w:rPr>
          <w:sz w:val="28"/>
          <w:szCs w:val="28"/>
        </w:rPr>
        <w:t>власні кошти підприємств, кредити банків, інші інвестиційні ресурси.</w:t>
      </w:r>
    </w:p>
    <w:p w:rsidR="00341FCC" w:rsidRDefault="00341FCC">
      <w:pPr>
        <w:autoSpaceDE/>
        <w:autoSpaceDN/>
        <w:rPr>
          <w:sz w:val="28"/>
          <w:szCs w:val="28"/>
        </w:rPr>
      </w:pPr>
      <w:r>
        <w:rPr>
          <w:sz w:val="28"/>
          <w:szCs w:val="28"/>
        </w:rPr>
        <w:br w:type="page"/>
      </w:r>
    </w:p>
    <w:p w:rsidR="00F34CF0" w:rsidRPr="008B2176" w:rsidRDefault="00902D36" w:rsidP="00341FCC">
      <w:pPr>
        <w:pStyle w:val="20"/>
        <w:spacing w:before="240" w:after="120"/>
        <w:jc w:val="center"/>
      </w:pPr>
      <w:r>
        <w:lastRenderedPageBreak/>
        <w:t>5.2.</w:t>
      </w:r>
      <w:r w:rsidR="00F34CF0" w:rsidRPr="008B2176">
        <w:t>Паливно-енергетичний комплекс та енергозбереження</w:t>
      </w:r>
      <w:bookmarkEnd w:id="15"/>
    </w:p>
    <w:p w:rsidR="00725A33" w:rsidRPr="0043008F" w:rsidRDefault="00F34CF0" w:rsidP="00AE58ED">
      <w:pPr>
        <w:ind w:firstLine="709"/>
        <w:jc w:val="both"/>
        <w:rPr>
          <w:sz w:val="28"/>
          <w:szCs w:val="28"/>
        </w:rPr>
      </w:pPr>
      <w:r w:rsidRPr="0030169D">
        <w:rPr>
          <w:b/>
          <w:sz w:val="28"/>
          <w:szCs w:val="28"/>
        </w:rPr>
        <w:t>Головна мета:</w:t>
      </w:r>
      <w:bookmarkStart w:id="16" w:name="_Toc370669235"/>
      <w:r w:rsidR="00725A33" w:rsidRPr="0043008F">
        <w:rPr>
          <w:sz w:val="28"/>
          <w:szCs w:val="28"/>
        </w:rPr>
        <w:t>оптимізація структури регіонального енергетичного балансу шляхом заміщення природного газу енергоресурсами, отриманими з відновлюваних джерел енергії та альтернативних видів палива, насамперед на об'єктах соціальної сфери.</w:t>
      </w:r>
    </w:p>
    <w:p w:rsidR="00725A33" w:rsidRPr="0043008F" w:rsidRDefault="00725A33" w:rsidP="00167431">
      <w:pPr>
        <w:spacing w:before="120" w:after="120"/>
        <w:ind w:firstLine="709"/>
        <w:jc w:val="both"/>
        <w:rPr>
          <w:sz w:val="28"/>
          <w:szCs w:val="28"/>
        </w:rPr>
      </w:pPr>
      <w:r w:rsidRPr="007101D3">
        <w:rPr>
          <w:b/>
          <w:sz w:val="28"/>
          <w:szCs w:val="28"/>
        </w:rPr>
        <w:t>Пріоритет 1.</w:t>
      </w:r>
      <w:r w:rsidR="0030169D" w:rsidRPr="0030169D">
        <w:rPr>
          <w:sz w:val="28"/>
          <w:szCs w:val="28"/>
        </w:rPr>
        <w:t>З</w:t>
      </w:r>
      <w:r w:rsidRPr="0043008F">
        <w:rPr>
          <w:sz w:val="28"/>
          <w:szCs w:val="28"/>
        </w:rPr>
        <w:t xml:space="preserve">меншення втрат паливно-енергетичних ресурсів шляхом здійснення організаційних, технічних, технологічних та інших заходів, зокрема оновлення основних фондів, модернізація виробничих потужностей, запровадження </w:t>
      </w:r>
      <w:proofErr w:type="spellStart"/>
      <w:r w:rsidRPr="0043008F">
        <w:rPr>
          <w:sz w:val="28"/>
          <w:szCs w:val="28"/>
        </w:rPr>
        <w:t>енергоефективних</w:t>
      </w:r>
      <w:proofErr w:type="spellEnd"/>
      <w:r w:rsidRPr="0043008F">
        <w:rPr>
          <w:sz w:val="28"/>
          <w:szCs w:val="28"/>
        </w:rPr>
        <w:t xml:space="preserve"> технологій;</w:t>
      </w:r>
    </w:p>
    <w:p w:rsidR="00725A33" w:rsidRPr="007101D3" w:rsidRDefault="00725A33" w:rsidP="00167431">
      <w:pPr>
        <w:spacing w:before="120" w:after="120"/>
        <w:ind w:firstLine="720"/>
        <w:rPr>
          <w:sz w:val="28"/>
          <w:szCs w:val="28"/>
        </w:rPr>
      </w:pPr>
      <w:r w:rsidRPr="007101D3">
        <w:rPr>
          <w:b/>
          <w:sz w:val="28"/>
          <w:szCs w:val="28"/>
        </w:rPr>
        <w:t>Заходи з реалізації пріоритету:</w:t>
      </w:r>
    </w:p>
    <w:p w:rsidR="00725A33" w:rsidRPr="00414E1B" w:rsidRDefault="00725A33" w:rsidP="00104C35">
      <w:pPr>
        <w:pStyle w:val="aff"/>
        <w:numPr>
          <w:ilvl w:val="0"/>
          <w:numId w:val="78"/>
        </w:numPr>
        <w:spacing w:before="120" w:after="120"/>
        <w:ind w:left="181" w:firstLine="527"/>
        <w:jc w:val="both"/>
        <w:rPr>
          <w:rFonts w:ascii="Times New Roman" w:hAnsi="Times New Roman" w:cs="Times New Roman"/>
          <w:sz w:val="28"/>
          <w:szCs w:val="28"/>
          <w:lang w:val="uk-UA"/>
        </w:rPr>
      </w:pPr>
      <w:r w:rsidRPr="00414E1B">
        <w:rPr>
          <w:rFonts w:ascii="Times New Roman" w:hAnsi="Times New Roman" w:cs="Times New Roman"/>
          <w:sz w:val="28"/>
          <w:szCs w:val="28"/>
          <w:lang w:val="uk-UA"/>
        </w:rPr>
        <w:t xml:space="preserve">Забезпечення максимального використання місцевих видів палива  (торфу) для опалення установ бюджетної сфери </w:t>
      </w:r>
    </w:p>
    <w:p w:rsidR="00725A33" w:rsidRPr="007101D3" w:rsidRDefault="00725A33" w:rsidP="00167431">
      <w:pPr>
        <w:tabs>
          <w:tab w:val="left" w:pos="1134"/>
        </w:tabs>
        <w:ind w:left="3544"/>
        <w:jc w:val="both"/>
        <w:rPr>
          <w:i/>
          <w:sz w:val="28"/>
          <w:szCs w:val="28"/>
        </w:rPr>
      </w:pPr>
      <w:r w:rsidRPr="007101D3">
        <w:rPr>
          <w:i/>
          <w:sz w:val="28"/>
          <w:szCs w:val="28"/>
        </w:rPr>
        <w:t>Відповідальні виконавці:</w:t>
      </w:r>
      <w:r>
        <w:rPr>
          <w:i/>
          <w:sz w:val="28"/>
          <w:szCs w:val="28"/>
        </w:rPr>
        <w:t xml:space="preserve"> власники теплових господарств -  розпорядники бюджетних коштів,</w:t>
      </w:r>
      <w:r w:rsidRPr="007101D3">
        <w:rPr>
          <w:i/>
          <w:sz w:val="28"/>
          <w:szCs w:val="28"/>
        </w:rPr>
        <w:t xml:space="preserve"> 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господарства райдержадміністрації, підприємства житлово-</w:t>
      </w:r>
      <w:r w:rsidR="00984407">
        <w:rPr>
          <w:i/>
          <w:sz w:val="28"/>
          <w:szCs w:val="28"/>
        </w:rPr>
        <w:t>комунального господарства</w:t>
      </w:r>
    </w:p>
    <w:p w:rsidR="00725A33" w:rsidRDefault="00725A33" w:rsidP="00167431">
      <w:pPr>
        <w:spacing w:before="120" w:after="120"/>
        <w:ind w:firstLine="539"/>
        <w:jc w:val="both"/>
        <w:rPr>
          <w:sz w:val="28"/>
          <w:szCs w:val="28"/>
        </w:rPr>
      </w:pPr>
      <w:r w:rsidRPr="00545C3E">
        <w:rPr>
          <w:sz w:val="28"/>
          <w:szCs w:val="28"/>
        </w:rPr>
        <w:t>Проведення роз’яснювальної роботи серед населення району щодо переваг використання місцевих видів палива</w:t>
      </w:r>
    </w:p>
    <w:p w:rsidR="00725A33" w:rsidRPr="007101D3" w:rsidRDefault="00725A33" w:rsidP="00167431">
      <w:pPr>
        <w:tabs>
          <w:tab w:val="left" w:pos="1134"/>
        </w:tabs>
        <w:ind w:left="3544"/>
        <w:jc w:val="both"/>
        <w:rPr>
          <w:i/>
          <w:sz w:val="28"/>
          <w:szCs w:val="28"/>
        </w:rPr>
      </w:pPr>
      <w:r w:rsidRPr="007101D3">
        <w:rPr>
          <w:i/>
          <w:sz w:val="28"/>
          <w:szCs w:val="28"/>
        </w:rPr>
        <w:t>Відповідальні виконавці:місцеві органи самоврядування</w:t>
      </w:r>
      <w:r>
        <w:rPr>
          <w:i/>
          <w:sz w:val="28"/>
          <w:szCs w:val="28"/>
        </w:rPr>
        <w:t>,</w:t>
      </w:r>
      <w:r w:rsidRPr="007101D3">
        <w:rPr>
          <w:i/>
          <w:sz w:val="28"/>
          <w:szCs w:val="28"/>
        </w:rPr>
        <w:t xml:space="preserve"> 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w:t>
      </w:r>
      <w:r w:rsidR="00984407">
        <w:rPr>
          <w:i/>
          <w:sz w:val="28"/>
          <w:szCs w:val="28"/>
        </w:rPr>
        <w:t>подарства райдержадміністрації</w:t>
      </w:r>
    </w:p>
    <w:p w:rsidR="00725A33" w:rsidRPr="00E55BAC" w:rsidRDefault="00725A33" w:rsidP="00526A09">
      <w:pPr>
        <w:spacing w:before="120" w:after="120"/>
        <w:ind w:firstLine="709"/>
        <w:jc w:val="both"/>
        <w:rPr>
          <w:sz w:val="28"/>
          <w:szCs w:val="28"/>
        </w:rPr>
      </w:pPr>
      <w:r>
        <w:rPr>
          <w:b/>
          <w:sz w:val="28"/>
          <w:szCs w:val="28"/>
        </w:rPr>
        <w:t>Пріоритет 2</w:t>
      </w:r>
      <w:r w:rsidRPr="007101D3">
        <w:rPr>
          <w:b/>
          <w:sz w:val="28"/>
          <w:szCs w:val="28"/>
        </w:rPr>
        <w:t>.</w:t>
      </w:r>
      <w:r w:rsidRPr="00E55BAC">
        <w:rPr>
          <w:sz w:val="28"/>
          <w:szCs w:val="28"/>
        </w:rPr>
        <w:t>Забезпечення 100-відсоткових розрахунків споживачів за отримані електричну енергію та природний газ.</w:t>
      </w:r>
    </w:p>
    <w:p w:rsidR="00725A33" w:rsidRPr="00E55BAC" w:rsidRDefault="00725A33" w:rsidP="00C37A87">
      <w:pPr>
        <w:ind w:firstLine="539"/>
        <w:rPr>
          <w:sz w:val="28"/>
          <w:szCs w:val="28"/>
          <w:lang w:val="ru-RU"/>
        </w:rPr>
      </w:pPr>
      <w:r w:rsidRPr="00E55BAC">
        <w:rPr>
          <w:b/>
          <w:sz w:val="28"/>
          <w:szCs w:val="28"/>
        </w:rPr>
        <w:t>Заходи з реалізації пріоритету</w:t>
      </w:r>
    </w:p>
    <w:p w:rsidR="00725A33" w:rsidRPr="00E55BAC" w:rsidRDefault="00725A33" w:rsidP="00C37A87">
      <w:pPr>
        <w:pStyle w:val="aff"/>
        <w:numPr>
          <w:ilvl w:val="0"/>
          <w:numId w:val="11"/>
        </w:numPr>
        <w:ind w:left="0" w:firstLine="720"/>
        <w:jc w:val="both"/>
        <w:rPr>
          <w:rFonts w:ascii="Times New Roman" w:hAnsi="Times New Roman" w:cs="Times New Roman"/>
          <w:sz w:val="28"/>
          <w:szCs w:val="28"/>
        </w:rPr>
      </w:pPr>
      <w:r>
        <w:rPr>
          <w:rFonts w:ascii="Times New Roman" w:hAnsi="Times New Roman" w:cs="Times New Roman"/>
          <w:sz w:val="28"/>
          <w:szCs w:val="28"/>
          <w:lang w:val="uk-UA"/>
        </w:rPr>
        <w:t>П</w:t>
      </w:r>
      <w:r w:rsidRPr="00E55BAC">
        <w:rPr>
          <w:rFonts w:ascii="Times New Roman" w:hAnsi="Times New Roman" w:cs="Times New Roman"/>
          <w:sz w:val="28"/>
          <w:szCs w:val="28"/>
          <w:lang w:val="uk-UA"/>
        </w:rPr>
        <w:t>роведення системного контролю за споживанням та розрахунками за енергоносії;</w:t>
      </w:r>
    </w:p>
    <w:p w:rsidR="00725A33" w:rsidRPr="00E55BAC" w:rsidRDefault="00725A33" w:rsidP="00C37A87">
      <w:pPr>
        <w:pStyle w:val="aff"/>
        <w:numPr>
          <w:ilvl w:val="0"/>
          <w:numId w:val="11"/>
        </w:numPr>
        <w:ind w:left="0" w:firstLine="720"/>
        <w:jc w:val="both"/>
        <w:rPr>
          <w:lang w:val="uk-UA"/>
        </w:rPr>
      </w:pPr>
      <w:r w:rsidRPr="00E55BAC">
        <w:rPr>
          <w:rFonts w:ascii="Times New Roman" w:hAnsi="Times New Roman" w:cs="Times New Roman"/>
          <w:sz w:val="28"/>
          <w:szCs w:val="28"/>
          <w:lang w:val="uk-UA"/>
        </w:rPr>
        <w:t>Забезпечення своєчасних розрахунків за енергоносії установами, що фінансуються з місцевих бюджетів.</w:t>
      </w:r>
    </w:p>
    <w:p w:rsidR="00725A33" w:rsidRPr="007101D3" w:rsidRDefault="00725A33" w:rsidP="00167431">
      <w:pPr>
        <w:tabs>
          <w:tab w:val="left" w:pos="1134"/>
        </w:tabs>
        <w:ind w:left="3544"/>
        <w:jc w:val="both"/>
        <w:rPr>
          <w:i/>
          <w:sz w:val="28"/>
          <w:szCs w:val="28"/>
        </w:rPr>
      </w:pPr>
      <w:r w:rsidRPr="00B32813">
        <w:rPr>
          <w:i/>
          <w:spacing w:val="-4"/>
          <w:sz w:val="28"/>
          <w:szCs w:val="28"/>
        </w:rPr>
        <w:t>Відповідальні виконавці:</w:t>
      </w:r>
      <w:r>
        <w:rPr>
          <w:i/>
          <w:spacing w:val="-4"/>
          <w:sz w:val="28"/>
          <w:szCs w:val="28"/>
        </w:rPr>
        <w:t xml:space="preserve"> розпорядники бюджетних коштів, фінансове управління райдержадміністрації,</w:t>
      </w:r>
      <w:r w:rsidRPr="007101D3">
        <w:rPr>
          <w:i/>
          <w:sz w:val="28"/>
          <w:szCs w:val="28"/>
        </w:rPr>
        <w:t xml:space="preserve">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w:t>
      </w:r>
      <w:r>
        <w:rPr>
          <w:i/>
          <w:sz w:val="28"/>
          <w:szCs w:val="28"/>
        </w:rPr>
        <w:t>подарства райдержадміністрації</w:t>
      </w:r>
    </w:p>
    <w:p w:rsidR="00526A09" w:rsidRDefault="00526A09" w:rsidP="00526A09">
      <w:pPr>
        <w:spacing w:before="240" w:after="240"/>
        <w:ind w:firstLine="539"/>
        <w:jc w:val="center"/>
        <w:rPr>
          <w:b/>
          <w:sz w:val="28"/>
        </w:rPr>
      </w:pPr>
    </w:p>
    <w:p w:rsidR="00122240" w:rsidRDefault="00122240" w:rsidP="00526A09">
      <w:pPr>
        <w:spacing w:before="240" w:after="240"/>
        <w:ind w:firstLine="539"/>
        <w:jc w:val="center"/>
        <w:rPr>
          <w:b/>
          <w:sz w:val="28"/>
        </w:rPr>
      </w:pPr>
    </w:p>
    <w:p w:rsidR="00526A09" w:rsidRDefault="00526A09" w:rsidP="00526A09">
      <w:pPr>
        <w:spacing w:before="240" w:after="240"/>
        <w:ind w:firstLine="539"/>
        <w:jc w:val="center"/>
        <w:rPr>
          <w:b/>
          <w:sz w:val="28"/>
        </w:rPr>
      </w:pPr>
    </w:p>
    <w:p w:rsidR="00F34CF0" w:rsidRPr="00725A33" w:rsidRDefault="00FA2787" w:rsidP="00526A09">
      <w:pPr>
        <w:spacing w:before="240" w:after="240"/>
        <w:ind w:firstLine="539"/>
        <w:jc w:val="center"/>
        <w:rPr>
          <w:b/>
          <w:sz w:val="28"/>
        </w:rPr>
      </w:pPr>
      <w:r w:rsidRPr="00725A33">
        <w:rPr>
          <w:b/>
          <w:sz w:val="28"/>
        </w:rPr>
        <w:lastRenderedPageBreak/>
        <w:t>5.3.</w:t>
      </w:r>
      <w:r w:rsidR="008B2176" w:rsidRPr="00725A33">
        <w:rPr>
          <w:b/>
          <w:sz w:val="28"/>
        </w:rPr>
        <w:t>Аграрний</w:t>
      </w:r>
      <w:r w:rsidR="00F34CF0" w:rsidRPr="00725A33">
        <w:rPr>
          <w:b/>
          <w:sz w:val="28"/>
        </w:rPr>
        <w:t xml:space="preserve"> комплекс</w:t>
      </w:r>
      <w:bookmarkEnd w:id="16"/>
    </w:p>
    <w:p w:rsidR="00CA6B32" w:rsidRPr="00E33776" w:rsidRDefault="00CA6B32" w:rsidP="00341FCC">
      <w:pPr>
        <w:pStyle w:val="af8"/>
        <w:tabs>
          <w:tab w:val="left" w:pos="993"/>
        </w:tabs>
        <w:spacing w:before="120"/>
        <w:ind w:left="0"/>
        <w:rPr>
          <w:szCs w:val="28"/>
        </w:rPr>
      </w:pPr>
      <w:bookmarkStart w:id="17" w:name="_Toc370669236"/>
      <w:r w:rsidRPr="00E33776">
        <w:rPr>
          <w:b/>
          <w:szCs w:val="28"/>
        </w:rPr>
        <w:t xml:space="preserve">Головна мета: </w:t>
      </w:r>
      <w:r w:rsidRPr="00E33776">
        <w:rPr>
          <w:szCs w:val="28"/>
        </w:rPr>
        <w:t>збільшення виробництва сільськогосподарської продукції, формування конкурентоспроможного аграрного сектору в районі та забезпечення його стабільного  і ефективного функціонування, покращення умов життя та праці сільських жителів, створення умов для розвитку підприємництва у сільській місцевості.</w:t>
      </w:r>
    </w:p>
    <w:p w:rsidR="00CA6B32" w:rsidRPr="00E33776" w:rsidRDefault="00CA6B32" w:rsidP="00341FCC">
      <w:pPr>
        <w:pStyle w:val="af8"/>
        <w:tabs>
          <w:tab w:val="left" w:pos="993"/>
        </w:tabs>
        <w:spacing w:before="120"/>
        <w:ind w:left="0"/>
        <w:rPr>
          <w:szCs w:val="28"/>
        </w:rPr>
      </w:pPr>
      <w:r w:rsidRPr="00E33776">
        <w:rPr>
          <w:b/>
          <w:iCs/>
          <w:szCs w:val="28"/>
        </w:rPr>
        <w:t>Пріоритет 1.</w:t>
      </w:r>
      <w:r w:rsidRPr="00E33776">
        <w:rPr>
          <w:szCs w:val="28"/>
        </w:rPr>
        <w:t xml:space="preserve">  Розвиток галузі тваринництва.</w:t>
      </w:r>
    </w:p>
    <w:p w:rsidR="00CA6B32" w:rsidRPr="00E33776" w:rsidRDefault="00CA6B32" w:rsidP="00341FCC">
      <w:pPr>
        <w:pStyle w:val="af8"/>
        <w:tabs>
          <w:tab w:val="left" w:pos="993"/>
        </w:tabs>
        <w:spacing w:after="0"/>
        <w:ind w:left="0"/>
        <w:rPr>
          <w:b/>
          <w:szCs w:val="28"/>
        </w:rPr>
      </w:pPr>
      <w:r w:rsidRPr="00E33776">
        <w:rPr>
          <w:b/>
          <w:szCs w:val="28"/>
        </w:rPr>
        <w:t>Заходи з реалізації пріоритету:</w:t>
      </w:r>
    </w:p>
    <w:p w:rsidR="00CA6B32" w:rsidRPr="00167431" w:rsidRDefault="00CA6B32" w:rsidP="00341FCC">
      <w:pPr>
        <w:pStyle w:val="af8"/>
        <w:tabs>
          <w:tab w:val="left" w:pos="993"/>
        </w:tabs>
        <w:spacing w:after="0"/>
        <w:ind w:left="0" w:right="-61"/>
        <w:rPr>
          <w:szCs w:val="28"/>
        </w:rPr>
      </w:pPr>
      <w:r w:rsidRPr="00E33776">
        <w:rPr>
          <w:sz w:val="18"/>
          <w:szCs w:val="18"/>
        </w:rPr>
        <w:sym w:font="Wingdings" w:char="F06C"/>
      </w:r>
      <w:r w:rsidRPr="00167431">
        <w:rPr>
          <w:szCs w:val="28"/>
        </w:rPr>
        <w:t>збільшення   якісних  показників в галузі тваринництва (надій на  корову 3800 кг, середньодобові прирости ВРХ – 550г, свиней–280г);</w:t>
      </w:r>
    </w:p>
    <w:p w:rsidR="00CA6B32" w:rsidRPr="00167431" w:rsidRDefault="00CA6B32" w:rsidP="00341FCC">
      <w:pPr>
        <w:pStyle w:val="aff"/>
        <w:numPr>
          <w:ilvl w:val="0"/>
          <w:numId w:val="18"/>
        </w:numPr>
        <w:tabs>
          <w:tab w:val="clear" w:pos="720"/>
          <w:tab w:val="num" w:pos="0"/>
          <w:tab w:val="left" w:pos="993"/>
        </w:tabs>
        <w:ind w:left="0" w:firstLine="709"/>
        <w:jc w:val="both"/>
        <w:rPr>
          <w:rFonts w:ascii="Times New Roman" w:hAnsi="Times New Roman" w:cs="Times New Roman"/>
          <w:sz w:val="28"/>
          <w:szCs w:val="28"/>
          <w:lang w:val="uk-UA"/>
        </w:rPr>
      </w:pPr>
      <w:r w:rsidRPr="00167431">
        <w:rPr>
          <w:rFonts w:ascii="Times New Roman" w:hAnsi="Times New Roman" w:cs="Times New Roman"/>
          <w:sz w:val="28"/>
          <w:szCs w:val="28"/>
          <w:lang w:val="uk-UA"/>
        </w:rPr>
        <w:t xml:space="preserve">покращення кормової бази за рахунок  </w:t>
      </w:r>
      <w:proofErr w:type="spellStart"/>
      <w:r w:rsidRPr="00167431">
        <w:rPr>
          <w:rFonts w:ascii="Times New Roman" w:hAnsi="Times New Roman" w:cs="Times New Roman"/>
          <w:sz w:val="28"/>
          <w:szCs w:val="28"/>
          <w:lang w:val="uk-UA"/>
        </w:rPr>
        <w:t>заготівлікормів</w:t>
      </w:r>
      <w:proofErr w:type="spellEnd"/>
      <w:r w:rsidRPr="00167431">
        <w:rPr>
          <w:rFonts w:ascii="Times New Roman" w:hAnsi="Times New Roman" w:cs="Times New Roman"/>
          <w:sz w:val="28"/>
          <w:szCs w:val="28"/>
          <w:lang w:val="uk-UA"/>
        </w:rPr>
        <w:t xml:space="preserve"> не менше, ніж 60 </w:t>
      </w:r>
      <w:proofErr w:type="spellStart"/>
      <w:r w:rsidRPr="00167431">
        <w:rPr>
          <w:rFonts w:ascii="Times New Roman" w:hAnsi="Times New Roman" w:cs="Times New Roman"/>
          <w:sz w:val="28"/>
          <w:szCs w:val="28"/>
          <w:lang w:val="uk-UA"/>
        </w:rPr>
        <w:t>цнт.к.од.наумовну</w:t>
      </w:r>
      <w:proofErr w:type="spellEnd"/>
      <w:r w:rsidRPr="00167431">
        <w:rPr>
          <w:rFonts w:ascii="Times New Roman" w:hAnsi="Times New Roman" w:cs="Times New Roman"/>
          <w:sz w:val="28"/>
          <w:szCs w:val="28"/>
          <w:lang w:val="uk-UA"/>
        </w:rPr>
        <w:t xml:space="preserve"> голову;</w:t>
      </w:r>
    </w:p>
    <w:p w:rsidR="00CA6B32" w:rsidRPr="00167431" w:rsidRDefault="00CA6B32" w:rsidP="00341FCC">
      <w:pPr>
        <w:pStyle w:val="aff"/>
        <w:numPr>
          <w:ilvl w:val="0"/>
          <w:numId w:val="18"/>
        </w:numPr>
        <w:tabs>
          <w:tab w:val="clear" w:pos="720"/>
          <w:tab w:val="num" w:pos="0"/>
          <w:tab w:val="left" w:pos="993"/>
        </w:tabs>
        <w:ind w:left="0" w:firstLine="709"/>
        <w:jc w:val="both"/>
        <w:rPr>
          <w:rFonts w:ascii="Times New Roman" w:hAnsi="Times New Roman" w:cs="Times New Roman"/>
          <w:sz w:val="28"/>
          <w:szCs w:val="28"/>
          <w:lang w:val="uk-UA"/>
        </w:rPr>
      </w:pPr>
      <w:r w:rsidRPr="00167431">
        <w:rPr>
          <w:rFonts w:ascii="Times New Roman" w:hAnsi="Times New Roman" w:cs="Times New Roman"/>
          <w:sz w:val="28"/>
          <w:szCs w:val="28"/>
          <w:lang w:val="uk-UA"/>
        </w:rPr>
        <w:t xml:space="preserve">удосконалення процесу власного відтворення поголів’я великої рогатої худоби. Отримання 90 телят  на 100 корів, введення в основне стадо 22 </w:t>
      </w:r>
      <w:proofErr w:type="spellStart"/>
      <w:r w:rsidRPr="00167431">
        <w:rPr>
          <w:rFonts w:ascii="Times New Roman" w:hAnsi="Times New Roman" w:cs="Times New Roman"/>
          <w:sz w:val="28"/>
          <w:szCs w:val="28"/>
          <w:lang w:val="uk-UA"/>
        </w:rPr>
        <w:t>нетеля</w:t>
      </w:r>
      <w:proofErr w:type="spellEnd"/>
      <w:r w:rsidRPr="00167431">
        <w:rPr>
          <w:rFonts w:ascii="Times New Roman" w:hAnsi="Times New Roman" w:cs="Times New Roman"/>
          <w:sz w:val="28"/>
          <w:szCs w:val="28"/>
          <w:lang w:val="uk-UA"/>
        </w:rPr>
        <w:t xml:space="preserve"> на 100 корів,</w:t>
      </w:r>
      <w:proofErr w:type="spellStart"/>
      <w:r w:rsidRPr="00167431">
        <w:rPr>
          <w:rFonts w:ascii="Times New Roman" w:hAnsi="Times New Roman" w:cs="Times New Roman"/>
          <w:sz w:val="28"/>
          <w:szCs w:val="28"/>
          <w:lang w:val="uk-UA"/>
        </w:rPr>
        <w:t>закупівлясільськогосподарськимипідприємствами</w:t>
      </w:r>
      <w:proofErr w:type="spellEnd"/>
      <w:r w:rsidRPr="00167431">
        <w:rPr>
          <w:rFonts w:ascii="Times New Roman" w:hAnsi="Times New Roman" w:cs="Times New Roman"/>
          <w:sz w:val="28"/>
          <w:szCs w:val="28"/>
          <w:lang w:val="uk-UA"/>
        </w:rPr>
        <w:t xml:space="preserve"> 200 телиць у </w:t>
      </w:r>
      <w:proofErr w:type="spellStart"/>
      <w:r w:rsidRPr="00167431">
        <w:rPr>
          <w:rFonts w:ascii="Times New Roman" w:hAnsi="Times New Roman" w:cs="Times New Roman"/>
          <w:sz w:val="28"/>
          <w:szCs w:val="28"/>
          <w:lang w:val="uk-UA"/>
        </w:rPr>
        <w:t>господарствахнаселення</w:t>
      </w:r>
      <w:proofErr w:type="spellEnd"/>
      <w:r w:rsidRPr="00167431">
        <w:rPr>
          <w:rFonts w:ascii="Times New Roman" w:hAnsi="Times New Roman" w:cs="Times New Roman"/>
          <w:sz w:val="28"/>
          <w:szCs w:val="28"/>
          <w:lang w:val="uk-UA"/>
        </w:rPr>
        <w:t>;</w:t>
      </w:r>
    </w:p>
    <w:p w:rsidR="0059201E" w:rsidRPr="00167431" w:rsidRDefault="0059201E" w:rsidP="00341FCC">
      <w:pPr>
        <w:pStyle w:val="aff"/>
        <w:numPr>
          <w:ilvl w:val="0"/>
          <w:numId w:val="18"/>
        </w:numPr>
        <w:tabs>
          <w:tab w:val="clear" w:pos="720"/>
          <w:tab w:val="num" w:pos="0"/>
          <w:tab w:val="left" w:pos="993"/>
        </w:tabs>
        <w:ind w:left="0" w:firstLine="709"/>
        <w:jc w:val="both"/>
        <w:rPr>
          <w:rFonts w:ascii="Times New Roman" w:hAnsi="Times New Roman" w:cs="Times New Roman"/>
          <w:sz w:val="28"/>
          <w:szCs w:val="28"/>
          <w:lang w:val="uk-UA"/>
        </w:rPr>
      </w:pPr>
      <w:r w:rsidRPr="00167431">
        <w:rPr>
          <w:rFonts w:ascii="Times New Roman" w:hAnsi="Times New Roman" w:cs="Times New Roman"/>
          <w:sz w:val="28"/>
          <w:szCs w:val="28"/>
          <w:lang w:val="uk-UA"/>
        </w:rPr>
        <w:t xml:space="preserve">реконструкція та  </w:t>
      </w:r>
      <w:proofErr w:type="spellStart"/>
      <w:r w:rsidRPr="00167431">
        <w:rPr>
          <w:rFonts w:ascii="Times New Roman" w:hAnsi="Times New Roman" w:cs="Times New Roman"/>
          <w:sz w:val="28"/>
          <w:szCs w:val="28"/>
          <w:lang w:val="uk-UA"/>
        </w:rPr>
        <w:t>переоснащеннятваринницькихприміщень</w:t>
      </w:r>
      <w:proofErr w:type="spellEnd"/>
      <w:r w:rsidRPr="00167431">
        <w:rPr>
          <w:rFonts w:ascii="Times New Roman" w:hAnsi="Times New Roman" w:cs="Times New Roman"/>
          <w:sz w:val="28"/>
          <w:szCs w:val="28"/>
          <w:lang w:val="uk-UA"/>
        </w:rPr>
        <w:t xml:space="preserve">, </w:t>
      </w:r>
      <w:proofErr w:type="spellStart"/>
      <w:r w:rsidRPr="00167431">
        <w:rPr>
          <w:rFonts w:ascii="Times New Roman" w:hAnsi="Times New Roman" w:cs="Times New Roman"/>
          <w:sz w:val="28"/>
          <w:szCs w:val="28"/>
          <w:lang w:val="uk-UA"/>
        </w:rPr>
        <w:t>щосприятимевиро</w:t>
      </w:r>
      <w:r w:rsidR="001B3A42" w:rsidRPr="00167431">
        <w:rPr>
          <w:rFonts w:ascii="Times New Roman" w:hAnsi="Times New Roman" w:cs="Times New Roman"/>
          <w:sz w:val="28"/>
          <w:szCs w:val="28"/>
          <w:lang w:val="uk-UA"/>
        </w:rPr>
        <w:t>бництвувисокоякісноїпродукції</w:t>
      </w:r>
      <w:proofErr w:type="spellEnd"/>
      <w:r w:rsidR="001B3A42" w:rsidRPr="00167431">
        <w:rPr>
          <w:rFonts w:ascii="Times New Roman" w:hAnsi="Times New Roman" w:cs="Times New Roman"/>
          <w:sz w:val="28"/>
          <w:szCs w:val="28"/>
          <w:lang w:val="uk-UA"/>
        </w:rPr>
        <w:t>.</w:t>
      </w:r>
    </w:p>
    <w:p w:rsidR="0059201E" w:rsidRPr="00167431" w:rsidRDefault="0059201E" w:rsidP="00341FCC">
      <w:pPr>
        <w:tabs>
          <w:tab w:val="left" w:pos="374"/>
          <w:tab w:val="left" w:pos="1080"/>
        </w:tabs>
        <w:spacing w:before="120" w:after="120"/>
        <w:ind w:left="3544"/>
        <w:jc w:val="both"/>
        <w:rPr>
          <w:i/>
          <w:spacing w:val="-8"/>
          <w:sz w:val="28"/>
          <w:szCs w:val="28"/>
        </w:rPr>
      </w:pPr>
      <w:r w:rsidRPr="00167431">
        <w:rPr>
          <w:i/>
          <w:spacing w:val="-8"/>
          <w:sz w:val="28"/>
          <w:szCs w:val="28"/>
        </w:rPr>
        <w:t>Відповідальні виконавці:  підприємствами агропромислового комплексу</w:t>
      </w:r>
    </w:p>
    <w:p w:rsidR="001B3A42" w:rsidRPr="00167431" w:rsidRDefault="001B3A42" w:rsidP="00341FCC">
      <w:pPr>
        <w:pStyle w:val="af8"/>
        <w:numPr>
          <w:ilvl w:val="0"/>
          <w:numId w:val="18"/>
        </w:numPr>
        <w:tabs>
          <w:tab w:val="clear" w:pos="720"/>
          <w:tab w:val="num" w:pos="0"/>
          <w:tab w:val="left" w:pos="426"/>
          <w:tab w:val="left" w:pos="1134"/>
        </w:tabs>
        <w:spacing w:after="0"/>
        <w:ind w:left="0" w:firstLine="709"/>
        <w:rPr>
          <w:szCs w:val="28"/>
        </w:rPr>
      </w:pPr>
      <w:r w:rsidRPr="00167431">
        <w:rPr>
          <w:szCs w:val="28"/>
        </w:rPr>
        <w:t xml:space="preserve">продовження будівництва другої черги молочнотоварного комплексу із сучасними доїльними залами в </w:t>
      </w:r>
      <w:proofErr w:type="spellStart"/>
      <w:r w:rsidRPr="00167431">
        <w:rPr>
          <w:szCs w:val="28"/>
        </w:rPr>
        <w:t>ПрАТ</w:t>
      </w:r>
      <w:proofErr w:type="spellEnd"/>
      <w:r w:rsidRPr="00167431">
        <w:rPr>
          <w:szCs w:val="28"/>
        </w:rPr>
        <w:t xml:space="preserve"> «Чернігівське </w:t>
      </w:r>
      <w:proofErr w:type="spellStart"/>
      <w:r w:rsidRPr="00167431">
        <w:rPr>
          <w:szCs w:val="28"/>
        </w:rPr>
        <w:t>племпідприємство</w:t>
      </w:r>
      <w:proofErr w:type="spellEnd"/>
      <w:r w:rsidRPr="00167431">
        <w:rPr>
          <w:szCs w:val="28"/>
        </w:rPr>
        <w:t>».</w:t>
      </w:r>
    </w:p>
    <w:p w:rsidR="001B3A42" w:rsidRPr="00167431" w:rsidRDefault="001B3A42" w:rsidP="00341FCC">
      <w:pPr>
        <w:tabs>
          <w:tab w:val="left" w:pos="374"/>
          <w:tab w:val="left" w:pos="1080"/>
        </w:tabs>
        <w:spacing w:before="120" w:after="120"/>
        <w:ind w:left="3544"/>
        <w:jc w:val="both"/>
        <w:rPr>
          <w:i/>
          <w:spacing w:val="-8"/>
          <w:sz w:val="40"/>
          <w:szCs w:val="28"/>
        </w:rPr>
      </w:pPr>
      <w:r w:rsidRPr="00167431">
        <w:rPr>
          <w:i/>
          <w:spacing w:val="-8"/>
          <w:sz w:val="28"/>
          <w:szCs w:val="28"/>
        </w:rPr>
        <w:t xml:space="preserve">Відповідальні виконавці:  </w:t>
      </w:r>
      <w:proofErr w:type="spellStart"/>
      <w:r w:rsidRPr="00167431">
        <w:rPr>
          <w:i/>
          <w:sz w:val="28"/>
          <w:szCs w:val="28"/>
        </w:rPr>
        <w:t>ПрАТ</w:t>
      </w:r>
      <w:proofErr w:type="spellEnd"/>
      <w:r w:rsidRPr="00167431">
        <w:rPr>
          <w:i/>
          <w:sz w:val="28"/>
          <w:szCs w:val="28"/>
        </w:rPr>
        <w:t xml:space="preserve"> «Чернігівське </w:t>
      </w:r>
      <w:proofErr w:type="spellStart"/>
      <w:r w:rsidRPr="00167431">
        <w:rPr>
          <w:i/>
          <w:sz w:val="28"/>
          <w:szCs w:val="28"/>
        </w:rPr>
        <w:t>племпідприємство</w:t>
      </w:r>
      <w:proofErr w:type="spellEnd"/>
      <w:r w:rsidRPr="00167431">
        <w:rPr>
          <w:i/>
          <w:sz w:val="28"/>
          <w:szCs w:val="28"/>
        </w:rPr>
        <w:t>»</w:t>
      </w:r>
    </w:p>
    <w:p w:rsidR="00CA6B32" w:rsidRPr="00E33776" w:rsidRDefault="00CA6B32" w:rsidP="00341FCC">
      <w:pPr>
        <w:pStyle w:val="af8"/>
        <w:numPr>
          <w:ilvl w:val="0"/>
          <w:numId w:val="18"/>
        </w:numPr>
        <w:tabs>
          <w:tab w:val="clear" w:pos="720"/>
          <w:tab w:val="num" w:pos="0"/>
          <w:tab w:val="left" w:pos="1134"/>
        </w:tabs>
        <w:spacing w:after="0"/>
        <w:ind w:left="0" w:right="-61" w:firstLine="709"/>
        <w:rPr>
          <w:szCs w:val="28"/>
        </w:rPr>
      </w:pPr>
      <w:r w:rsidRPr="00E33776">
        <w:rPr>
          <w:szCs w:val="28"/>
        </w:rPr>
        <w:t>створення сприятливих умов для залучення інвест</w:t>
      </w:r>
      <w:r w:rsidR="0059201E">
        <w:rPr>
          <w:szCs w:val="28"/>
        </w:rPr>
        <w:t>ицій у галузь тваринництва;</w:t>
      </w:r>
    </w:p>
    <w:p w:rsidR="00CA6B32" w:rsidRPr="00E33776" w:rsidRDefault="00CA6B32" w:rsidP="00341FCC">
      <w:pPr>
        <w:pStyle w:val="af8"/>
        <w:numPr>
          <w:ilvl w:val="0"/>
          <w:numId w:val="18"/>
        </w:numPr>
        <w:tabs>
          <w:tab w:val="clear" w:pos="720"/>
          <w:tab w:val="num" w:pos="0"/>
          <w:tab w:val="left" w:pos="700"/>
          <w:tab w:val="left" w:pos="1134"/>
        </w:tabs>
        <w:spacing w:after="0"/>
        <w:ind w:left="0" w:firstLine="709"/>
        <w:rPr>
          <w:szCs w:val="28"/>
        </w:rPr>
      </w:pPr>
      <w:r w:rsidRPr="00E33776">
        <w:rPr>
          <w:szCs w:val="28"/>
        </w:rPr>
        <w:t>виконання заходів Програми передачі нетелей багатодітним сім’ям, які проживають у сільській місцевості Чернігівської област</w:t>
      </w:r>
      <w:r w:rsidR="009A7DBD">
        <w:rPr>
          <w:szCs w:val="28"/>
        </w:rPr>
        <w:t>і на 2011-2015 роки. Забезпечення  передачі</w:t>
      </w:r>
      <w:r w:rsidRPr="00E33776">
        <w:rPr>
          <w:szCs w:val="28"/>
        </w:rPr>
        <w:t xml:space="preserve"> 8 </w:t>
      </w:r>
      <w:proofErr w:type="spellStart"/>
      <w:r w:rsidRPr="00E33776">
        <w:rPr>
          <w:szCs w:val="28"/>
        </w:rPr>
        <w:t>нетелів</w:t>
      </w:r>
      <w:proofErr w:type="spellEnd"/>
      <w:r w:rsidRPr="00E33776">
        <w:rPr>
          <w:szCs w:val="28"/>
        </w:rPr>
        <w:t xml:space="preserve"> на суму 97,2 </w:t>
      </w:r>
      <w:proofErr w:type="spellStart"/>
      <w:r w:rsidRPr="00E33776">
        <w:rPr>
          <w:szCs w:val="28"/>
        </w:rPr>
        <w:t>тис.грн</w:t>
      </w:r>
      <w:proofErr w:type="spellEnd"/>
      <w:r w:rsidRPr="00E33776">
        <w:rPr>
          <w:szCs w:val="28"/>
        </w:rPr>
        <w:t>;</w:t>
      </w:r>
    </w:p>
    <w:p w:rsidR="00CA6B32" w:rsidRPr="00E33776" w:rsidRDefault="00CA6B32" w:rsidP="00341FCC">
      <w:pPr>
        <w:pStyle w:val="af8"/>
        <w:numPr>
          <w:ilvl w:val="0"/>
          <w:numId w:val="18"/>
        </w:numPr>
        <w:tabs>
          <w:tab w:val="clear" w:pos="720"/>
          <w:tab w:val="num" w:pos="0"/>
          <w:tab w:val="left" w:pos="700"/>
          <w:tab w:val="left" w:pos="1134"/>
        </w:tabs>
        <w:spacing w:after="0"/>
        <w:ind w:left="0" w:firstLine="709"/>
        <w:rPr>
          <w:szCs w:val="28"/>
        </w:rPr>
      </w:pPr>
      <w:r w:rsidRPr="00E33776">
        <w:rPr>
          <w:szCs w:val="28"/>
        </w:rPr>
        <w:t>стимулювання нарощування поголів’я худоби в господарствах населення шляхом придбання доїльного обладнання для домогосподарств, які утримую</w:t>
      </w:r>
      <w:r w:rsidR="009A7DBD">
        <w:rPr>
          <w:szCs w:val="28"/>
        </w:rPr>
        <w:t>ть 3 і більше корів. Забезпечення часткового</w:t>
      </w:r>
      <w:r w:rsidRPr="00E33776">
        <w:rPr>
          <w:szCs w:val="28"/>
        </w:rPr>
        <w:t xml:space="preserve"> відшкодування вартості закуплених доїльних установок домогосподарствами.</w:t>
      </w:r>
    </w:p>
    <w:p w:rsidR="00CA6B32" w:rsidRPr="00E33776" w:rsidRDefault="00CA6B32" w:rsidP="00341FCC">
      <w:pPr>
        <w:tabs>
          <w:tab w:val="left" w:pos="374"/>
          <w:tab w:val="left" w:pos="1080"/>
        </w:tabs>
        <w:spacing w:before="120" w:after="120"/>
        <w:ind w:left="3544"/>
        <w:jc w:val="both"/>
        <w:rPr>
          <w:i/>
          <w:spacing w:val="-8"/>
          <w:sz w:val="28"/>
          <w:szCs w:val="28"/>
        </w:rPr>
      </w:pPr>
      <w:r w:rsidRPr="00E33776">
        <w:rPr>
          <w:i/>
          <w:spacing w:val="-8"/>
          <w:sz w:val="28"/>
          <w:szCs w:val="28"/>
        </w:rPr>
        <w:t>Відповідальні виконавці: управління агропромислового розвитку райдержадміністрації спільно з підприємствами агропромислового комплексу</w:t>
      </w:r>
    </w:p>
    <w:p w:rsidR="00CA6B32" w:rsidRPr="00E33776" w:rsidRDefault="00CA6B32" w:rsidP="00341FCC">
      <w:pPr>
        <w:pStyle w:val="af8"/>
        <w:tabs>
          <w:tab w:val="left" w:pos="1080"/>
        </w:tabs>
        <w:spacing w:before="120"/>
        <w:ind w:left="0"/>
        <w:rPr>
          <w:szCs w:val="28"/>
        </w:rPr>
      </w:pPr>
      <w:r w:rsidRPr="00E33776">
        <w:rPr>
          <w:b/>
          <w:iCs/>
          <w:szCs w:val="28"/>
        </w:rPr>
        <w:t xml:space="preserve">Пріоритет 2. </w:t>
      </w:r>
      <w:r w:rsidRPr="00E33776">
        <w:rPr>
          <w:szCs w:val="28"/>
        </w:rPr>
        <w:t>Розвиток галузі рослинництва, підвищення ефективності землекористування.</w:t>
      </w:r>
    </w:p>
    <w:p w:rsidR="00CA6B32" w:rsidRPr="00E33776" w:rsidRDefault="00CA6B32" w:rsidP="00341FCC">
      <w:pPr>
        <w:pStyle w:val="af8"/>
        <w:tabs>
          <w:tab w:val="left" w:pos="1080"/>
        </w:tabs>
        <w:spacing w:after="0"/>
        <w:ind w:left="0"/>
        <w:rPr>
          <w:b/>
          <w:szCs w:val="28"/>
        </w:rPr>
      </w:pPr>
      <w:r w:rsidRPr="00E33776">
        <w:rPr>
          <w:b/>
          <w:szCs w:val="28"/>
        </w:rPr>
        <w:t>Заходи з реалізації пріоритету:</w:t>
      </w:r>
    </w:p>
    <w:p w:rsidR="00CA6B32" w:rsidRPr="00167431" w:rsidRDefault="00CA6B32" w:rsidP="00341FCC">
      <w:pPr>
        <w:pStyle w:val="af8"/>
        <w:tabs>
          <w:tab w:val="left" w:pos="1080"/>
        </w:tabs>
        <w:spacing w:after="0"/>
        <w:ind w:left="0"/>
        <w:rPr>
          <w:szCs w:val="28"/>
        </w:rPr>
      </w:pPr>
      <w:r w:rsidRPr="00E33776">
        <w:rPr>
          <w:sz w:val="18"/>
          <w:szCs w:val="18"/>
        </w:rPr>
        <w:sym w:font="Wingdings" w:char="F06C"/>
      </w:r>
      <w:r w:rsidR="002D3F4F" w:rsidRPr="00167431">
        <w:rPr>
          <w:szCs w:val="28"/>
        </w:rPr>
        <w:t>забезпечення</w:t>
      </w:r>
      <w:r w:rsidRPr="00167431">
        <w:rPr>
          <w:szCs w:val="28"/>
        </w:rPr>
        <w:t xml:space="preserve"> участі сільськогосподарських товаровиробників у </w:t>
      </w:r>
      <w:proofErr w:type="spellStart"/>
      <w:r w:rsidRPr="00167431">
        <w:rPr>
          <w:szCs w:val="28"/>
        </w:rPr>
        <w:t>Програмідержавних</w:t>
      </w:r>
      <w:proofErr w:type="spellEnd"/>
      <w:r w:rsidRPr="00167431">
        <w:rPr>
          <w:szCs w:val="28"/>
        </w:rPr>
        <w:t xml:space="preserve"> форвардних закупівель </w:t>
      </w:r>
      <w:r w:rsidR="002D3F4F" w:rsidRPr="00167431">
        <w:rPr>
          <w:szCs w:val="28"/>
        </w:rPr>
        <w:t>зерна на 2015-2016 маркетингові роки</w:t>
      </w:r>
      <w:r w:rsidRPr="00167431">
        <w:rPr>
          <w:szCs w:val="28"/>
        </w:rPr>
        <w:t>;</w:t>
      </w:r>
    </w:p>
    <w:p w:rsidR="00EC1071" w:rsidRPr="00167431" w:rsidRDefault="00EC1071" w:rsidP="00104C35">
      <w:pPr>
        <w:pStyle w:val="aff"/>
        <w:numPr>
          <w:ilvl w:val="0"/>
          <w:numId w:val="50"/>
        </w:numPr>
        <w:tabs>
          <w:tab w:val="clear" w:pos="1429"/>
          <w:tab w:val="num" w:pos="1000"/>
          <w:tab w:val="left" w:pos="2954"/>
        </w:tabs>
        <w:ind w:left="0" w:right="39" w:firstLine="709"/>
        <w:jc w:val="both"/>
        <w:rPr>
          <w:rFonts w:ascii="Times New Roman" w:hAnsi="Times New Roman" w:cs="Times New Roman"/>
          <w:sz w:val="28"/>
          <w:szCs w:val="28"/>
          <w:lang w:val="uk-UA"/>
        </w:rPr>
      </w:pPr>
      <w:proofErr w:type="spellStart"/>
      <w:r w:rsidRPr="00167431">
        <w:rPr>
          <w:rFonts w:ascii="Times New Roman" w:hAnsi="Times New Roman" w:cs="Times New Roman"/>
          <w:sz w:val="28"/>
          <w:szCs w:val="28"/>
          <w:lang w:val="uk-UA"/>
        </w:rPr>
        <w:t>сприянняпроведеннюсортооновлення</w:t>
      </w:r>
      <w:proofErr w:type="spellEnd"/>
      <w:r w:rsidRPr="00167431">
        <w:rPr>
          <w:rFonts w:ascii="Times New Roman" w:hAnsi="Times New Roman" w:cs="Times New Roman"/>
          <w:sz w:val="28"/>
          <w:szCs w:val="28"/>
          <w:lang w:val="uk-UA"/>
        </w:rPr>
        <w:t xml:space="preserve"> та </w:t>
      </w:r>
      <w:proofErr w:type="spellStart"/>
      <w:r w:rsidRPr="00167431">
        <w:rPr>
          <w:rFonts w:ascii="Times New Roman" w:hAnsi="Times New Roman" w:cs="Times New Roman"/>
          <w:sz w:val="28"/>
          <w:szCs w:val="28"/>
          <w:lang w:val="uk-UA"/>
        </w:rPr>
        <w:lastRenderedPageBreak/>
        <w:t>сортозамінисільськогосподарських</w:t>
      </w:r>
      <w:proofErr w:type="spellEnd"/>
      <w:r w:rsidRPr="00167431">
        <w:rPr>
          <w:rFonts w:ascii="Times New Roman" w:hAnsi="Times New Roman" w:cs="Times New Roman"/>
          <w:sz w:val="28"/>
          <w:szCs w:val="28"/>
          <w:lang w:val="uk-UA"/>
        </w:rPr>
        <w:t xml:space="preserve"> культур в </w:t>
      </w:r>
      <w:proofErr w:type="spellStart"/>
      <w:r w:rsidRPr="00167431">
        <w:rPr>
          <w:rFonts w:ascii="Times New Roman" w:hAnsi="Times New Roman" w:cs="Times New Roman"/>
          <w:sz w:val="28"/>
          <w:szCs w:val="28"/>
          <w:lang w:val="uk-UA"/>
        </w:rPr>
        <w:t>господарствахнаселення</w:t>
      </w:r>
      <w:proofErr w:type="spellEnd"/>
      <w:r w:rsidRPr="00167431">
        <w:rPr>
          <w:rFonts w:ascii="Times New Roman" w:hAnsi="Times New Roman" w:cs="Times New Roman"/>
          <w:sz w:val="28"/>
          <w:szCs w:val="28"/>
          <w:lang w:val="uk-UA"/>
        </w:rPr>
        <w:t>.</w:t>
      </w:r>
    </w:p>
    <w:p w:rsidR="00CA6B32" w:rsidRPr="00167431" w:rsidRDefault="00CA6B32" w:rsidP="00341FCC">
      <w:pPr>
        <w:pStyle w:val="af8"/>
        <w:spacing w:after="0"/>
        <w:ind w:left="0" w:right="39"/>
        <w:rPr>
          <w:b/>
          <w:szCs w:val="28"/>
        </w:rPr>
      </w:pPr>
      <w:r w:rsidRPr="00167431">
        <w:rPr>
          <w:sz w:val="18"/>
          <w:szCs w:val="18"/>
        </w:rPr>
        <w:sym w:font="Wingdings" w:char="F06C"/>
      </w:r>
      <w:r w:rsidRPr="00167431">
        <w:rPr>
          <w:szCs w:val="28"/>
        </w:rPr>
        <w:t>забезпечення проведення атестації суб’єктів з виробництва насіння, що працюють в районі;</w:t>
      </w:r>
    </w:p>
    <w:p w:rsidR="00CA6B32" w:rsidRPr="00E33776" w:rsidRDefault="00CA6B32" w:rsidP="00341FCC">
      <w:pPr>
        <w:ind w:firstLine="709"/>
        <w:rPr>
          <w:sz w:val="28"/>
          <w:szCs w:val="28"/>
        </w:rPr>
      </w:pPr>
      <w:r w:rsidRPr="00E33776">
        <w:rPr>
          <w:sz w:val="16"/>
          <w:szCs w:val="16"/>
        </w:rPr>
        <w:sym w:font="Wingdings" w:char="F06C"/>
      </w:r>
      <w:r w:rsidRPr="00E33776">
        <w:rPr>
          <w:sz w:val="28"/>
          <w:szCs w:val="28"/>
        </w:rPr>
        <w:t xml:space="preserve"> сприяння  підвищенню родючості ґрунтів шляхом: </w:t>
      </w:r>
    </w:p>
    <w:p w:rsidR="00CA6B32" w:rsidRPr="00E33776" w:rsidRDefault="00341FCC" w:rsidP="00341FCC">
      <w:pPr>
        <w:ind w:firstLine="709"/>
        <w:rPr>
          <w:sz w:val="28"/>
          <w:szCs w:val="28"/>
        </w:rPr>
      </w:pPr>
      <w:r w:rsidRPr="00E33776">
        <w:rPr>
          <w:sz w:val="16"/>
          <w:szCs w:val="16"/>
        </w:rPr>
        <w:sym w:font="Wingdings" w:char="F06C"/>
      </w:r>
      <w:r w:rsidR="00CA6B32" w:rsidRPr="00E33776">
        <w:rPr>
          <w:sz w:val="28"/>
          <w:szCs w:val="28"/>
        </w:rPr>
        <w:t xml:space="preserve"> застосування збалансованих норм мінеральних добрив;</w:t>
      </w:r>
    </w:p>
    <w:p w:rsidR="00CA6B32" w:rsidRDefault="00341FCC" w:rsidP="00341FCC">
      <w:pPr>
        <w:tabs>
          <w:tab w:val="left" w:pos="252"/>
        </w:tabs>
        <w:ind w:firstLine="709"/>
        <w:jc w:val="both"/>
        <w:rPr>
          <w:sz w:val="28"/>
          <w:szCs w:val="28"/>
        </w:rPr>
      </w:pPr>
      <w:r w:rsidRPr="00E33776">
        <w:rPr>
          <w:sz w:val="16"/>
          <w:szCs w:val="16"/>
        </w:rPr>
        <w:sym w:font="Wingdings" w:char="F06C"/>
      </w:r>
      <w:r w:rsidR="00CA6B32" w:rsidRPr="00E33776">
        <w:rPr>
          <w:sz w:val="28"/>
          <w:szCs w:val="28"/>
        </w:rPr>
        <w:t>збільшення внесення органічних добрив до 2,0 т/га,  у т. ч. за рахунок розширення сидеральних посівів, приорювання соломи та поживних решток</w:t>
      </w:r>
      <w:r w:rsidR="00EC1071">
        <w:rPr>
          <w:sz w:val="28"/>
          <w:szCs w:val="28"/>
        </w:rPr>
        <w:t>.</w:t>
      </w:r>
    </w:p>
    <w:p w:rsidR="00EC1071" w:rsidRPr="00E33776" w:rsidRDefault="00EC1071" w:rsidP="00341FCC">
      <w:pPr>
        <w:tabs>
          <w:tab w:val="left" w:pos="374"/>
          <w:tab w:val="left" w:pos="1080"/>
        </w:tabs>
        <w:spacing w:before="120" w:after="120"/>
        <w:ind w:left="3544"/>
        <w:jc w:val="both"/>
        <w:rPr>
          <w:i/>
          <w:spacing w:val="-8"/>
          <w:sz w:val="28"/>
          <w:szCs w:val="28"/>
        </w:rPr>
      </w:pPr>
      <w:r w:rsidRPr="00E33776">
        <w:rPr>
          <w:i/>
          <w:spacing w:val="-8"/>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CA6B32" w:rsidRPr="00E33776" w:rsidRDefault="00CA6B32" w:rsidP="00341FCC">
      <w:pPr>
        <w:pStyle w:val="af8"/>
        <w:tabs>
          <w:tab w:val="left" w:pos="1080"/>
        </w:tabs>
        <w:spacing w:after="0"/>
        <w:ind w:left="0"/>
        <w:rPr>
          <w:szCs w:val="28"/>
        </w:rPr>
      </w:pPr>
      <w:r w:rsidRPr="00E33776">
        <w:rPr>
          <w:sz w:val="16"/>
          <w:szCs w:val="16"/>
        </w:rPr>
        <w:sym w:font="Wingdings" w:char="F06C"/>
      </w:r>
      <w:r w:rsidRPr="00E33776">
        <w:rPr>
          <w:szCs w:val="28"/>
        </w:rPr>
        <w:t xml:space="preserve"> широке застосування ресурсозберігаючих технологій, що дозволить зекономити   40 т  дизельного пального або 360 </w:t>
      </w:r>
      <w:proofErr w:type="spellStart"/>
      <w:r w:rsidRPr="00E33776">
        <w:rPr>
          <w:szCs w:val="28"/>
        </w:rPr>
        <w:t>тис.грн</w:t>
      </w:r>
      <w:proofErr w:type="spellEnd"/>
      <w:r w:rsidRPr="00E33776">
        <w:rPr>
          <w:szCs w:val="28"/>
        </w:rPr>
        <w:t>;</w:t>
      </w:r>
    </w:p>
    <w:p w:rsidR="00CA6B32" w:rsidRPr="00E33776" w:rsidRDefault="00CA6B32" w:rsidP="00104C35">
      <w:pPr>
        <w:pStyle w:val="aff"/>
        <w:numPr>
          <w:ilvl w:val="0"/>
          <w:numId w:val="50"/>
        </w:numPr>
        <w:tabs>
          <w:tab w:val="clear" w:pos="1429"/>
          <w:tab w:val="num" w:pos="1000"/>
        </w:tabs>
        <w:ind w:right="-108" w:hanging="729"/>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застосування</w:t>
      </w:r>
      <w:r w:rsidR="00EC1071">
        <w:rPr>
          <w:rFonts w:ascii="Times New Roman" w:hAnsi="Times New Roman" w:cs="Times New Roman"/>
          <w:sz w:val="28"/>
          <w:szCs w:val="28"/>
          <w:lang w:val="uk-UA"/>
        </w:rPr>
        <w:t xml:space="preserve"> науково-обґрунтованих сівозмін.</w:t>
      </w:r>
    </w:p>
    <w:p w:rsidR="00CA6B32" w:rsidRPr="00E33776" w:rsidRDefault="00CA6B32" w:rsidP="00341FCC">
      <w:pPr>
        <w:tabs>
          <w:tab w:val="left" w:pos="374"/>
          <w:tab w:val="left" w:pos="1080"/>
        </w:tabs>
        <w:spacing w:before="120" w:after="120"/>
        <w:ind w:left="3544"/>
        <w:jc w:val="both"/>
        <w:rPr>
          <w:i/>
          <w:spacing w:val="-8"/>
          <w:sz w:val="28"/>
          <w:szCs w:val="28"/>
        </w:rPr>
      </w:pPr>
      <w:r w:rsidRPr="00E33776">
        <w:rPr>
          <w:i/>
          <w:spacing w:val="-8"/>
          <w:sz w:val="28"/>
          <w:szCs w:val="28"/>
        </w:rPr>
        <w:t>Відповідальні виконавці: підприємства агропромислового комплексу</w:t>
      </w:r>
    </w:p>
    <w:p w:rsidR="00CA6B32" w:rsidRPr="00E33776" w:rsidRDefault="00CA6B32" w:rsidP="00341FCC">
      <w:pPr>
        <w:pStyle w:val="af8"/>
        <w:tabs>
          <w:tab w:val="left" w:pos="0"/>
        </w:tabs>
        <w:suppressAutoHyphens/>
        <w:spacing w:after="0"/>
        <w:ind w:left="0" w:firstLine="720"/>
        <w:rPr>
          <w:bCs/>
          <w:szCs w:val="28"/>
        </w:rPr>
      </w:pPr>
      <w:r w:rsidRPr="00E33776">
        <w:rPr>
          <w:b/>
          <w:bCs/>
          <w:iCs/>
          <w:szCs w:val="28"/>
        </w:rPr>
        <w:t>Пріоритет 3.</w:t>
      </w:r>
      <w:r w:rsidRPr="00E33776">
        <w:rPr>
          <w:bCs/>
          <w:szCs w:val="28"/>
        </w:rPr>
        <w:t>Модернізація та технологічне оновлення галузі.</w:t>
      </w:r>
    </w:p>
    <w:p w:rsidR="00CA6B32" w:rsidRPr="00E33776" w:rsidRDefault="00CA6B32" w:rsidP="00341FCC">
      <w:pPr>
        <w:pStyle w:val="af6"/>
        <w:spacing w:after="0"/>
        <w:ind w:firstLine="720"/>
        <w:rPr>
          <w:b/>
          <w:sz w:val="28"/>
          <w:szCs w:val="28"/>
        </w:rPr>
      </w:pPr>
      <w:r w:rsidRPr="00E33776">
        <w:rPr>
          <w:b/>
          <w:sz w:val="28"/>
          <w:szCs w:val="28"/>
        </w:rPr>
        <w:t xml:space="preserve">Заходи </w:t>
      </w:r>
      <w:proofErr w:type="spellStart"/>
      <w:r w:rsidRPr="00E33776">
        <w:rPr>
          <w:b/>
          <w:sz w:val="28"/>
          <w:szCs w:val="28"/>
        </w:rPr>
        <w:t>з</w:t>
      </w:r>
      <w:proofErr w:type="spellEnd"/>
      <w:r w:rsidRPr="00E33776">
        <w:rPr>
          <w:b/>
          <w:sz w:val="28"/>
          <w:szCs w:val="28"/>
        </w:rPr>
        <w:t xml:space="preserve"> </w:t>
      </w:r>
      <w:r w:rsidR="00167431" w:rsidRPr="00167431">
        <w:rPr>
          <w:b/>
          <w:sz w:val="28"/>
          <w:szCs w:val="28"/>
          <w:lang w:val="uk-UA"/>
        </w:rPr>
        <w:t>реалізації пріоритету</w:t>
      </w:r>
      <w:r w:rsidRPr="00167431">
        <w:rPr>
          <w:b/>
          <w:sz w:val="28"/>
          <w:szCs w:val="28"/>
          <w:lang w:val="uk-UA"/>
        </w:rPr>
        <w:t>:</w:t>
      </w:r>
    </w:p>
    <w:p w:rsidR="00CA6B32" w:rsidRPr="00E33776" w:rsidRDefault="00CA6B32" w:rsidP="00341FCC">
      <w:pPr>
        <w:pStyle w:val="aff"/>
        <w:numPr>
          <w:ilvl w:val="0"/>
          <w:numId w:val="11"/>
        </w:numPr>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проведення технічного переоснащення агропромислового комплексу технікою нового покоління за рахунок: </w:t>
      </w:r>
    </w:p>
    <w:p w:rsidR="00CA6B32" w:rsidRPr="00E33776" w:rsidRDefault="00CA6B32" w:rsidP="00104C35">
      <w:pPr>
        <w:pStyle w:val="aff"/>
        <w:numPr>
          <w:ilvl w:val="0"/>
          <w:numId w:val="24"/>
        </w:numPr>
        <w:tabs>
          <w:tab w:val="clear" w:pos="1230"/>
          <w:tab w:val="num" w:pos="-142"/>
          <w:tab w:val="left" w:pos="960"/>
        </w:tabs>
        <w:ind w:left="0" w:firstLine="851"/>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довгострокових кредитів комерційних банків з компенсацією відсотків за їх користування з державного бюджету; </w:t>
      </w:r>
    </w:p>
    <w:p w:rsidR="00CA6B32" w:rsidRPr="00E33776" w:rsidRDefault="00CA6B32" w:rsidP="00104C35">
      <w:pPr>
        <w:pStyle w:val="aff"/>
        <w:numPr>
          <w:ilvl w:val="0"/>
          <w:numId w:val="24"/>
        </w:numPr>
        <w:tabs>
          <w:tab w:val="clear" w:pos="1230"/>
          <w:tab w:val="num" w:pos="-142"/>
          <w:tab w:val="left" w:pos="960"/>
        </w:tabs>
        <w:ind w:left="0" w:firstLine="851"/>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   державного фінансового лізингу з розстрочкою платежу на 5 років; </w:t>
      </w:r>
    </w:p>
    <w:p w:rsidR="00CA6B32" w:rsidRPr="00E33776" w:rsidRDefault="00CA6B32" w:rsidP="00104C35">
      <w:pPr>
        <w:pStyle w:val="aff"/>
        <w:numPr>
          <w:ilvl w:val="0"/>
          <w:numId w:val="24"/>
        </w:numPr>
        <w:tabs>
          <w:tab w:val="clear" w:pos="1230"/>
          <w:tab w:val="num" w:pos="-142"/>
          <w:tab w:val="left" w:pos="1080"/>
        </w:tabs>
        <w:ind w:left="0" w:firstLine="851"/>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 часткової (30%) компенсації вартості складної сільськогосподарської техніки вітчизняного виробництва за рахунок коштів державного бюджету; </w:t>
      </w:r>
    </w:p>
    <w:p w:rsidR="00CA6B32" w:rsidRPr="00E33776" w:rsidRDefault="00CA6B32" w:rsidP="00104C35">
      <w:pPr>
        <w:pStyle w:val="aff"/>
        <w:numPr>
          <w:ilvl w:val="0"/>
          <w:numId w:val="24"/>
        </w:numPr>
        <w:tabs>
          <w:tab w:val="clear" w:pos="1230"/>
          <w:tab w:val="num" w:pos="-142"/>
          <w:tab w:val="left" w:pos="1080"/>
        </w:tabs>
        <w:ind w:left="0" w:firstLine="851"/>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 коштів фонду підтримки фермерських господарств на зворотній та безповоротній основі.</w:t>
      </w:r>
    </w:p>
    <w:p w:rsidR="00CA6B32" w:rsidRPr="00E33776" w:rsidRDefault="00CA6B32" w:rsidP="00341FCC">
      <w:pPr>
        <w:tabs>
          <w:tab w:val="left" w:pos="374"/>
          <w:tab w:val="left" w:pos="1080"/>
        </w:tabs>
        <w:spacing w:after="120"/>
        <w:ind w:left="3544"/>
        <w:jc w:val="both"/>
        <w:rPr>
          <w:i/>
          <w:spacing w:val="-8"/>
          <w:sz w:val="28"/>
          <w:szCs w:val="28"/>
        </w:rPr>
      </w:pPr>
      <w:r w:rsidRPr="00E33776">
        <w:rPr>
          <w:i/>
          <w:spacing w:val="-8"/>
          <w:sz w:val="28"/>
          <w:szCs w:val="28"/>
        </w:rPr>
        <w:t>Відповідальні виконавці: підприємства агропромислового комплексу</w:t>
      </w:r>
    </w:p>
    <w:p w:rsidR="00CA6B32" w:rsidRPr="00E33776" w:rsidRDefault="00CA6B32" w:rsidP="00341FCC">
      <w:pPr>
        <w:pStyle w:val="aff"/>
        <w:numPr>
          <w:ilvl w:val="0"/>
          <w:numId w:val="11"/>
        </w:numPr>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здійснення моніторингу</w:t>
      </w:r>
      <w:r w:rsidR="00EC1071">
        <w:rPr>
          <w:rFonts w:ascii="Times New Roman" w:hAnsi="Times New Roman" w:cs="Times New Roman"/>
          <w:sz w:val="28"/>
          <w:szCs w:val="28"/>
          <w:lang w:val="uk-UA"/>
        </w:rPr>
        <w:t xml:space="preserve"> реалізації</w:t>
      </w:r>
      <w:r w:rsidRPr="00E33776">
        <w:rPr>
          <w:rFonts w:ascii="Times New Roman" w:hAnsi="Times New Roman" w:cs="Times New Roman"/>
          <w:sz w:val="28"/>
          <w:szCs w:val="28"/>
          <w:lang w:val="uk-UA"/>
        </w:rPr>
        <w:t xml:space="preserve"> інвестиційних проектів сільськогосподарських підприємств району;</w:t>
      </w:r>
    </w:p>
    <w:p w:rsidR="00CA6B32" w:rsidRPr="00E33776" w:rsidRDefault="00CA6B32" w:rsidP="00341FCC">
      <w:pPr>
        <w:pStyle w:val="aff"/>
        <w:numPr>
          <w:ilvl w:val="0"/>
          <w:numId w:val="11"/>
        </w:numPr>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адміністративний супровід ключових для агропромислового комплексу району інвестиційних проектів;</w:t>
      </w:r>
    </w:p>
    <w:p w:rsidR="00CA6B32" w:rsidRPr="00E33776" w:rsidRDefault="00CA6B32" w:rsidP="00341FCC">
      <w:pPr>
        <w:pStyle w:val="aff"/>
        <w:numPr>
          <w:ilvl w:val="0"/>
          <w:numId w:val="11"/>
        </w:numPr>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підготовка не менш, ніж 20 осіб трактористів-машиністів, підвищення кваліфікації не менш, ніж  25 осіб за професіями – тракторист-машиніст.</w:t>
      </w:r>
    </w:p>
    <w:p w:rsidR="00CA6B32" w:rsidRPr="00E33776" w:rsidRDefault="00CA6B32" w:rsidP="00341FCC">
      <w:pPr>
        <w:tabs>
          <w:tab w:val="left" w:pos="374"/>
          <w:tab w:val="left" w:pos="1080"/>
        </w:tabs>
        <w:spacing w:before="120" w:after="120"/>
        <w:ind w:left="3544"/>
        <w:rPr>
          <w:i/>
          <w:spacing w:val="-8"/>
          <w:sz w:val="28"/>
          <w:szCs w:val="28"/>
        </w:rPr>
      </w:pPr>
      <w:r w:rsidRPr="00E33776">
        <w:rPr>
          <w:i/>
          <w:spacing w:val="-8"/>
          <w:sz w:val="28"/>
          <w:szCs w:val="28"/>
        </w:rPr>
        <w:t>Відповідальні виконавці: управління агропромислового розвитку райдержадміністрації</w:t>
      </w:r>
    </w:p>
    <w:p w:rsidR="00CA6B32" w:rsidRPr="00E33776" w:rsidRDefault="00CA6B32" w:rsidP="00341FCC">
      <w:pPr>
        <w:ind w:firstLine="720"/>
        <w:jc w:val="both"/>
        <w:rPr>
          <w:b/>
          <w:bCs/>
          <w:sz w:val="28"/>
          <w:szCs w:val="28"/>
        </w:rPr>
      </w:pPr>
      <w:r w:rsidRPr="00E33776">
        <w:rPr>
          <w:b/>
          <w:bCs/>
          <w:iCs/>
          <w:sz w:val="28"/>
          <w:szCs w:val="28"/>
        </w:rPr>
        <w:t>Пріоритет 4</w:t>
      </w:r>
      <w:r w:rsidRPr="00E33776">
        <w:rPr>
          <w:b/>
          <w:bCs/>
          <w:sz w:val="28"/>
          <w:szCs w:val="28"/>
        </w:rPr>
        <w:t xml:space="preserve">. </w:t>
      </w:r>
      <w:r w:rsidRPr="00E33776">
        <w:rPr>
          <w:bCs/>
          <w:sz w:val="28"/>
          <w:szCs w:val="28"/>
        </w:rPr>
        <w:t>Підвищення соціальних стандартів та покращення умов життєдіяльності сільського населення.</w:t>
      </w:r>
    </w:p>
    <w:p w:rsidR="00CA6B32" w:rsidRPr="00167431" w:rsidRDefault="00CA6B32" w:rsidP="00341FCC">
      <w:pPr>
        <w:pStyle w:val="af6"/>
        <w:ind w:firstLine="720"/>
        <w:rPr>
          <w:b/>
          <w:sz w:val="28"/>
          <w:szCs w:val="28"/>
          <w:lang w:val="uk-UA"/>
        </w:rPr>
      </w:pPr>
      <w:r w:rsidRPr="00E33776">
        <w:rPr>
          <w:b/>
          <w:sz w:val="28"/>
          <w:szCs w:val="28"/>
        </w:rPr>
        <w:t xml:space="preserve">Заходи </w:t>
      </w:r>
      <w:proofErr w:type="spellStart"/>
      <w:r w:rsidRPr="00E33776">
        <w:rPr>
          <w:b/>
          <w:sz w:val="28"/>
          <w:szCs w:val="28"/>
        </w:rPr>
        <w:t>з</w:t>
      </w:r>
      <w:proofErr w:type="spellEnd"/>
      <w:r w:rsidRPr="00E33776">
        <w:rPr>
          <w:b/>
          <w:sz w:val="28"/>
          <w:szCs w:val="28"/>
        </w:rPr>
        <w:t xml:space="preserve"> </w:t>
      </w:r>
      <w:r w:rsidR="00167431" w:rsidRPr="00167431">
        <w:rPr>
          <w:b/>
          <w:sz w:val="28"/>
          <w:szCs w:val="28"/>
          <w:lang w:val="uk-UA"/>
        </w:rPr>
        <w:t>реалізації пріоритету</w:t>
      </w:r>
      <w:r w:rsidRPr="00167431">
        <w:rPr>
          <w:b/>
          <w:sz w:val="28"/>
          <w:szCs w:val="28"/>
          <w:lang w:val="uk-UA"/>
        </w:rPr>
        <w:t>:</w:t>
      </w:r>
    </w:p>
    <w:p w:rsidR="00CA6B32" w:rsidRPr="00E33776" w:rsidRDefault="00EC1071" w:rsidP="000802F7">
      <w:pPr>
        <w:pStyle w:val="aff"/>
        <w:numPr>
          <w:ilvl w:val="0"/>
          <w:numId w:val="11"/>
        </w:numPr>
        <w:spacing w:before="12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розвитку</w:t>
      </w:r>
      <w:r w:rsidR="00CA6B32" w:rsidRPr="00E33776">
        <w:rPr>
          <w:rFonts w:ascii="Times New Roman" w:hAnsi="Times New Roman" w:cs="Times New Roman"/>
          <w:sz w:val="28"/>
          <w:szCs w:val="28"/>
          <w:lang w:val="uk-UA"/>
        </w:rPr>
        <w:t xml:space="preserve"> соціальної інфраструктури села та створенн</w:t>
      </w:r>
      <w:r>
        <w:rPr>
          <w:rFonts w:ascii="Times New Roman" w:hAnsi="Times New Roman" w:cs="Times New Roman"/>
          <w:sz w:val="28"/>
          <w:szCs w:val="28"/>
          <w:lang w:val="uk-UA"/>
        </w:rPr>
        <w:t>ю</w:t>
      </w:r>
      <w:r w:rsidR="00CA6B32" w:rsidRPr="00E33776">
        <w:rPr>
          <w:rFonts w:ascii="Times New Roman" w:hAnsi="Times New Roman" w:cs="Times New Roman"/>
          <w:sz w:val="28"/>
          <w:szCs w:val="28"/>
          <w:lang w:val="uk-UA"/>
        </w:rPr>
        <w:t xml:space="preserve"> нових обслуговуючих суб’єктів господарювання;</w:t>
      </w:r>
    </w:p>
    <w:p w:rsidR="00CA6B32" w:rsidRPr="00E33776" w:rsidRDefault="00CA6B32" w:rsidP="000802F7">
      <w:pPr>
        <w:pStyle w:val="aff"/>
        <w:numPr>
          <w:ilvl w:val="0"/>
          <w:numId w:val="11"/>
        </w:numPr>
        <w:spacing w:before="120"/>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 xml:space="preserve">сприяння розвитку соціального партнерства на селі, налагодження співпраці сільськогосподарських підприємств-орендарів землі та сільських (селищних) рад, на території яких використовуються сільськогосподарські </w:t>
      </w:r>
      <w:r w:rsidRPr="00E33776">
        <w:rPr>
          <w:rFonts w:ascii="Times New Roman" w:hAnsi="Times New Roman" w:cs="Times New Roman"/>
          <w:sz w:val="28"/>
          <w:szCs w:val="28"/>
          <w:lang w:val="uk-UA"/>
        </w:rPr>
        <w:lastRenderedPageBreak/>
        <w:t>угіддя, з питань збільшення допомоги на розвиток інфра</w:t>
      </w:r>
      <w:r w:rsidR="00EC1071">
        <w:rPr>
          <w:rFonts w:ascii="Times New Roman" w:hAnsi="Times New Roman" w:cs="Times New Roman"/>
          <w:sz w:val="28"/>
          <w:szCs w:val="28"/>
          <w:lang w:val="uk-UA"/>
        </w:rPr>
        <w:t>структури територіальних громад;</w:t>
      </w:r>
    </w:p>
    <w:p w:rsidR="00CA6B32" w:rsidRPr="00E33776" w:rsidRDefault="00CA6B32" w:rsidP="000802F7">
      <w:pPr>
        <w:pStyle w:val="aff"/>
        <w:numPr>
          <w:ilvl w:val="0"/>
          <w:numId w:val="11"/>
        </w:numPr>
        <w:spacing w:before="120"/>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організація інформаційно-роз’яснювальної роботи серед членів особистих селянських господарств та фізичних осіб, які займаються виробництвом сільгосппродукції,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p w:rsidR="00CA6B32" w:rsidRPr="00E33776" w:rsidRDefault="00CA6B32" w:rsidP="00341FCC">
      <w:pPr>
        <w:tabs>
          <w:tab w:val="left" w:pos="374"/>
          <w:tab w:val="left" w:pos="1080"/>
        </w:tabs>
        <w:spacing w:before="120" w:after="120"/>
        <w:ind w:left="3544"/>
        <w:jc w:val="both"/>
        <w:rPr>
          <w:i/>
          <w:sz w:val="28"/>
          <w:szCs w:val="28"/>
        </w:rPr>
      </w:pPr>
      <w:r w:rsidRPr="00E33776">
        <w:rPr>
          <w:i/>
          <w:sz w:val="28"/>
          <w:szCs w:val="28"/>
        </w:rPr>
        <w:t>Відповідальні виконавці: управління агропромислового розвитку райдержадміністрації, сільські та селищні ради</w:t>
      </w:r>
    </w:p>
    <w:p w:rsidR="00CA6B32" w:rsidRPr="00E33776" w:rsidRDefault="00CA6B32" w:rsidP="000802F7">
      <w:pPr>
        <w:pStyle w:val="aff"/>
        <w:numPr>
          <w:ilvl w:val="0"/>
          <w:numId w:val="11"/>
        </w:numPr>
        <w:spacing w:before="120"/>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сприяння дотриманню міжкваліфікаційних (міжпосадових) співвідношень в оплаті праці найманих працівників з урахуванням вимог Генеральної,</w:t>
      </w:r>
      <w:r w:rsidR="008C6715">
        <w:rPr>
          <w:rFonts w:ascii="Times New Roman" w:hAnsi="Times New Roman" w:cs="Times New Roman"/>
          <w:sz w:val="28"/>
          <w:szCs w:val="28"/>
          <w:lang w:val="uk-UA"/>
        </w:rPr>
        <w:t xml:space="preserve"> регіональної та галузевої угод</w:t>
      </w:r>
      <w:r w:rsidRPr="00E33776">
        <w:rPr>
          <w:rFonts w:ascii="Times New Roman" w:hAnsi="Times New Roman" w:cs="Times New Roman"/>
          <w:sz w:val="28"/>
          <w:szCs w:val="28"/>
          <w:lang w:val="uk-UA"/>
        </w:rPr>
        <w:t>;</w:t>
      </w:r>
    </w:p>
    <w:p w:rsidR="00CA6B32" w:rsidRPr="00E33776" w:rsidRDefault="00CA6B32" w:rsidP="000802F7">
      <w:pPr>
        <w:pStyle w:val="aff"/>
        <w:numPr>
          <w:ilvl w:val="0"/>
          <w:numId w:val="11"/>
        </w:numPr>
        <w:spacing w:before="120"/>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забезпечення контролю за додержанням законодавства про працю, своєчасною і не нижче визначеного державою мінімального розміру оплатою праці;</w:t>
      </w:r>
    </w:p>
    <w:p w:rsidR="00CA6B32" w:rsidRPr="00E33776" w:rsidRDefault="00CA6B32" w:rsidP="000802F7">
      <w:pPr>
        <w:pStyle w:val="aff"/>
        <w:numPr>
          <w:ilvl w:val="0"/>
          <w:numId w:val="11"/>
        </w:numPr>
        <w:spacing w:before="120"/>
        <w:ind w:left="0" w:firstLine="720"/>
        <w:jc w:val="both"/>
        <w:rPr>
          <w:rFonts w:ascii="Times New Roman" w:hAnsi="Times New Roman" w:cs="Times New Roman"/>
          <w:sz w:val="28"/>
          <w:szCs w:val="28"/>
          <w:lang w:val="uk-UA"/>
        </w:rPr>
      </w:pPr>
      <w:r w:rsidRPr="00E33776">
        <w:rPr>
          <w:rFonts w:ascii="Times New Roman" w:hAnsi="Times New Roman" w:cs="Times New Roman"/>
          <w:sz w:val="28"/>
          <w:szCs w:val="28"/>
          <w:lang w:val="uk-UA"/>
        </w:rPr>
        <w:t>сприяння максимальному наближенню середньомісячної заробітної плати працівників сільського господарства до середнього</w:t>
      </w:r>
      <w:r w:rsidR="008C6715">
        <w:rPr>
          <w:rFonts w:ascii="Times New Roman" w:hAnsi="Times New Roman" w:cs="Times New Roman"/>
          <w:sz w:val="28"/>
          <w:szCs w:val="28"/>
          <w:lang w:val="uk-UA"/>
        </w:rPr>
        <w:t xml:space="preserve"> показника по галузям економіки;</w:t>
      </w:r>
    </w:p>
    <w:p w:rsidR="00CA6B32" w:rsidRPr="00E33776" w:rsidRDefault="008C6715" w:rsidP="000802F7">
      <w:pPr>
        <w:pStyle w:val="aff"/>
        <w:numPr>
          <w:ilvl w:val="0"/>
          <w:numId w:val="11"/>
        </w:numPr>
        <w:spacing w:before="12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w:t>
      </w:r>
      <w:r w:rsidR="00CA6B32" w:rsidRPr="00E33776">
        <w:rPr>
          <w:rFonts w:ascii="Times New Roman" w:hAnsi="Times New Roman" w:cs="Times New Roman"/>
          <w:sz w:val="28"/>
          <w:szCs w:val="28"/>
          <w:lang w:val="uk-UA"/>
        </w:rPr>
        <w:t xml:space="preserve"> проведенню заходів по врегулюванню майнових та земельних відносин в районі.</w:t>
      </w:r>
    </w:p>
    <w:p w:rsidR="00CA6B32" w:rsidRPr="00E33776" w:rsidRDefault="008C6715" w:rsidP="000802F7">
      <w:pPr>
        <w:pStyle w:val="aff"/>
        <w:numPr>
          <w:ilvl w:val="0"/>
          <w:numId w:val="11"/>
        </w:numPr>
        <w:spacing w:before="120"/>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w:t>
      </w:r>
      <w:r w:rsidR="00CA6B32" w:rsidRPr="00E33776">
        <w:rPr>
          <w:rFonts w:ascii="Times New Roman" w:hAnsi="Times New Roman" w:cs="Times New Roman"/>
          <w:sz w:val="28"/>
          <w:szCs w:val="28"/>
          <w:lang w:val="uk-UA"/>
        </w:rPr>
        <w:t xml:space="preserve"> моніторинг</w:t>
      </w:r>
      <w:r>
        <w:rPr>
          <w:rFonts w:ascii="Times New Roman" w:hAnsi="Times New Roman" w:cs="Times New Roman"/>
          <w:sz w:val="28"/>
          <w:szCs w:val="28"/>
          <w:lang w:val="uk-UA"/>
        </w:rPr>
        <w:t>у</w:t>
      </w:r>
      <w:r w:rsidR="00CA6B32" w:rsidRPr="00E33776">
        <w:rPr>
          <w:rFonts w:ascii="Times New Roman" w:hAnsi="Times New Roman" w:cs="Times New Roman"/>
          <w:sz w:val="28"/>
          <w:szCs w:val="28"/>
          <w:lang w:val="uk-UA"/>
        </w:rPr>
        <w:t xml:space="preserve"> виконання вимог договорів оренди землі, укладених між Чернігівською районною державною адміністрацією та орендарями.</w:t>
      </w:r>
    </w:p>
    <w:p w:rsidR="00CA6B32" w:rsidRPr="00E33776" w:rsidRDefault="00CA6B32" w:rsidP="00341FCC">
      <w:pPr>
        <w:tabs>
          <w:tab w:val="left" w:pos="374"/>
          <w:tab w:val="left" w:pos="960"/>
        </w:tabs>
        <w:spacing w:after="120"/>
        <w:ind w:left="3544"/>
        <w:jc w:val="both"/>
        <w:rPr>
          <w:sz w:val="28"/>
          <w:szCs w:val="28"/>
        </w:rPr>
      </w:pPr>
      <w:r w:rsidRPr="00E33776">
        <w:rPr>
          <w:i/>
          <w:sz w:val="28"/>
          <w:szCs w:val="28"/>
        </w:rPr>
        <w:t>Відповідальні виконавці: управління агропромислового розвитку райдержадміністрації, підприємства агропромислового комплексу</w:t>
      </w:r>
    </w:p>
    <w:p w:rsidR="000039B3" w:rsidRPr="00E33776" w:rsidRDefault="00CA6B32" w:rsidP="00341FCC">
      <w:pPr>
        <w:ind w:firstLine="708"/>
        <w:jc w:val="both"/>
        <w:rPr>
          <w:sz w:val="28"/>
          <w:szCs w:val="28"/>
        </w:rPr>
      </w:pPr>
      <w:r w:rsidRPr="00E33776">
        <w:rPr>
          <w:b/>
          <w:sz w:val="28"/>
          <w:szCs w:val="28"/>
        </w:rPr>
        <w:t xml:space="preserve">Очікувані результати: </w:t>
      </w:r>
      <w:r w:rsidR="000039B3" w:rsidRPr="00E33776">
        <w:rPr>
          <w:sz w:val="28"/>
          <w:szCs w:val="28"/>
        </w:rPr>
        <w:t>у 2015 році прогнозується виробити всіма категоріями господарств зерна 1</w:t>
      </w:r>
      <w:r w:rsidR="000039B3">
        <w:rPr>
          <w:sz w:val="28"/>
          <w:szCs w:val="28"/>
        </w:rPr>
        <w:t>53</w:t>
      </w:r>
      <w:r w:rsidR="000039B3" w:rsidRPr="00E33776">
        <w:rPr>
          <w:sz w:val="28"/>
          <w:szCs w:val="28"/>
        </w:rPr>
        <w:t>,</w:t>
      </w:r>
      <w:r w:rsidR="000039B3">
        <w:rPr>
          <w:sz w:val="28"/>
          <w:szCs w:val="28"/>
        </w:rPr>
        <w:t>4</w:t>
      </w:r>
      <w:r w:rsidR="000039B3" w:rsidRPr="00E33776">
        <w:rPr>
          <w:sz w:val="28"/>
          <w:szCs w:val="28"/>
        </w:rPr>
        <w:t xml:space="preserve"> тис. тонн, олійних культур – </w:t>
      </w:r>
      <w:r w:rsidR="000039B3">
        <w:rPr>
          <w:sz w:val="28"/>
          <w:szCs w:val="28"/>
        </w:rPr>
        <w:t>23</w:t>
      </w:r>
      <w:r w:rsidR="000039B3" w:rsidRPr="00E33776">
        <w:rPr>
          <w:sz w:val="28"/>
          <w:szCs w:val="28"/>
        </w:rPr>
        <w:t xml:space="preserve"> тис. тонн, картоплі – 155,9 тис. тонн, овочів – 19,9 </w:t>
      </w:r>
      <w:proofErr w:type="spellStart"/>
      <w:r w:rsidR="000039B3" w:rsidRPr="00E33776">
        <w:rPr>
          <w:sz w:val="28"/>
          <w:szCs w:val="28"/>
        </w:rPr>
        <w:t>тис.тонн</w:t>
      </w:r>
      <w:proofErr w:type="spellEnd"/>
      <w:r w:rsidR="000039B3" w:rsidRPr="00E33776">
        <w:rPr>
          <w:sz w:val="28"/>
          <w:szCs w:val="28"/>
        </w:rPr>
        <w:t>, м’яса худоби та птиці – 3050 тонн, молока – 39300 тонн, яєць – 19</w:t>
      </w:r>
      <w:r w:rsidR="008C6715">
        <w:rPr>
          <w:sz w:val="28"/>
          <w:szCs w:val="28"/>
        </w:rPr>
        <w:t>млн</w:t>
      </w:r>
      <w:r w:rsidR="000039B3" w:rsidRPr="00E33776">
        <w:rPr>
          <w:sz w:val="28"/>
          <w:szCs w:val="28"/>
        </w:rPr>
        <w:t xml:space="preserve">шт, що дозволить наростити виробництво валової сільськогосподарської продукції на </w:t>
      </w:r>
      <w:r w:rsidR="000039B3">
        <w:rPr>
          <w:sz w:val="28"/>
          <w:szCs w:val="28"/>
        </w:rPr>
        <w:t>2</w:t>
      </w:r>
      <w:r w:rsidR="000039B3" w:rsidRPr="00E33776">
        <w:rPr>
          <w:sz w:val="28"/>
          <w:szCs w:val="28"/>
        </w:rPr>
        <w:t xml:space="preserve">%. З них сільськогосподарськими підприємствами планується виробити </w:t>
      </w:r>
      <w:r w:rsidR="000039B3">
        <w:rPr>
          <w:sz w:val="28"/>
          <w:szCs w:val="28"/>
        </w:rPr>
        <w:t>144</w:t>
      </w:r>
      <w:r w:rsidR="000039B3" w:rsidRPr="00E33776">
        <w:rPr>
          <w:sz w:val="28"/>
          <w:szCs w:val="28"/>
        </w:rPr>
        <w:t xml:space="preserve"> тис. тонн зерна, </w:t>
      </w:r>
      <w:r w:rsidR="000039B3">
        <w:rPr>
          <w:sz w:val="28"/>
          <w:szCs w:val="28"/>
        </w:rPr>
        <w:t>23</w:t>
      </w:r>
      <w:r w:rsidR="000039B3" w:rsidRPr="00E33776">
        <w:rPr>
          <w:sz w:val="28"/>
          <w:szCs w:val="28"/>
        </w:rPr>
        <w:t xml:space="preserve">тис.тонн олійних культур, 34,9 </w:t>
      </w:r>
      <w:proofErr w:type="spellStart"/>
      <w:r w:rsidR="000039B3" w:rsidRPr="00E33776">
        <w:rPr>
          <w:sz w:val="28"/>
          <w:szCs w:val="28"/>
        </w:rPr>
        <w:t>тис.тонн</w:t>
      </w:r>
      <w:proofErr w:type="spellEnd"/>
      <w:r w:rsidR="000039B3" w:rsidRPr="00E33776">
        <w:rPr>
          <w:sz w:val="28"/>
          <w:szCs w:val="28"/>
        </w:rPr>
        <w:t xml:space="preserve"> картоплі, 750 тонн м’яса худоби, 8,5 </w:t>
      </w:r>
      <w:proofErr w:type="spellStart"/>
      <w:r w:rsidR="000039B3" w:rsidRPr="00E33776">
        <w:rPr>
          <w:sz w:val="28"/>
          <w:szCs w:val="28"/>
        </w:rPr>
        <w:t>тис.тонн</w:t>
      </w:r>
      <w:proofErr w:type="spellEnd"/>
      <w:r w:rsidR="000039B3" w:rsidRPr="00E33776">
        <w:rPr>
          <w:sz w:val="28"/>
          <w:szCs w:val="28"/>
        </w:rPr>
        <w:t xml:space="preserve"> молока, отримати продукції  на суму </w:t>
      </w:r>
      <w:r w:rsidR="000039B3">
        <w:rPr>
          <w:sz w:val="28"/>
          <w:szCs w:val="28"/>
        </w:rPr>
        <w:t>310,5</w:t>
      </w:r>
      <w:r w:rsidR="008C6715">
        <w:rPr>
          <w:sz w:val="28"/>
          <w:szCs w:val="28"/>
        </w:rPr>
        <w:t>млнгрн</w:t>
      </w:r>
      <w:r w:rsidR="000039B3" w:rsidRPr="00E33776">
        <w:rPr>
          <w:sz w:val="28"/>
          <w:szCs w:val="28"/>
        </w:rPr>
        <w:t xml:space="preserve">, що на </w:t>
      </w:r>
      <w:r w:rsidR="000039B3">
        <w:rPr>
          <w:sz w:val="28"/>
          <w:szCs w:val="28"/>
        </w:rPr>
        <w:t>4,</w:t>
      </w:r>
      <w:r w:rsidR="000039B3" w:rsidRPr="00E33776">
        <w:rPr>
          <w:sz w:val="28"/>
          <w:szCs w:val="28"/>
        </w:rPr>
        <w:t xml:space="preserve">1 % більше </w:t>
      </w:r>
      <w:proofErr w:type="spellStart"/>
      <w:r w:rsidR="008C6715">
        <w:rPr>
          <w:sz w:val="28"/>
          <w:szCs w:val="28"/>
        </w:rPr>
        <w:t>очікуваного</w:t>
      </w:r>
      <w:r w:rsidR="000039B3" w:rsidRPr="00E33776">
        <w:rPr>
          <w:sz w:val="28"/>
          <w:szCs w:val="28"/>
        </w:rPr>
        <w:t>рівня</w:t>
      </w:r>
      <w:proofErr w:type="spellEnd"/>
      <w:r w:rsidR="000039B3" w:rsidRPr="00E33776">
        <w:rPr>
          <w:sz w:val="28"/>
          <w:szCs w:val="28"/>
        </w:rPr>
        <w:t xml:space="preserve"> валової продукції у 2014 році. </w:t>
      </w:r>
    </w:p>
    <w:p w:rsidR="00515C7F" w:rsidRDefault="00CA6B32" w:rsidP="00341FCC">
      <w:pPr>
        <w:spacing w:before="120" w:after="120"/>
        <w:ind w:firstLine="709"/>
        <w:jc w:val="both"/>
        <w:rPr>
          <w:sz w:val="28"/>
          <w:szCs w:val="28"/>
        </w:rPr>
      </w:pPr>
      <w:r w:rsidRPr="00E33776">
        <w:rPr>
          <w:b/>
          <w:sz w:val="28"/>
          <w:szCs w:val="28"/>
        </w:rPr>
        <w:t xml:space="preserve">Джерела фінансування: </w:t>
      </w:r>
      <w:r w:rsidRPr="00E33776">
        <w:rPr>
          <w:sz w:val="28"/>
          <w:szCs w:val="28"/>
        </w:rPr>
        <w:t>короткострокові, середньострокові та довгострокові пільгові кредити, інвестиції; власні кошти сільськогосподарських товаровиробників, кошти державного бюджету.</w:t>
      </w:r>
    </w:p>
    <w:p w:rsidR="00515C7F" w:rsidRDefault="00515C7F">
      <w:pPr>
        <w:autoSpaceDE/>
        <w:autoSpaceDN/>
        <w:rPr>
          <w:sz w:val="28"/>
          <w:szCs w:val="28"/>
        </w:rPr>
      </w:pPr>
      <w:r>
        <w:rPr>
          <w:sz w:val="28"/>
          <w:szCs w:val="28"/>
        </w:rPr>
        <w:br w:type="page"/>
      </w:r>
    </w:p>
    <w:p w:rsidR="00F34CF0" w:rsidRPr="008B2176" w:rsidRDefault="00FA2787" w:rsidP="00341FCC">
      <w:pPr>
        <w:pStyle w:val="20"/>
        <w:spacing w:after="240"/>
        <w:jc w:val="center"/>
      </w:pPr>
      <w:r>
        <w:lastRenderedPageBreak/>
        <w:t>5.4.</w:t>
      </w:r>
      <w:r w:rsidR="00F34CF0" w:rsidRPr="008B2176">
        <w:t>Транспорт і зв’язок</w:t>
      </w:r>
      <w:bookmarkEnd w:id="17"/>
    </w:p>
    <w:p w:rsidR="00F34CF0" w:rsidRPr="006C3E5B" w:rsidRDefault="00F34CF0" w:rsidP="00515C7F">
      <w:pPr>
        <w:spacing w:before="120" w:line="320" w:lineRule="exact"/>
        <w:ind w:firstLine="720"/>
        <w:jc w:val="both"/>
        <w:rPr>
          <w:sz w:val="28"/>
          <w:szCs w:val="28"/>
        </w:rPr>
      </w:pPr>
      <w:r w:rsidRPr="006C3E5B">
        <w:rPr>
          <w:b/>
          <w:sz w:val="28"/>
          <w:szCs w:val="28"/>
        </w:rPr>
        <w:t xml:space="preserve">Головна мета: </w:t>
      </w:r>
      <w:r w:rsidRPr="006C3E5B">
        <w:rPr>
          <w:sz w:val="28"/>
          <w:szCs w:val="28"/>
        </w:rPr>
        <w:t xml:space="preserve">підвищення безпеки та якості пасажирських автоперевезень та ефективності діяльності пасажирського автомобільного транспорту, забезпечення споживачів високоякісними послугами зв’язку. </w:t>
      </w:r>
    </w:p>
    <w:p w:rsidR="00F34CF0" w:rsidRPr="006C3E5B" w:rsidRDefault="00F34CF0" w:rsidP="00515C7F">
      <w:pPr>
        <w:spacing w:before="120" w:line="300" w:lineRule="exact"/>
        <w:ind w:firstLine="720"/>
        <w:jc w:val="both"/>
        <w:rPr>
          <w:sz w:val="28"/>
          <w:szCs w:val="28"/>
        </w:rPr>
      </w:pPr>
      <w:r w:rsidRPr="006C3E5B">
        <w:rPr>
          <w:b/>
          <w:sz w:val="28"/>
          <w:szCs w:val="28"/>
        </w:rPr>
        <w:t xml:space="preserve">Пріоритет 1. </w:t>
      </w:r>
      <w:r w:rsidRPr="006C3E5B">
        <w:rPr>
          <w:sz w:val="28"/>
          <w:szCs w:val="28"/>
        </w:rPr>
        <w:t xml:space="preserve">Розвиток та оптимізація мережі внутрішньорайонних автобусних маршрутів загального користування. </w:t>
      </w:r>
    </w:p>
    <w:p w:rsidR="00F34CF0" w:rsidRPr="006C3E5B" w:rsidRDefault="00F34CF0" w:rsidP="00515C7F">
      <w:pPr>
        <w:spacing w:before="120" w:line="300" w:lineRule="exact"/>
        <w:ind w:firstLine="720"/>
        <w:jc w:val="both"/>
        <w:rPr>
          <w:b/>
          <w:sz w:val="28"/>
          <w:szCs w:val="28"/>
        </w:rPr>
      </w:pPr>
      <w:r w:rsidRPr="006C3E5B">
        <w:rPr>
          <w:b/>
          <w:sz w:val="28"/>
          <w:szCs w:val="28"/>
        </w:rPr>
        <w:t>Заходи з реалізації пріоритету:</w:t>
      </w:r>
    </w:p>
    <w:p w:rsidR="00F34CF0" w:rsidRPr="006C3E5B" w:rsidRDefault="00F34CF0" w:rsidP="00515C7F">
      <w:pPr>
        <w:pStyle w:val="aff"/>
        <w:numPr>
          <w:ilvl w:val="0"/>
          <w:numId w:val="11"/>
        </w:numPr>
        <w:spacing w:before="120" w:line="300" w:lineRule="exact"/>
        <w:ind w:left="0" w:firstLine="720"/>
        <w:jc w:val="both"/>
        <w:rPr>
          <w:rFonts w:ascii="Times New Roman" w:hAnsi="Times New Roman" w:cs="Times New Roman"/>
          <w:sz w:val="28"/>
          <w:szCs w:val="28"/>
          <w:lang w:val="uk-UA"/>
        </w:rPr>
      </w:pPr>
      <w:r w:rsidRPr="006C3E5B">
        <w:rPr>
          <w:rFonts w:ascii="Times New Roman" w:hAnsi="Times New Roman" w:cs="Times New Roman"/>
          <w:sz w:val="28"/>
          <w:szCs w:val="28"/>
          <w:lang w:val="uk-UA"/>
        </w:rPr>
        <w:t>удосконалення існуючої автобусної маршрутної мережі з урахуванням потреб населення та максимального охоплення автобусним сполученням  населених пунктів району;</w:t>
      </w:r>
    </w:p>
    <w:p w:rsidR="00F34CF0" w:rsidRPr="006C3E5B" w:rsidRDefault="00F34CF0" w:rsidP="00515C7F">
      <w:pPr>
        <w:pStyle w:val="aff"/>
        <w:numPr>
          <w:ilvl w:val="0"/>
          <w:numId w:val="11"/>
        </w:numPr>
        <w:spacing w:before="120" w:line="300" w:lineRule="exact"/>
        <w:ind w:left="0" w:firstLine="720"/>
        <w:jc w:val="both"/>
        <w:rPr>
          <w:rFonts w:ascii="Times New Roman" w:hAnsi="Times New Roman" w:cs="Times New Roman"/>
          <w:sz w:val="28"/>
          <w:szCs w:val="28"/>
          <w:lang w:val="uk-UA"/>
        </w:rPr>
      </w:pPr>
      <w:r w:rsidRPr="006C3E5B">
        <w:rPr>
          <w:rFonts w:ascii="Times New Roman" w:hAnsi="Times New Roman"/>
          <w:sz w:val="28"/>
          <w:szCs w:val="28"/>
          <w:lang w:val="uk-UA"/>
        </w:rPr>
        <w:t>вивчення пасажиропотоків, обґрунтування доцільності відкриття (закриття) автобусних маршрутів (рейсів)</w:t>
      </w:r>
      <w:r w:rsidRPr="006C3E5B">
        <w:rPr>
          <w:rFonts w:ascii="Times New Roman" w:hAnsi="Times New Roman" w:cs="Times New Roman"/>
          <w:sz w:val="28"/>
          <w:szCs w:val="28"/>
          <w:lang w:val="uk-UA"/>
        </w:rPr>
        <w:t>.</w:t>
      </w:r>
    </w:p>
    <w:p w:rsidR="00F34CF0" w:rsidRPr="006C3E5B" w:rsidRDefault="00F34CF0" w:rsidP="00515C7F">
      <w:pPr>
        <w:tabs>
          <w:tab w:val="left" w:pos="374"/>
          <w:tab w:val="left" w:pos="1080"/>
        </w:tabs>
        <w:spacing w:before="120"/>
        <w:ind w:left="3544"/>
        <w:jc w:val="both"/>
        <w:rPr>
          <w:i/>
          <w:sz w:val="28"/>
          <w:szCs w:val="28"/>
        </w:rPr>
      </w:pPr>
      <w:r w:rsidRPr="006C3E5B">
        <w:rPr>
          <w:i/>
          <w:spacing w:val="-4"/>
          <w:sz w:val="28"/>
          <w:szCs w:val="28"/>
        </w:rPr>
        <w:t xml:space="preserve">Відповідальні виконавці: управління економічного розвитку райдержадміністрації, </w:t>
      </w:r>
      <w:r w:rsidRPr="006C3E5B">
        <w:rPr>
          <w:i/>
          <w:sz w:val="28"/>
          <w:szCs w:val="28"/>
        </w:rPr>
        <w:t>виконкоми сільських (селищних), суб’єкти господарювання</w:t>
      </w:r>
    </w:p>
    <w:p w:rsidR="00E27739" w:rsidRPr="00727397" w:rsidRDefault="00F34CF0" w:rsidP="00515C7F">
      <w:pPr>
        <w:spacing w:before="120"/>
        <w:ind w:firstLine="720"/>
        <w:jc w:val="both"/>
        <w:rPr>
          <w:sz w:val="28"/>
          <w:szCs w:val="28"/>
        </w:rPr>
      </w:pPr>
      <w:r w:rsidRPr="006C3E5B">
        <w:rPr>
          <w:b/>
          <w:sz w:val="28"/>
          <w:szCs w:val="28"/>
        </w:rPr>
        <w:t xml:space="preserve">Пріоритет 2. </w:t>
      </w:r>
      <w:r w:rsidR="00E27739" w:rsidRPr="00727397">
        <w:rPr>
          <w:sz w:val="28"/>
          <w:szCs w:val="28"/>
        </w:rPr>
        <w:t>Забезпечення якісного та безпечного надання послуг з пасажирських автоперевезень.</w:t>
      </w:r>
    </w:p>
    <w:p w:rsidR="00F34CF0" w:rsidRPr="006C3E5B" w:rsidRDefault="00F34CF0" w:rsidP="00515C7F">
      <w:pPr>
        <w:spacing w:before="120"/>
        <w:ind w:firstLine="720"/>
        <w:jc w:val="both"/>
        <w:rPr>
          <w:b/>
          <w:sz w:val="28"/>
          <w:szCs w:val="28"/>
        </w:rPr>
      </w:pPr>
      <w:r w:rsidRPr="006C3E5B">
        <w:rPr>
          <w:b/>
          <w:sz w:val="28"/>
          <w:szCs w:val="28"/>
        </w:rPr>
        <w:t>Заходи з реалізації пріоритету:</w:t>
      </w:r>
    </w:p>
    <w:p w:rsidR="00F34CF0" w:rsidRPr="006C3E5B" w:rsidRDefault="00F34CF0" w:rsidP="00104C35">
      <w:pPr>
        <w:numPr>
          <w:ilvl w:val="0"/>
          <w:numId w:val="25"/>
        </w:numPr>
        <w:tabs>
          <w:tab w:val="left" w:pos="1080"/>
          <w:tab w:val="num" w:pos="1504"/>
        </w:tabs>
        <w:autoSpaceDE/>
        <w:autoSpaceDN/>
        <w:spacing w:before="120" w:line="300" w:lineRule="exact"/>
        <w:ind w:left="0" w:firstLine="720"/>
        <w:jc w:val="both"/>
        <w:rPr>
          <w:sz w:val="28"/>
          <w:szCs w:val="28"/>
        </w:rPr>
      </w:pPr>
      <w:r w:rsidRPr="006C3E5B">
        <w:rPr>
          <w:sz w:val="28"/>
          <w:szCs w:val="28"/>
        </w:rPr>
        <w:t>оновлення рухомого складу (в т.ч. призначеного для здійснення  соціально значущих пасажирських перевезень) та заміна автобусів малої місткості на транспортні засоби середньої і великої;</w:t>
      </w:r>
    </w:p>
    <w:p w:rsidR="00F34CF0" w:rsidRPr="006C3E5B" w:rsidRDefault="00F34CF0" w:rsidP="00104C35">
      <w:pPr>
        <w:numPr>
          <w:ilvl w:val="0"/>
          <w:numId w:val="25"/>
        </w:numPr>
        <w:tabs>
          <w:tab w:val="left" w:pos="1080"/>
          <w:tab w:val="num" w:pos="1504"/>
        </w:tabs>
        <w:autoSpaceDE/>
        <w:autoSpaceDN/>
        <w:spacing w:before="120"/>
        <w:ind w:left="0" w:firstLine="720"/>
        <w:jc w:val="both"/>
        <w:rPr>
          <w:sz w:val="28"/>
          <w:szCs w:val="28"/>
        </w:rPr>
      </w:pPr>
      <w:r w:rsidRPr="006C3E5B">
        <w:rPr>
          <w:sz w:val="28"/>
          <w:szCs w:val="28"/>
        </w:rPr>
        <w:t>забезпечення доступності послуг з транспортного обслуговування для осіб з обмеженими фізичними можливостями.</w:t>
      </w:r>
    </w:p>
    <w:p w:rsidR="00F34CF0" w:rsidRPr="006C3E5B" w:rsidRDefault="00F34CF0" w:rsidP="00515C7F">
      <w:pPr>
        <w:tabs>
          <w:tab w:val="left" w:pos="374"/>
          <w:tab w:val="left" w:pos="1080"/>
        </w:tabs>
        <w:spacing w:before="120"/>
        <w:ind w:left="3544"/>
        <w:jc w:val="both"/>
        <w:rPr>
          <w:i/>
          <w:sz w:val="28"/>
          <w:szCs w:val="28"/>
        </w:rPr>
      </w:pPr>
      <w:r w:rsidRPr="006C3E5B">
        <w:rPr>
          <w:i/>
          <w:sz w:val="28"/>
          <w:szCs w:val="28"/>
        </w:rPr>
        <w:t>Відповідальні виконавці: суб’єкти господарювання</w:t>
      </w:r>
    </w:p>
    <w:p w:rsidR="00F34CF0" w:rsidRPr="006C3E5B" w:rsidRDefault="00F34CF0" w:rsidP="00515C7F">
      <w:pPr>
        <w:spacing w:before="120" w:line="300" w:lineRule="exact"/>
        <w:ind w:firstLine="720"/>
        <w:jc w:val="both"/>
        <w:rPr>
          <w:b/>
          <w:sz w:val="28"/>
          <w:szCs w:val="28"/>
        </w:rPr>
      </w:pPr>
      <w:r w:rsidRPr="006C3E5B">
        <w:rPr>
          <w:b/>
          <w:sz w:val="28"/>
          <w:szCs w:val="28"/>
        </w:rPr>
        <w:t>Пріоритет 3.</w:t>
      </w:r>
      <w:r w:rsidRPr="006C3E5B">
        <w:rPr>
          <w:sz w:val="28"/>
          <w:szCs w:val="28"/>
        </w:rPr>
        <w:t xml:space="preserve"> Підвищення безпеки пасажирських автоперевезень та посилення контролю за дотриманням автомобільними перевізниками різних форм власності вимог законодавства щодо організації пасажирських автоперевезень.</w:t>
      </w:r>
    </w:p>
    <w:p w:rsidR="00F34CF0" w:rsidRPr="006C3E5B" w:rsidRDefault="00F34CF0" w:rsidP="00515C7F">
      <w:pPr>
        <w:spacing w:before="120" w:line="300" w:lineRule="exact"/>
        <w:ind w:firstLine="720"/>
        <w:jc w:val="both"/>
        <w:rPr>
          <w:b/>
          <w:sz w:val="28"/>
          <w:szCs w:val="28"/>
        </w:rPr>
      </w:pPr>
      <w:r w:rsidRPr="006C3E5B">
        <w:rPr>
          <w:b/>
          <w:sz w:val="28"/>
          <w:szCs w:val="28"/>
        </w:rPr>
        <w:t>Заходи з реалізації пріоритету:</w:t>
      </w:r>
    </w:p>
    <w:p w:rsidR="00F34CF0" w:rsidRPr="006C3E5B" w:rsidRDefault="00F34CF0" w:rsidP="00104C35">
      <w:pPr>
        <w:numPr>
          <w:ilvl w:val="0"/>
          <w:numId w:val="25"/>
        </w:numPr>
        <w:tabs>
          <w:tab w:val="left" w:pos="1080"/>
          <w:tab w:val="num" w:pos="1504"/>
        </w:tabs>
        <w:autoSpaceDE/>
        <w:autoSpaceDN/>
        <w:spacing w:before="120" w:line="300" w:lineRule="exact"/>
        <w:ind w:left="0" w:firstLine="720"/>
        <w:jc w:val="both"/>
        <w:rPr>
          <w:sz w:val="28"/>
          <w:szCs w:val="28"/>
        </w:rPr>
      </w:pPr>
      <w:r w:rsidRPr="006C3E5B">
        <w:rPr>
          <w:sz w:val="28"/>
          <w:szCs w:val="28"/>
        </w:rPr>
        <w:t>забезпечення контролю за виконанням суб’єктами господарювання, що діють на ринку пасажирських автоперевезень, договірних умов та дотриманням вимог чинного законодавства;</w:t>
      </w:r>
    </w:p>
    <w:p w:rsidR="00F34CF0" w:rsidRPr="006C3E5B" w:rsidRDefault="00F34CF0" w:rsidP="00104C35">
      <w:pPr>
        <w:numPr>
          <w:ilvl w:val="0"/>
          <w:numId w:val="25"/>
        </w:numPr>
        <w:tabs>
          <w:tab w:val="clear" w:pos="960"/>
          <w:tab w:val="num" w:pos="993"/>
        </w:tabs>
        <w:autoSpaceDE/>
        <w:autoSpaceDN/>
        <w:spacing w:before="120"/>
        <w:ind w:left="0" w:firstLine="720"/>
        <w:jc w:val="both"/>
        <w:rPr>
          <w:sz w:val="28"/>
          <w:szCs w:val="28"/>
        </w:rPr>
      </w:pPr>
      <w:r w:rsidRPr="006C3E5B">
        <w:rPr>
          <w:sz w:val="28"/>
          <w:szCs w:val="28"/>
        </w:rPr>
        <w:t>підвищення вимог до технічного стану автотранспортних засобів;</w:t>
      </w:r>
    </w:p>
    <w:p w:rsidR="00F34CF0" w:rsidRPr="006C3E5B" w:rsidRDefault="00F34CF0" w:rsidP="00104C35">
      <w:pPr>
        <w:numPr>
          <w:ilvl w:val="0"/>
          <w:numId w:val="25"/>
        </w:numPr>
        <w:tabs>
          <w:tab w:val="clear" w:pos="960"/>
          <w:tab w:val="num" w:pos="993"/>
        </w:tabs>
        <w:autoSpaceDE/>
        <w:autoSpaceDN/>
        <w:spacing w:before="120"/>
        <w:ind w:left="0" w:firstLine="720"/>
        <w:jc w:val="both"/>
        <w:rPr>
          <w:sz w:val="28"/>
          <w:szCs w:val="28"/>
        </w:rPr>
      </w:pPr>
      <w:r w:rsidRPr="006C3E5B">
        <w:rPr>
          <w:sz w:val="28"/>
          <w:szCs w:val="28"/>
        </w:rPr>
        <w:t>посилення вимог до автомобільних перевізників та контролю за дотриманням ними вимог законодавства щодо безпеки перевезень та організації пасажирських автоперевезень;</w:t>
      </w:r>
    </w:p>
    <w:p w:rsidR="00F34CF0" w:rsidRPr="006C3E5B" w:rsidRDefault="00F34CF0" w:rsidP="00104C35">
      <w:pPr>
        <w:numPr>
          <w:ilvl w:val="0"/>
          <w:numId w:val="25"/>
        </w:numPr>
        <w:tabs>
          <w:tab w:val="clear" w:pos="960"/>
          <w:tab w:val="num" w:pos="993"/>
        </w:tabs>
        <w:autoSpaceDE/>
        <w:autoSpaceDN/>
        <w:spacing w:before="120"/>
        <w:ind w:left="0" w:firstLine="720"/>
        <w:jc w:val="both"/>
        <w:rPr>
          <w:sz w:val="28"/>
          <w:szCs w:val="28"/>
        </w:rPr>
      </w:pPr>
      <w:r w:rsidRPr="006C3E5B">
        <w:rPr>
          <w:sz w:val="28"/>
          <w:szCs w:val="28"/>
        </w:rPr>
        <w:t xml:space="preserve">удосконалення системи допуску транспортних  засобів до участі в дорожньому русі, періодичного технічного контролю та технічного обслуговування і ремонту транспортних засобів. </w:t>
      </w:r>
    </w:p>
    <w:p w:rsidR="00F34CF0" w:rsidRPr="006C3E5B" w:rsidRDefault="00F34CF0" w:rsidP="00515C7F">
      <w:pPr>
        <w:tabs>
          <w:tab w:val="left" w:pos="374"/>
          <w:tab w:val="left" w:pos="1080"/>
        </w:tabs>
        <w:spacing w:before="120" w:line="300" w:lineRule="exact"/>
        <w:ind w:left="3544"/>
        <w:jc w:val="both"/>
        <w:rPr>
          <w:i/>
          <w:spacing w:val="-4"/>
          <w:sz w:val="28"/>
          <w:szCs w:val="28"/>
        </w:rPr>
      </w:pPr>
      <w:r w:rsidRPr="006C3E5B">
        <w:rPr>
          <w:i/>
          <w:spacing w:val="-4"/>
          <w:sz w:val="28"/>
          <w:szCs w:val="28"/>
        </w:rPr>
        <w:t xml:space="preserve">Відповідальні виконавці: </w:t>
      </w:r>
      <w:r w:rsidR="00BD13DB" w:rsidRPr="006C3E5B">
        <w:rPr>
          <w:i/>
          <w:spacing w:val="-4"/>
          <w:sz w:val="28"/>
          <w:szCs w:val="28"/>
        </w:rPr>
        <w:t xml:space="preserve">ДАІ РВУМВС, </w:t>
      </w:r>
      <w:r w:rsidRPr="006C3E5B">
        <w:rPr>
          <w:i/>
          <w:spacing w:val="-4"/>
          <w:sz w:val="28"/>
          <w:szCs w:val="28"/>
        </w:rPr>
        <w:t>управління економічного розвитку  райдержадміністрації, сільські та селищні ради</w:t>
      </w:r>
    </w:p>
    <w:p w:rsidR="00F34CF0" w:rsidRPr="006C3E5B" w:rsidRDefault="00F34CF0" w:rsidP="00515C7F">
      <w:pPr>
        <w:spacing w:before="120" w:line="300" w:lineRule="exact"/>
        <w:ind w:firstLine="720"/>
        <w:jc w:val="both"/>
        <w:rPr>
          <w:sz w:val="28"/>
          <w:szCs w:val="28"/>
        </w:rPr>
      </w:pPr>
      <w:r w:rsidRPr="006C3E5B">
        <w:rPr>
          <w:b/>
          <w:sz w:val="28"/>
          <w:szCs w:val="28"/>
        </w:rPr>
        <w:lastRenderedPageBreak/>
        <w:t xml:space="preserve">Пріоритет 4. </w:t>
      </w:r>
      <w:r w:rsidRPr="006C3E5B">
        <w:rPr>
          <w:sz w:val="28"/>
          <w:szCs w:val="28"/>
        </w:rPr>
        <w:t>Розвиток і вдосконалення телекомунікаційних мереж загального користування та мереж поштового зв'язку, підвищення їх якості, доступності і забезпечення сталого функціонування.</w:t>
      </w:r>
    </w:p>
    <w:p w:rsidR="00F34CF0" w:rsidRPr="006C3E5B" w:rsidRDefault="00F34CF0" w:rsidP="00515C7F">
      <w:pPr>
        <w:spacing w:before="120" w:line="300" w:lineRule="exact"/>
        <w:ind w:firstLine="720"/>
        <w:jc w:val="both"/>
        <w:rPr>
          <w:b/>
          <w:sz w:val="28"/>
          <w:szCs w:val="28"/>
        </w:rPr>
      </w:pPr>
      <w:r w:rsidRPr="006C3E5B">
        <w:rPr>
          <w:b/>
          <w:sz w:val="28"/>
          <w:szCs w:val="28"/>
        </w:rPr>
        <w:t>Заходи з реалізації пріоритету:</w:t>
      </w:r>
    </w:p>
    <w:p w:rsidR="00F34CF0" w:rsidRPr="006C3E5B" w:rsidRDefault="00F34CF0" w:rsidP="00104C35">
      <w:pPr>
        <w:numPr>
          <w:ilvl w:val="0"/>
          <w:numId w:val="25"/>
        </w:numPr>
        <w:tabs>
          <w:tab w:val="left" w:pos="1080"/>
          <w:tab w:val="num" w:pos="1504"/>
        </w:tabs>
        <w:autoSpaceDE/>
        <w:autoSpaceDN/>
        <w:spacing w:before="120" w:line="300" w:lineRule="exact"/>
        <w:ind w:left="0" w:firstLine="720"/>
        <w:jc w:val="both"/>
        <w:rPr>
          <w:sz w:val="28"/>
          <w:szCs w:val="28"/>
        </w:rPr>
      </w:pPr>
      <w:r w:rsidRPr="006C3E5B">
        <w:rPr>
          <w:sz w:val="28"/>
          <w:szCs w:val="28"/>
        </w:rPr>
        <w:t xml:space="preserve">запровадження та подальший розвиток сучасних інформаційних технологій та телекомунікаційних засобів; </w:t>
      </w:r>
    </w:p>
    <w:p w:rsidR="00F34CF0" w:rsidRPr="006C3E5B" w:rsidRDefault="00F34CF0" w:rsidP="00104C35">
      <w:pPr>
        <w:numPr>
          <w:ilvl w:val="0"/>
          <w:numId w:val="25"/>
        </w:numPr>
        <w:tabs>
          <w:tab w:val="left" w:pos="1080"/>
          <w:tab w:val="num" w:pos="1504"/>
        </w:tabs>
        <w:autoSpaceDE/>
        <w:autoSpaceDN/>
        <w:spacing w:before="120" w:line="300" w:lineRule="exact"/>
        <w:ind w:left="0" w:firstLine="720"/>
        <w:jc w:val="both"/>
        <w:rPr>
          <w:sz w:val="28"/>
          <w:szCs w:val="28"/>
        </w:rPr>
      </w:pPr>
      <w:r w:rsidRPr="006C3E5B">
        <w:rPr>
          <w:sz w:val="28"/>
          <w:szCs w:val="28"/>
        </w:rPr>
        <w:t>реконструкція та ремонт ліній зв’язку;</w:t>
      </w:r>
    </w:p>
    <w:p w:rsidR="00F34CF0" w:rsidRPr="006C3E5B" w:rsidRDefault="00F34CF0" w:rsidP="00104C35">
      <w:pPr>
        <w:numPr>
          <w:ilvl w:val="0"/>
          <w:numId w:val="25"/>
        </w:numPr>
        <w:tabs>
          <w:tab w:val="left" w:pos="1080"/>
          <w:tab w:val="num" w:pos="1504"/>
        </w:tabs>
        <w:autoSpaceDE/>
        <w:autoSpaceDN/>
        <w:spacing w:before="120" w:line="300" w:lineRule="exact"/>
        <w:ind w:left="0" w:firstLine="720"/>
        <w:jc w:val="both"/>
        <w:rPr>
          <w:sz w:val="28"/>
          <w:szCs w:val="28"/>
        </w:rPr>
      </w:pPr>
      <w:r w:rsidRPr="006C3E5B">
        <w:rPr>
          <w:sz w:val="28"/>
          <w:szCs w:val="28"/>
        </w:rPr>
        <w:t>створення організаційно-технічних умов для збереження мережі об’єктів поштового зв’язку та якісного надання поштових послуг.</w:t>
      </w:r>
    </w:p>
    <w:p w:rsidR="00F34CF0" w:rsidRPr="006C3E5B" w:rsidRDefault="00F34CF0" w:rsidP="00515C7F">
      <w:pPr>
        <w:tabs>
          <w:tab w:val="left" w:pos="374"/>
          <w:tab w:val="left" w:pos="1080"/>
          <w:tab w:val="num" w:pos="3402"/>
        </w:tabs>
        <w:spacing w:before="120" w:line="300" w:lineRule="exact"/>
        <w:ind w:left="3544"/>
        <w:jc w:val="both"/>
        <w:rPr>
          <w:i/>
          <w:spacing w:val="-4"/>
          <w:sz w:val="28"/>
          <w:szCs w:val="28"/>
        </w:rPr>
      </w:pPr>
      <w:r w:rsidRPr="006C3E5B">
        <w:rPr>
          <w:i/>
          <w:spacing w:val="-4"/>
          <w:sz w:val="28"/>
          <w:szCs w:val="28"/>
        </w:rPr>
        <w:t>Відповідальні виконавці</w:t>
      </w:r>
      <w:r w:rsidRPr="006C3E5B">
        <w:rPr>
          <w:spacing w:val="-4"/>
          <w:sz w:val="28"/>
          <w:szCs w:val="28"/>
        </w:rPr>
        <w:t xml:space="preserve">: </w:t>
      </w:r>
      <w:r w:rsidRPr="006C3E5B">
        <w:rPr>
          <w:sz w:val="28"/>
          <w:szCs w:val="28"/>
        </w:rPr>
        <w:t> </w:t>
      </w:r>
      <w:hyperlink r:id="rId8" w:history="1">
        <w:r w:rsidRPr="006C3E5B">
          <w:rPr>
            <w:rStyle w:val="ab"/>
            <w:i/>
            <w:color w:val="auto"/>
            <w:sz w:val="28"/>
            <w:szCs w:val="28"/>
            <w:u w:val="none"/>
          </w:rPr>
          <w:t>філія ВАТ "</w:t>
        </w:r>
        <w:proofErr w:type="spellStart"/>
        <w:r w:rsidRPr="006C3E5B">
          <w:rPr>
            <w:rStyle w:val="ab"/>
            <w:i/>
            <w:color w:val="auto"/>
            <w:sz w:val="28"/>
            <w:szCs w:val="28"/>
            <w:u w:val="none"/>
          </w:rPr>
          <w:t>Укртелеком</w:t>
        </w:r>
        <w:proofErr w:type="spellEnd"/>
        <w:r w:rsidRPr="006C3E5B">
          <w:rPr>
            <w:rStyle w:val="ab"/>
            <w:i/>
            <w:color w:val="auto"/>
            <w:sz w:val="28"/>
            <w:szCs w:val="28"/>
            <w:u w:val="none"/>
          </w:rPr>
          <w:t>"</w:t>
        </w:r>
      </w:hyperlink>
      <w:r w:rsidRPr="006C3E5B">
        <w:t>,</w:t>
      </w:r>
      <w:r w:rsidRPr="006C3E5B">
        <w:rPr>
          <w:i/>
          <w:sz w:val="28"/>
          <w:szCs w:val="28"/>
        </w:rPr>
        <w:t>Чернігівська дирекція УДППЗ «Укрпошта»</w:t>
      </w:r>
    </w:p>
    <w:p w:rsidR="00F34CF0" w:rsidRPr="006C3E5B" w:rsidRDefault="00F34CF0" w:rsidP="00122240">
      <w:pPr>
        <w:spacing w:line="340" w:lineRule="exact"/>
        <w:ind w:firstLine="720"/>
        <w:jc w:val="both"/>
        <w:rPr>
          <w:b/>
          <w:sz w:val="28"/>
          <w:szCs w:val="28"/>
        </w:rPr>
      </w:pPr>
      <w:r w:rsidRPr="006C3E5B">
        <w:rPr>
          <w:b/>
          <w:sz w:val="28"/>
          <w:szCs w:val="28"/>
        </w:rPr>
        <w:t xml:space="preserve">Очікувані результати: </w:t>
      </w:r>
    </w:p>
    <w:p w:rsidR="00F34CF0" w:rsidRPr="006C3E5B" w:rsidRDefault="00F34CF0" w:rsidP="00122240">
      <w:pPr>
        <w:numPr>
          <w:ilvl w:val="0"/>
          <w:numId w:val="25"/>
        </w:numPr>
        <w:tabs>
          <w:tab w:val="left" w:pos="1080"/>
          <w:tab w:val="num" w:pos="1504"/>
        </w:tabs>
        <w:autoSpaceDE/>
        <w:autoSpaceDN/>
        <w:spacing w:line="340" w:lineRule="exact"/>
        <w:ind w:left="0" w:firstLine="720"/>
        <w:jc w:val="both"/>
        <w:rPr>
          <w:sz w:val="28"/>
          <w:szCs w:val="28"/>
        </w:rPr>
      </w:pPr>
      <w:r w:rsidRPr="006C3E5B">
        <w:rPr>
          <w:sz w:val="28"/>
          <w:szCs w:val="28"/>
        </w:rPr>
        <w:t>забезпечення потреб населення у пасажирських автоперевезеннях;</w:t>
      </w:r>
    </w:p>
    <w:p w:rsidR="00F34CF0" w:rsidRPr="006C3E5B" w:rsidRDefault="00F34CF0" w:rsidP="00122240">
      <w:pPr>
        <w:numPr>
          <w:ilvl w:val="0"/>
          <w:numId w:val="25"/>
        </w:numPr>
        <w:tabs>
          <w:tab w:val="left" w:pos="1080"/>
          <w:tab w:val="num" w:pos="1504"/>
        </w:tabs>
        <w:autoSpaceDE/>
        <w:autoSpaceDN/>
        <w:spacing w:line="340" w:lineRule="exact"/>
        <w:ind w:left="0" w:firstLine="720"/>
        <w:jc w:val="both"/>
        <w:rPr>
          <w:sz w:val="28"/>
          <w:szCs w:val="28"/>
        </w:rPr>
      </w:pPr>
      <w:r w:rsidRPr="006C3E5B">
        <w:rPr>
          <w:sz w:val="28"/>
          <w:szCs w:val="28"/>
        </w:rPr>
        <w:t>підвищення рівня безпеки пасажирських автоперевезень;</w:t>
      </w:r>
    </w:p>
    <w:p w:rsidR="00F34CF0" w:rsidRPr="006C3E5B" w:rsidRDefault="00F34CF0" w:rsidP="00122240">
      <w:pPr>
        <w:numPr>
          <w:ilvl w:val="0"/>
          <w:numId w:val="25"/>
        </w:numPr>
        <w:tabs>
          <w:tab w:val="left" w:pos="1080"/>
          <w:tab w:val="num" w:pos="1504"/>
        </w:tabs>
        <w:autoSpaceDE/>
        <w:autoSpaceDN/>
        <w:spacing w:line="340" w:lineRule="exact"/>
        <w:ind w:left="0" w:firstLine="720"/>
        <w:jc w:val="both"/>
        <w:rPr>
          <w:sz w:val="28"/>
          <w:szCs w:val="28"/>
        </w:rPr>
      </w:pPr>
      <w:r w:rsidRPr="006C3E5B">
        <w:rPr>
          <w:sz w:val="28"/>
          <w:szCs w:val="28"/>
        </w:rPr>
        <w:t>забезпечення належного виконання договірних умов щодо перевезення пасажирів на автобусних маршрутах загального користування;</w:t>
      </w:r>
    </w:p>
    <w:p w:rsidR="00F34CF0" w:rsidRPr="006C3E5B" w:rsidRDefault="00F34CF0" w:rsidP="00122240">
      <w:pPr>
        <w:numPr>
          <w:ilvl w:val="0"/>
          <w:numId w:val="25"/>
        </w:numPr>
        <w:tabs>
          <w:tab w:val="left" w:pos="1080"/>
          <w:tab w:val="num" w:pos="1504"/>
        </w:tabs>
        <w:autoSpaceDE/>
        <w:autoSpaceDN/>
        <w:spacing w:line="340" w:lineRule="exact"/>
        <w:ind w:left="0" w:firstLine="720"/>
        <w:jc w:val="both"/>
        <w:rPr>
          <w:sz w:val="28"/>
          <w:szCs w:val="28"/>
        </w:rPr>
      </w:pPr>
      <w:r w:rsidRPr="006C3E5B">
        <w:rPr>
          <w:sz w:val="28"/>
          <w:szCs w:val="28"/>
        </w:rPr>
        <w:t>підвищення надійності телекомунікаційних мереж загального користування;</w:t>
      </w:r>
    </w:p>
    <w:p w:rsidR="00F34CF0" w:rsidRPr="006C3E5B" w:rsidRDefault="00F34CF0" w:rsidP="00122240">
      <w:pPr>
        <w:numPr>
          <w:ilvl w:val="0"/>
          <w:numId w:val="25"/>
        </w:numPr>
        <w:tabs>
          <w:tab w:val="left" w:pos="1080"/>
          <w:tab w:val="num" w:pos="1504"/>
        </w:tabs>
        <w:autoSpaceDE/>
        <w:autoSpaceDN/>
        <w:spacing w:line="340" w:lineRule="exact"/>
        <w:ind w:left="0" w:firstLine="720"/>
        <w:jc w:val="both"/>
        <w:rPr>
          <w:sz w:val="28"/>
          <w:szCs w:val="28"/>
        </w:rPr>
      </w:pPr>
      <w:r w:rsidRPr="006C3E5B">
        <w:rPr>
          <w:sz w:val="28"/>
          <w:szCs w:val="28"/>
        </w:rPr>
        <w:t>забезпечення потреб населення якісними послугами зв’язку.</w:t>
      </w:r>
    </w:p>
    <w:p w:rsidR="00515C7F" w:rsidRDefault="00F34CF0" w:rsidP="00122240">
      <w:pPr>
        <w:spacing w:line="340" w:lineRule="exact"/>
        <w:ind w:firstLine="720"/>
        <w:jc w:val="both"/>
        <w:rPr>
          <w:sz w:val="28"/>
          <w:szCs w:val="28"/>
        </w:rPr>
      </w:pPr>
      <w:r w:rsidRPr="006C3E5B">
        <w:rPr>
          <w:b/>
          <w:sz w:val="28"/>
          <w:szCs w:val="28"/>
        </w:rPr>
        <w:t xml:space="preserve">Джерела фінансування: </w:t>
      </w:r>
      <w:r w:rsidRPr="006C3E5B">
        <w:rPr>
          <w:sz w:val="28"/>
          <w:szCs w:val="28"/>
        </w:rPr>
        <w:t xml:space="preserve">власні кошти підприємств, кошти державного та місцевих бюджетів, інші джерела, не заборонені законодавством. </w:t>
      </w:r>
    </w:p>
    <w:p w:rsidR="008B2176" w:rsidRPr="008B2176" w:rsidRDefault="00FA2787" w:rsidP="00122240">
      <w:pPr>
        <w:pStyle w:val="20"/>
        <w:spacing w:before="0"/>
        <w:jc w:val="center"/>
        <w:rPr>
          <w:szCs w:val="28"/>
        </w:rPr>
      </w:pPr>
      <w:bookmarkStart w:id="18" w:name="_Toc370669237"/>
      <w:r>
        <w:t>5.5.</w:t>
      </w:r>
      <w:r w:rsidR="00F34CF0" w:rsidRPr="008B2176">
        <w:t>Сфера обігу товарів та послуг</w:t>
      </w:r>
      <w:bookmarkEnd w:id="18"/>
    </w:p>
    <w:p w:rsidR="00E27739" w:rsidRDefault="00F34CF0" w:rsidP="00515C7F">
      <w:pPr>
        <w:pStyle w:val="20"/>
        <w:spacing w:before="40"/>
        <w:ind w:firstLine="708"/>
        <w:jc w:val="both"/>
        <w:rPr>
          <w:szCs w:val="28"/>
        </w:rPr>
      </w:pPr>
      <w:r w:rsidRPr="00E22074">
        <w:rPr>
          <w:i w:val="0"/>
          <w:szCs w:val="28"/>
        </w:rPr>
        <w:t>Головна мета:</w:t>
      </w:r>
      <w:r w:rsidR="00E27739" w:rsidRPr="00E27739">
        <w:rPr>
          <w:b w:val="0"/>
          <w:i w:val="0"/>
          <w:szCs w:val="28"/>
        </w:rPr>
        <w:t xml:space="preserve">подальший розвиток внутрішнього споживчого ринку як ефективного каналу реалізації товарів і послуг, забезпечення потреб населення </w:t>
      </w:r>
      <w:r w:rsidR="00E27739" w:rsidRPr="00E27739">
        <w:rPr>
          <w:b w:val="0"/>
          <w:i w:val="0"/>
          <w:szCs w:val="28"/>
        </w:rPr>
        <w:br/>
        <w:t>у товарах і послугах відповідно до попиту на основі безумовного додержання вимог щодо їх якості і безпеки, підвищення рівня захисту прав споживачів.</w:t>
      </w:r>
    </w:p>
    <w:p w:rsidR="00A72C17" w:rsidRPr="00727397" w:rsidRDefault="00F34CF0" w:rsidP="00515C7F">
      <w:pPr>
        <w:spacing w:before="40"/>
        <w:ind w:firstLine="709"/>
        <w:jc w:val="both"/>
        <w:rPr>
          <w:sz w:val="28"/>
          <w:szCs w:val="28"/>
        </w:rPr>
      </w:pPr>
      <w:r w:rsidRPr="00A72C17">
        <w:rPr>
          <w:b/>
          <w:sz w:val="28"/>
          <w:szCs w:val="28"/>
        </w:rPr>
        <w:t>Пріоритет 1.</w:t>
      </w:r>
      <w:r w:rsidR="00A72C17" w:rsidRPr="00727397">
        <w:rPr>
          <w:sz w:val="28"/>
          <w:szCs w:val="28"/>
        </w:rPr>
        <w:t>Забезпечення стабільного розвитку внутрішнього споживчого ринку, посилення торговельно-економічних</w:t>
      </w:r>
      <w:r w:rsidR="00167431">
        <w:rPr>
          <w:sz w:val="28"/>
          <w:szCs w:val="28"/>
        </w:rPr>
        <w:t xml:space="preserve"> зв'язків </w:t>
      </w:r>
      <w:r w:rsidR="00A72C17" w:rsidRPr="00727397">
        <w:rPr>
          <w:sz w:val="28"/>
          <w:szCs w:val="28"/>
        </w:rPr>
        <w:t>між виробництвом та споживанням.</w:t>
      </w:r>
    </w:p>
    <w:p w:rsidR="00F34CF0" w:rsidRPr="00230003" w:rsidRDefault="00F34CF0" w:rsidP="00515C7F">
      <w:pPr>
        <w:pStyle w:val="20"/>
        <w:spacing w:before="40"/>
        <w:ind w:firstLine="708"/>
        <w:jc w:val="both"/>
        <w:rPr>
          <w:b w:val="0"/>
          <w:szCs w:val="28"/>
        </w:rPr>
      </w:pPr>
      <w:r w:rsidRPr="00230003">
        <w:rPr>
          <w:szCs w:val="28"/>
        </w:rPr>
        <w:t>Заходи з реалізації пріоритету:</w:t>
      </w:r>
    </w:p>
    <w:p w:rsidR="00F34CF0" w:rsidRPr="00230003" w:rsidRDefault="00F34CF0" w:rsidP="00515C7F">
      <w:pPr>
        <w:pStyle w:val="aff"/>
        <w:numPr>
          <w:ilvl w:val="0"/>
          <w:numId w:val="6"/>
        </w:numPr>
        <w:spacing w:before="40"/>
        <w:ind w:left="0" w:firstLine="709"/>
        <w:jc w:val="both"/>
        <w:rPr>
          <w:rFonts w:ascii="Times New Roman" w:hAnsi="Times New Roman" w:cs="Times New Roman"/>
          <w:sz w:val="28"/>
          <w:szCs w:val="28"/>
          <w:lang w:val="uk-UA"/>
        </w:rPr>
      </w:pPr>
      <w:r w:rsidRPr="00230003">
        <w:rPr>
          <w:rFonts w:ascii="Times New Roman" w:hAnsi="Times New Roman" w:cs="Times New Roman"/>
          <w:sz w:val="28"/>
          <w:szCs w:val="28"/>
          <w:lang w:val="uk-UA"/>
        </w:rPr>
        <w:t>забезпечення необхідного асортименту товарів, санітарного стану в закладах  торгівлі та громадського харчування;</w:t>
      </w:r>
    </w:p>
    <w:p w:rsidR="00F34CF0" w:rsidRPr="00230003" w:rsidRDefault="00F34CF0" w:rsidP="00515C7F">
      <w:pPr>
        <w:tabs>
          <w:tab w:val="left" w:pos="374"/>
          <w:tab w:val="left" w:pos="1080"/>
        </w:tabs>
        <w:spacing w:before="40"/>
        <w:ind w:left="3544"/>
        <w:jc w:val="both"/>
        <w:rPr>
          <w:i/>
          <w:sz w:val="28"/>
          <w:szCs w:val="28"/>
        </w:rPr>
      </w:pPr>
      <w:r w:rsidRPr="00230003">
        <w:rPr>
          <w:i/>
          <w:sz w:val="28"/>
          <w:szCs w:val="28"/>
        </w:rPr>
        <w:t>Відповідальні виконавці: суб’єкти господарювання</w:t>
      </w:r>
    </w:p>
    <w:p w:rsidR="00A72C17" w:rsidRPr="00727397" w:rsidRDefault="00A72C17" w:rsidP="00515C7F">
      <w:pPr>
        <w:pStyle w:val="aff"/>
        <w:numPr>
          <w:ilvl w:val="0"/>
          <w:numId w:val="6"/>
        </w:numPr>
        <w:spacing w:before="40"/>
        <w:jc w:val="both"/>
        <w:rPr>
          <w:rFonts w:ascii="Times New Roman" w:hAnsi="Times New Roman" w:cs="Times New Roman"/>
          <w:sz w:val="28"/>
          <w:szCs w:val="28"/>
          <w:lang w:val="uk-UA"/>
        </w:rPr>
      </w:pPr>
      <w:r w:rsidRPr="00727397">
        <w:rPr>
          <w:rFonts w:ascii="Times New Roman" w:hAnsi="Times New Roman" w:cs="Times New Roman"/>
          <w:sz w:val="28"/>
          <w:szCs w:val="28"/>
          <w:lang w:val="uk-UA"/>
        </w:rPr>
        <w:t>визначення параметрів споживчого попиту та ресурсного наповнення ринків основних видів продовольчих товарів на основі здійснення системного моніторингу їх прогнозних балансів, у разі необхідності вжиття заходів щодо забезпечення стабільності н</w:t>
      </w:r>
      <w:r w:rsidR="008C6715">
        <w:rPr>
          <w:rFonts w:ascii="Times New Roman" w:hAnsi="Times New Roman" w:cs="Times New Roman"/>
          <w:sz w:val="28"/>
          <w:szCs w:val="28"/>
          <w:lang w:val="uk-UA"/>
        </w:rPr>
        <w:t>а внутрішньому споживчому ринку.</w:t>
      </w:r>
    </w:p>
    <w:p w:rsidR="00A72C17" w:rsidRPr="00A72C17" w:rsidRDefault="00A72C17" w:rsidP="00515C7F">
      <w:pPr>
        <w:pStyle w:val="aff"/>
        <w:spacing w:before="40"/>
        <w:ind w:left="3544"/>
        <w:jc w:val="both"/>
        <w:rPr>
          <w:rFonts w:ascii="Times New Roman" w:hAnsi="Times New Roman" w:cs="Times New Roman"/>
          <w:sz w:val="28"/>
          <w:szCs w:val="28"/>
          <w:lang w:val="uk-UA"/>
        </w:rPr>
      </w:pPr>
      <w:r w:rsidRPr="00A72C17">
        <w:rPr>
          <w:rFonts w:ascii="Times New Roman" w:hAnsi="Times New Roman" w:cs="Times New Roman"/>
          <w:i/>
          <w:sz w:val="28"/>
          <w:szCs w:val="28"/>
          <w:lang w:val="uk-UA"/>
        </w:rPr>
        <w:t>Відповідальні виконавці: у</w:t>
      </w:r>
      <w:r>
        <w:rPr>
          <w:rFonts w:ascii="Times New Roman" w:hAnsi="Times New Roman" w:cs="Times New Roman"/>
          <w:i/>
          <w:sz w:val="28"/>
          <w:szCs w:val="28"/>
          <w:lang w:val="uk-UA"/>
        </w:rPr>
        <w:t>правління райдержадміністрації:</w:t>
      </w:r>
      <w:r w:rsidRPr="00A72C17">
        <w:rPr>
          <w:rFonts w:ascii="Times New Roman" w:hAnsi="Times New Roman" w:cs="Times New Roman"/>
          <w:i/>
          <w:sz w:val="28"/>
          <w:szCs w:val="28"/>
          <w:lang w:val="uk-UA"/>
        </w:rPr>
        <w:t>агропромислового розвитку, економічного розвитку, суб’єкти господарювання</w:t>
      </w:r>
    </w:p>
    <w:p w:rsidR="00230003" w:rsidRPr="00727397" w:rsidRDefault="00230003" w:rsidP="00104C35">
      <w:pPr>
        <w:pStyle w:val="aff"/>
        <w:numPr>
          <w:ilvl w:val="0"/>
          <w:numId w:val="68"/>
        </w:numPr>
        <w:spacing w:before="40"/>
        <w:ind w:left="0" w:firstLine="709"/>
        <w:jc w:val="both"/>
        <w:rPr>
          <w:rFonts w:ascii="Times New Roman" w:hAnsi="Times New Roman" w:cs="Times New Roman"/>
          <w:sz w:val="28"/>
          <w:szCs w:val="28"/>
          <w:lang w:val="uk-UA"/>
        </w:rPr>
      </w:pPr>
      <w:r w:rsidRPr="00727397">
        <w:rPr>
          <w:rFonts w:ascii="Times New Roman" w:hAnsi="Times New Roman" w:cs="Times New Roman"/>
          <w:sz w:val="28"/>
          <w:szCs w:val="28"/>
          <w:lang w:val="uk-UA"/>
        </w:rPr>
        <w:t xml:space="preserve">забезпечення населення віддалених та </w:t>
      </w:r>
      <w:proofErr w:type="spellStart"/>
      <w:r w:rsidRPr="00727397">
        <w:rPr>
          <w:rFonts w:ascii="Times New Roman" w:hAnsi="Times New Roman" w:cs="Times New Roman"/>
          <w:sz w:val="28"/>
          <w:szCs w:val="28"/>
          <w:lang w:val="uk-UA"/>
        </w:rPr>
        <w:t>малочисельних</w:t>
      </w:r>
      <w:proofErr w:type="spellEnd"/>
      <w:r w:rsidRPr="00727397">
        <w:rPr>
          <w:rFonts w:ascii="Times New Roman" w:hAnsi="Times New Roman" w:cs="Times New Roman"/>
          <w:sz w:val="28"/>
          <w:szCs w:val="28"/>
          <w:lang w:val="uk-UA"/>
        </w:rPr>
        <w:t xml:space="preserve"> населених пунктів споживчими товарами та необхідними послугами за рахунок розширення та удосконалення практики виїзного обслуговування</w:t>
      </w:r>
      <w:r w:rsidR="008C6715">
        <w:rPr>
          <w:rFonts w:ascii="Times New Roman" w:hAnsi="Times New Roman"/>
          <w:sz w:val="28"/>
          <w:szCs w:val="28"/>
          <w:lang w:val="uk-UA"/>
        </w:rPr>
        <w:t>.</w:t>
      </w:r>
    </w:p>
    <w:p w:rsidR="00F34CF0" w:rsidRDefault="00F34CF0" w:rsidP="00515C7F">
      <w:pPr>
        <w:tabs>
          <w:tab w:val="left" w:pos="374"/>
          <w:tab w:val="left" w:pos="1080"/>
        </w:tabs>
        <w:spacing w:before="40"/>
        <w:ind w:left="3544"/>
        <w:jc w:val="both"/>
        <w:rPr>
          <w:i/>
          <w:sz w:val="28"/>
          <w:szCs w:val="28"/>
        </w:rPr>
      </w:pPr>
      <w:r w:rsidRPr="00230003">
        <w:rPr>
          <w:i/>
          <w:sz w:val="28"/>
          <w:szCs w:val="28"/>
        </w:rPr>
        <w:lastRenderedPageBreak/>
        <w:t xml:space="preserve">Відповідальні виконавці: суб’єкти господарювання </w:t>
      </w:r>
    </w:p>
    <w:p w:rsidR="00230003" w:rsidRPr="00727397" w:rsidRDefault="00230003" w:rsidP="00122240">
      <w:pPr>
        <w:ind w:firstLine="709"/>
        <w:jc w:val="both"/>
        <w:rPr>
          <w:sz w:val="28"/>
          <w:szCs w:val="28"/>
        </w:rPr>
      </w:pPr>
      <w:r w:rsidRPr="00727397">
        <w:rPr>
          <w:b/>
          <w:sz w:val="28"/>
          <w:szCs w:val="28"/>
        </w:rPr>
        <w:t xml:space="preserve">Пріоритет </w:t>
      </w:r>
      <w:r>
        <w:rPr>
          <w:b/>
          <w:sz w:val="28"/>
          <w:szCs w:val="28"/>
        </w:rPr>
        <w:t>2</w:t>
      </w:r>
      <w:r w:rsidRPr="00727397">
        <w:rPr>
          <w:b/>
          <w:sz w:val="28"/>
          <w:szCs w:val="28"/>
        </w:rPr>
        <w:t xml:space="preserve">. </w:t>
      </w:r>
      <w:r w:rsidRPr="00727397">
        <w:rPr>
          <w:sz w:val="28"/>
          <w:szCs w:val="28"/>
        </w:rPr>
        <w:t>Моніторинг розвитку споживчого ринку.</w:t>
      </w:r>
    </w:p>
    <w:p w:rsidR="00230003" w:rsidRPr="00727397" w:rsidRDefault="00230003" w:rsidP="00122240">
      <w:pPr>
        <w:pStyle w:val="aff"/>
        <w:numPr>
          <w:ilvl w:val="0"/>
          <w:numId w:val="6"/>
        </w:numPr>
        <w:tabs>
          <w:tab w:val="left" w:pos="993"/>
        </w:tabs>
        <w:jc w:val="both"/>
        <w:rPr>
          <w:rFonts w:ascii="Times New Roman" w:hAnsi="Times New Roman" w:cs="Times New Roman"/>
          <w:sz w:val="28"/>
          <w:szCs w:val="28"/>
          <w:lang w:val="uk-UA"/>
        </w:rPr>
      </w:pPr>
      <w:r w:rsidRPr="00727397">
        <w:rPr>
          <w:rFonts w:ascii="Times New Roman" w:hAnsi="Times New Roman" w:cs="Times New Roman"/>
          <w:sz w:val="28"/>
          <w:szCs w:val="28"/>
          <w:lang w:val="uk-UA"/>
        </w:rPr>
        <w:t>здійснення актуалізації торговельної мережі фізичних осіб-підприємців;</w:t>
      </w:r>
    </w:p>
    <w:p w:rsidR="00230003" w:rsidRPr="00727397" w:rsidRDefault="00230003" w:rsidP="00122240">
      <w:pPr>
        <w:pStyle w:val="aff"/>
        <w:numPr>
          <w:ilvl w:val="0"/>
          <w:numId w:val="6"/>
        </w:numPr>
        <w:tabs>
          <w:tab w:val="left" w:pos="993"/>
        </w:tabs>
        <w:jc w:val="both"/>
        <w:rPr>
          <w:rFonts w:ascii="Times New Roman" w:hAnsi="Times New Roman" w:cs="Times New Roman"/>
          <w:sz w:val="28"/>
          <w:szCs w:val="28"/>
          <w:lang w:val="uk-UA"/>
        </w:rPr>
      </w:pPr>
      <w:r w:rsidRPr="00727397">
        <w:rPr>
          <w:rFonts w:ascii="Times New Roman" w:hAnsi="Times New Roman" w:cs="Times New Roman"/>
          <w:sz w:val="28"/>
          <w:szCs w:val="28"/>
          <w:lang w:val="uk-UA"/>
        </w:rPr>
        <w:t>проведення інвентаризації мережі об’єктів роздрібної торгівлі, ресторанного бізнесу (громадського харчування) та побутових послуг;</w:t>
      </w:r>
    </w:p>
    <w:p w:rsidR="00230003" w:rsidRPr="00727397" w:rsidRDefault="00230003" w:rsidP="00122240">
      <w:pPr>
        <w:pStyle w:val="aff"/>
        <w:numPr>
          <w:ilvl w:val="0"/>
          <w:numId w:val="6"/>
        </w:numPr>
        <w:jc w:val="both"/>
        <w:rPr>
          <w:rFonts w:ascii="Times New Roman" w:hAnsi="Times New Roman" w:cs="Times New Roman"/>
          <w:sz w:val="28"/>
          <w:szCs w:val="28"/>
          <w:lang w:val="uk-UA"/>
        </w:rPr>
      </w:pPr>
      <w:r w:rsidRPr="00727397">
        <w:rPr>
          <w:rFonts w:ascii="Times New Roman" w:hAnsi="Times New Roman" w:cs="Times New Roman"/>
          <w:sz w:val="28"/>
          <w:szCs w:val="28"/>
          <w:lang w:val="uk-UA"/>
        </w:rPr>
        <w:t xml:space="preserve">здійснення моніторингу показників розвитку сфери роздрібної </w:t>
      </w:r>
      <w:r>
        <w:rPr>
          <w:rFonts w:ascii="Times New Roman" w:hAnsi="Times New Roman" w:cs="Times New Roman"/>
          <w:sz w:val="28"/>
          <w:szCs w:val="28"/>
          <w:lang w:val="uk-UA"/>
        </w:rPr>
        <w:t xml:space="preserve">торгівлі та </w:t>
      </w:r>
      <w:proofErr w:type="spellStart"/>
      <w:r>
        <w:rPr>
          <w:rFonts w:ascii="Times New Roman" w:hAnsi="Times New Roman" w:cs="Times New Roman"/>
          <w:sz w:val="28"/>
          <w:szCs w:val="28"/>
          <w:lang w:val="uk-UA"/>
        </w:rPr>
        <w:t>нефінансових</w:t>
      </w:r>
      <w:proofErr w:type="spellEnd"/>
      <w:r>
        <w:rPr>
          <w:rFonts w:ascii="Times New Roman" w:hAnsi="Times New Roman" w:cs="Times New Roman"/>
          <w:sz w:val="28"/>
          <w:szCs w:val="28"/>
          <w:lang w:val="uk-UA"/>
        </w:rPr>
        <w:t xml:space="preserve"> послуг;</w:t>
      </w:r>
    </w:p>
    <w:p w:rsidR="00F34CF0" w:rsidRPr="00230003" w:rsidRDefault="00F34CF0" w:rsidP="00122240">
      <w:pPr>
        <w:pStyle w:val="aff"/>
        <w:numPr>
          <w:ilvl w:val="0"/>
          <w:numId w:val="6"/>
        </w:numPr>
        <w:ind w:left="0" w:firstLine="709"/>
        <w:jc w:val="both"/>
        <w:rPr>
          <w:rFonts w:ascii="Times New Roman" w:hAnsi="Times New Roman" w:cs="Times New Roman"/>
          <w:sz w:val="28"/>
          <w:lang w:val="uk-UA"/>
        </w:rPr>
      </w:pPr>
      <w:r w:rsidRPr="00230003">
        <w:rPr>
          <w:rFonts w:ascii="Times New Roman" w:hAnsi="Times New Roman" w:cs="Times New Roman"/>
          <w:sz w:val="28"/>
          <w:szCs w:val="28"/>
          <w:lang w:val="uk-UA"/>
        </w:rPr>
        <w:t>здійснення моніторингу споживчих цін, насамперед, на ринках со</w:t>
      </w:r>
      <w:r w:rsidR="008C6715">
        <w:rPr>
          <w:rFonts w:ascii="Times New Roman" w:hAnsi="Times New Roman" w:cs="Times New Roman"/>
          <w:sz w:val="28"/>
          <w:szCs w:val="28"/>
          <w:lang w:val="uk-UA"/>
        </w:rPr>
        <w:t>ціально значущих товарів,вжиття</w:t>
      </w:r>
      <w:r w:rsidRPr="00230003">
        <w:rPr>
          <w:rFonts w:ascii="Times New Roman" w:hAnsi="Times New Roman" w:cs="Times New Roman"/>
          <w:sz w:val="28"/>
          <w:szCs w:val="28"/>
          <w:lang w:val="uk-UA"/>
        </w:rPr>
        <w:t xml:space="preserve"> своєчасних заходів щодо недопущення дестабілізації  цінової ситуації на продовольчому ринку </w:t>
      </w:r>
      <w:r w:rsidR="008C6715">
        <w:rPr>
          <w:rFonts w:ascii="Times New Roman" w:hAnsi="Times New Roman" w:cs="Times New Roman"/>
          <w:sz w:val="28"/>
          <w:szCs w:val="28"/>
          <w:lang w:val="uk-UA"/>
        </w:rPr>
        <w:t>району</w:t>
      </w:r>
      <w:r w:rsidRPr="00230003">
        <w:rPr>
          <w:rFonts w:ascii="Times New Roman" w:hAnsi="Times New Roman" w:cs="Times New Roman"/>
          <w:sz w:val="28"/>
          <w:szCs w:val="28"/>
          <w:lang w:val="uk-UA"/>
        </w:rPr>
        <w:t>.</w:t>
      </w:r>
    </w:p>
    <w:p w:rsidR="00F34CF0" w:rsidRPr="00230003" w:rsidRDefault="00F34CF0" w:rsidP="00515C7F">
      <w:pPr>
        <w:tabs>
          <w:tab w:val="left" w:pos="374"/>
          <w:tab w:val="left" w:pos="1080"/>
        </w:tabs>
        <w:spacing w:before="40"/>
        <w:ind w:left="3544"/>
        <w:jc w:val="both"/>
        <w:rPr>
          <w:i/>
          <w:spacing w:val="-6"/>
          <w:sz w:val="28"/>
          <w:szCs w:val="28"/>
        </w:rPr>
      </w:pPr>
      <w:r w:rsidRPr="00230003">
        <w:rPr>
          <w:i/>
          <w:spacing w:val="-6"/>
          <w:sz w:val="28"/>
          <w:szCs w:val="28"/>
        </w:rPr>
        <w:t xml:space="preserve">Відповідальні виконавці: управління </w:t>
      </w:r>
      <w:r w:rsidRPr="00230003">
        <w:rPr>
          <w:i/>
          <w:sz w:val="28"/>
          <w:szCs w:val="28"/>
        </w:rPr>
        <w:t xml:space="preserve">економічного розвитку  </w:t>
      </w:r>
      <w:r w:rsidRPr="00230003">
        <w:rPr>
          <w:i/>
          <w:spacing w:val="-6"/>
          <w:sz w:val="28"/>
          <w:szCs w:val="28"/>
        </w:rPr>
        <w:t xml:space="preserve"> райдержадміністрації, виконкоми сільських (селищних) рад</w:t>
      </w:r>
    </w:p>
    <w:p w:rsidR="00F34CF0" w:rsidRPr="00E46318" w:rsidRDefault="00F34CF0" w:rsidP="00122240">
      <w:pPr>
        <w:ind w:firstLine="720"/>
        <w:jc w:val="both"/>
        <w:rPr>
          <w:b/>
          <w:sz w:val="28"/>
          <w:szCs w:val="28"/>
        </w:rPr>
      </w:pPr>
      <w:r w:rsidRPr="00E46318">
        <w:rPr>
          <w:b/>
          <w:sz w:val="28"/>
          <w:szCs w:val="28"/>
        </w:rPr>
        <w:t xml:space="preserve">Очікувані результати: </w:t>
      </w:r>
    </w:p>
    <w:p w:rsidR="00E46318" w:rsidRPr="00E46318" w:rsidRDefault="00E46318" w:rsidP="00122240">
      <w:pPr>
        <w:pStyle w:val="aff"/>
        <w:numPr>
          <w:ilvl w:val="0"/>
          <w:numId w:val="26"/>
        </w:numPr>
        <w:tabs>
          <w:tab w:val="left" w:pos="993"/>
        </w:tabs>
        <w:ind w:left="0" w:firstLine="709"/>
        <w:jc w:val="both"/>
        <w:rPr>
          <w:rFonts w:ascii="Times New Roman" w:hAnsi="Times New Roman" w:cs="Times New Roman"/>
          <w:sz w:val="28"/>
          <w:szCs w:val="28"/>
          <w:lang w:val="uk-UA"/>
        </w:rPr>
      </w:pPr>
      <w:r w:rsidRPr="00E46318">
        <w:rPr>
          <w:rFonts w:ascii="Times New Roman" w:hAnsi="Times New Roman" w:cs="Times New Roman"/>
          <w:sz w:val="28"/>
          <w:szCs w:val="28"/>
          <w:lang w:val="uk-UA"/>
        </w:rPr>
        <w:t>підтримка збалансованості споживчого ринку;</w:t>
      </w:r>
    </w:p>
    <w:p w:rsidR="00F34CF0" w:rsidRPr="00E46318" w:rsidRDefault="00F34CF0" w:rsidP="00122240">
      <w:pPr>
        <w:pStyle w:val="aff"/>
        <w:numPr>
          <w:ilvl w:val="0"/>
          <w:numId w:val="26"/>
        </w:numPr>
        <w:tabs>
          <w:tab w:val="left" w:pos="993"/>
        </w:tabs>
        <w:ind w:left="0" w:firstLine="709"/>
        <w:jc w:val="both"/>
        <w:rPr>
          <w:rFonts w:ascii="Times New Roman" w:hAnsi="Times New Roman" w:cs="Times New Roman"/>
          <w:sz w:val="28"/>
          <w:szCs w:val="28"/>
          <w:lang w:val="uk-UA"/>
        </w:rPr>
      </w:pPr>
      <w:r w:rsidRPr="00E46318">
        <w:rPr>
          <w:rFonts w:ascii="Times New Roman" w:hAnsi="Times New Roman" w:cs="Times New Roman"/>
          <w:sz w:val="28"/>
          <w:szCs w:val="28"/>
          <w:lang w:val="uk-UA"/>
        </w:rPr>
        <w:t xml:space="preserve">подальший розвиток сфери внутрішньої торгівлі як ефективного каналу реалізації товарів та послуг; </w:t>
      </w:r>
    </w:p>
    <w:p w:rsidR="00F34CF0" w:rsidRPr="003C6853" w:rsidRDefault="00F34CF0" w:rsidP="00122240">
      <w:pPr>
        <w:pStyle w:val="aff"/>
        <w:numPr>
          <w:ilvl w:val="0"/>
          <w:numId w:val="26"/>
        </w:numPr>
        <w:tabs>
          <w:tab w:val="left" w:pos="993"/>
        </w:tabs>
        <w:ind w:left="0" w:firstLine="709"/>
        <w:jc w:val="both"/>
        <w:rPr>
          <w:rFonts w:ascii="Times New Roman" w:hAnsi="Times New Roman" w:cs="Times New Roman"/>
          <w:sz w:val="28"/>
          <w:szCs w:val="28"/>
          <w:lang w:val="uk-UA"/>
        </w:rPr>
      </w:pPr>
      <w:r w:rsidRPr="003C6853">
        <w:rPr>
          <w:rFonts w:ascii="Times New Roman" w:hAnsi="Times New Roman" w:cs="Times New Roman"/>
          <w:sz w:val="28"/>
          <w:szCs w:val="28"/>
          <w:lang w:val="uk-UA"/>
        </w:rPr>
        <w:t xml:space="preserve">збільшення обсягів </w:t>
      </w:r>
      <w:r w:rsidR="003C6853" w:rsidRPr="003C6853">
        <w:rPr>
          <w:rFonts w:ascii="Times New Roman" w:hAnsi="Times New Roman" w:cs="Times New Roman"/>
          <w:sz w:val="28"/>
          <w:szCs w:val="28"/>
          <w:lang w:val="uk-UA"/>
        </w:rPr>
        <w:t>роздрібного товарообороту на 2,5</w:t>
      </w:r>
      <w:r w:rsidRPr="003C6853">
        <w:rPr>
          <w:rFonts w:ascii="Times New Roman" w:hAnsi="Times New Roman" w:cs="Times New Roman"/>
          <w:sz w:val="28"/>
          <w:szCs w:val="28"/>
          <w:lang w:val="uk-UA"/>
        </w:rPr>
        <w:t xml:space="preserve"> %;</w:t>
      </w:r>
    </w:p>
    <w:p w:rsidR="00F34CF0" w:rsidRPr="00A42067" w:rsidRDefault="00F34CF0" w:rsidP="00122240">
      <w:pPr>
        <w:pStyle w:val="aff"/>
        <w:numPr>
          <w:ilvl w:val="0"/>
          <w:numId w:val="26"/>
        </w:numPr>
        <w:tabs>
          <w:tab w:val="left" w:pos="993"/>
        </w:tabs>
        <w:ind w:left="0" w:firstLine="709"/>
        <w:jc w:val="both"/>
        <w:rPr>
          <w:rFonts w:ascii="Times New Roman" w:hAnsi="Times New Roman" w:cs="Times New Roman"/>
          <w:sz w:val="28"/>
          <w:szCs w:val="28"/>
          <w:lang w:val="uk-UA"/>
        </w:rPr>
      </w:pPr>
      <w:r w:rsidRPr="00A42067">
        <w:rPr>
          <w:rFonts w:ascii="Times New Roman" w:hAnsi="Times New Roman" w:cs="Times New Roman"/>
          <w:sz w:val="28"/>
          <w:szCs w:val="28"/>
          <w:lang w:val="uk-UA"/>
        </w:rPr>
        <w:t>зростання об</w:t>
      </w:r>
      <w:r w:rsidR="00A42067" w:rsidRPr="00A42067">
        <w:rPr>
          <w:rFonts w:ascii="Times New Roman" w:hAnsi="Times New Roman" w:cs="Times New Roman"/>
          <w:sz w:val="28"/>
          <w:szCs w:val="28"/>
          <w:lang w:val="uk-UA"/>
        </w:rPr>
        <w:t>сягів реалізованих послуг на 1,4</w:t>
      </w:r>
      <w:r w:rsidR="00BD13DB">
        <w:rPr>
          <w:rFonts w:ascii="Times New Roman" w:hAnsi="Times New Roman" w:cs="Times New Roman"/>
          <w:sz w:val="28"/>
          <w:szCs w:val="28"/>
          <w:lang w:val="uk-UA"/>
        </w:rPr>
        <w:t xml:space="preserve"> %.</w:t>
      </w:r>
    </w:p>
    <w:p w:rsidR="00F34CF0" w:rsidRPr="00E46318" w:rsidRDefault="00F34CF0" w:rsidP="00122240">
      <w:pPr>
        <w:ind w:firstLine="720"/>
        <w:jc w:val="both"/>
        <w:rPr>
          <w:sz w:val="28"/>
          <w:szCs w:val="28"/>
        </w:rPr>
      </w:pPr>
      <w:r w:rsidRPr="00E46318">
        <w:rPr>
          <w:b/>
          <w:sz w:val="28"/>
          <w:szCs w:val="28"/>
        </w:rPr>
        <w:t xml:space="preserve">Джерела фінансування: </w:t>
      </w:r>
      <w:r w:rsidRPr="00E46318">
        <w:rPr>
          <w:sz w:val="28"/>
          <w:szCs w:val="28"/>
        </w:rPr>
        <w:t>кошти суб’єктів господарювання, довгострокові та короткострокові кредити банків.</w:t>
      </w:r>
    </w:p>
    <w:p w:rsidR="00122240" w:rsidRDefault="00122240" w:rsidP="00122240">
      <w:pPr>
        <w:pStyle w:val="1"/>
        <w:spacing w:after="0"/>
      </w:pPr>
    </w:p>
    <w:p w:rsidR="00F34CF0" w:rsidRPr="00ED2E08" w:rsidRDefault="006914FE" w:rsidP="00122240">
      <w:pPr>
        <w:pStyle w:val="1"/>
        <w:spacing w:after="0"/>
      </w:pPr>
      <w:r w:rsidRPr="00ED2E08">
        <w:t>6.</w:t>
      </w:r>
      <w:bookmarkStart w:id="19" w:name="_Toc370669238"/>
      <w:r w:rsidR="00F34CF0" w:rsidRPr="00ED2E08">
        <w:t>Зовнішньоекономічна діяльність</w:t>
      </w:r>
      <w:bookmarkEnd w:id="19"/>
    </w:p>
    <w:p w:rsidR="00ED2E08" w:rsidRPr="00ED2E08" w:rsidRDefault="00F34CF0" w:rsidP="00515C7F">
      <w:pPr>
        <w:spacing w:before="120" w:after="120"/>
        <w:ind w:firstLine="720"/>
        <w:jc w:val="both"/>
        <w:rPr>
          <w:sz w:val="28"/>
          <w:szCs w:val="28"/>
        </w:rPr>
      </w:pPr>
      <w:r w:rsidRPr="00ED2E08">
        <w:rPr>
          <w:b/>
          <w:sz w:val="28"/>
          <w:szCs w:val="28"/>
        </w:rPr>
        <w:t xml:space="preserve">Головна мета: </w:t>
      </w:r>
      <w:r w:rsidR="00ED2E08" w:rsidRPr="00ED2E08">
        <w:rPr>
          <w:sz w:val="28"/>
          <w:szCs w:val="28"/>
        </w:rPr>
        <w:t>сприяння ефективному функціонуванню сфери зовнішніх зносин та зовнішньоекономічної діяльності суб’єктів господарювання району.</w:t>
      </w:r>
    </w:p>
    <w:p w:rsidR="00ED2E08" w:rsidRPr="00727397" w:rsidRDefault="00F34CF0" w:rsidP="00515C7F">
      <w:pPr>
        <w:widowControl w:val="0"/>
        <w:shd w:val="clear" w:color="auto" w:fill="FFFFFF"/>
        <w:tabs>
          <w:tab w:val="left" w:pos="1134"/>
          <w:tab w:val="left" w:pos="1260"/>
        </w:tabs>
        <w:adjustRightInd w:val="0"/>
        <w:spacing w:before="120" w:after="120"/>
        <w:ind w:firstLine="720"/>
        <w:jc w:val="both"/>
        <w:rPr>
          <w:sz w:val="28"/>
          <w:szCs w:val="28"/>
        </w:rPr>
      </w:pPr>
      <w:r w:rsidRPr="00ED2E08">
        <w:rPr>
          <w:b/>
          <w:sz w:val="28"/>
          <w:szCs w:val="28"/>
        </w:rPr>
        <w:t xml:space="preserve">Пріоритет 1. </w:t>
      </w:r>
      <w:r w:rsidR="00ED2E08" w:rsidRPr="00ED2E08">
        <w:rPr>
          <w:sz w:val="28"/>
        </w:rPr>
        <w:t>Сприяння</w:t>
      </w:r>
      <w:r w:rsidR="00ED2E08" w:rsidRPr="00727397">
        <w:rPr>
          <w:sz w:val="28"/>
        </w:rPr>
        <w:t xml:space="preserve"> господарюючим суб’єктам р</w:t>
      </w:r>
      <w:r w:rsidR="00ED2E08">
        <w:rPr>
          <w:sz w:val="28"/>
        </w:rPr>
        <w:t>айону</w:t>
      </w:r>
      <w:r w:rsidR="00ED2E08" w:rsidRPr="00727397">
        <w:rPr>
          <w:sz w:val="28"/>
        </w:rPr>
        <w:t xml:space="preserve"> у просуванні їх продукції на зовнішні ринки</w:t>
      </w:r>
      <w:r w:rsidR="00ED2E08" w:rsidRPr="00727397">
        <w:rPr>
          <w:sz w:val="28"/>
          <w:szCs w:val="28"/>
        </w:rPr>
        <w:t>.</w:t>
      </w:r>
    </w:p>
    <w:p w:rsidR="00F34CF0" w:rsidRPr="00ED2E08" w:rsidRDefault="00F34CF0" w:rsidP="00122240">
      <w:pPr>
        <w:ind w:firstLine="720"/>
        <w:jc w:val="both"/>
        <w:rPr>
          <w:b/>
          <w:sz w:val="28"/>
          <w:szCs w:val="28"/>
        </w:rPr>
      </w:pPr>
      <w:r w:rsidRPr="00ED2E08">
        <w:rPr>
          <w:b/>
          <w:sz w:val="28"/>
          <w:szCs w:val="28"/>
        </w:rPr>
        <w:t>Заходи з реалізації пріоритету:</w:t>
      </w:r>
    </w:p>
    <w:p w:rsidR="00F34CF0" w:rsidRPr="00ED2E08" w:rsidRDefault="00F34CF0" w:rsidP="00122240">
      <w:pPr>
        <w:numPr>
          <w:ilvl w:val="0"/>
          <w:numId w:val="25"/>
        </w:numPr>
        <w:tabs>
          <w:tab w:val="left" w:pos="1080"/>
          <w:tab w:val="num" w:pos="1504"/>
        </w:tabs>
        <w:autoSpaceDE/>
        <w:autoSpaceDN/>
        <w:ind w:left="0" w:firstLine="720"/>
        <w:jc w:val="both"/>
        <w:rPr>
          <w:sz w:val="28"/>
          <w:szCs w:val="28"/>
        </w:rPr>
      </w:pPr>
      <w:r w:rsidRPr="00ED2E08">
        <w:rPr>
          <w:sz w:val="28"/>
          <w:szCs w:val="28"/>
        </w:rPr>
        <w:t>поширення інформації про зовнішньоекономічні можливості суб’єктів господарювання серед закордонних ділових кіл;</w:t>
      </w:r>
    </w:p>
    <w:p w:rsidR="00B73F6A" w:rsidRPr="00727397" w:rsidRDefault="00B73F6A" w:rsidP="00122240">
      <w:pPr>
        <w:numPr>
          <w:ilvl w:val="0"/>
          <w:numId w:val="25"/>
        </w:numPr>
        <w:tabs>
          <w:tab w:val="left" w:pos="1080"/>
          <w:tab w:val="num" w:pos="1504"/>
        </w:tabs>
        <w:autoSpaceDE/>
        <w:autoSpaceDN/>
        <w:ind w:left="0" w:firstLine="720"/>
        <w:jc w:val="both"/>
        <w:rPr>
          <w:sz w:val="28"/>
        </w:rPr>
      </w:pPr>
      <w:r w:rsidRPr="00727397">
        <w:rPr>
          <w:sz w:val="28"/>
        </w:rPr>
        <w:t xml:space="preserve">поширення експортних пропозицій господарюючих суб’єктів </w:t>
      </w:r>
      <w:r>
        <w:rPr>
          <w:sz w:val="28"/>
        </w:rPr>
        <w:t xml:space="preserve">району </w:t>
      </w:r>
      <w:r w:rsidRPr="00727397">
        <w:rPr>
          <w:sz w:val="28"/>
        </w:rPr>
        <w:t>серед представників закордонних ділових кіл, популяризація зовнішньоекономічног</w:t>
      </w:r>
      <w:r>
        <w:rPr>
          <w:sz w:val="28"/>
        </w:rPr>
        <w:t>о потенціалу підприємств району</w:t>
      </w:r>
      <w:r w:rsidRPr="00727397">
        <w:rPr>
          <w:sz w:val="28"/>
        </w:rPr>
        <w:t xml:space="preserve"> в мережі Інтернет;</w:t>
      </w:r>
    </w:p>
    <w:p w:rsidR="00F34CF0" w:rsidRPr="00ED2E08" w:rsidRDefault="00F34CF0" w:rsidP="00515C7F">
      <w:pPr>
        <w:tabs>
          <w:tab w:val="num" w:pos="120"/>
          <w:tab w:val="left" w:pos="374"/>
          <w:tab w:val="left" w:pos="1080"/>
        </w:tabs>
        <w:spacing w:before="120" w:after="120"/>
        <w:ind w:left="3544"/>
        <w:jc w:val="both"/>
        <w:rPr>
          <w:i/>
          <w:sz w:val="28"/>
          <w:szCs w:val="28"/>
        </w:rPr>
      </w:pPr>
      <w:r w:rsidRPr="00ED2E08">
        <w:rPr>
          <w:i/>
          <w:sz w:val="28"/>
          <w:szCs w:val="28"/>
        </w:rPr>
        <w:t>Відповідальні виконавці: управління райдержадміністрації: економічного розвитку, агропромислового розвитку</w:t>
      </w:r>
    </w:p>
    <w:p w:rsidR="00F34CF0" w:rsidRPr="00ED2E08" w:rsidRDefault="00F34CF0" w:rsidP="00122240">
      <w:pPr>
        <w:tabs>
          <w:tab w:val="num" w:pos="960"/>
          <w:tab w:val="left" w:pos="1080"/>
        </w:tabs>
        <w:ind w:firstLine="720"/>
        <w:jc w:val="both"/>
        <w:rPr>
          <w:b/>
          <w:sz w:val="28"/>
          <w:szCs w:val="28"/>
        </w:rPr>
      </w:pPr>
      <w:r w:rsidRPr="00ED2E08">
        <w:rPr>
          <w:b/>
          <w:sz w:val="28"/>
          <w:szCs w:val="28"/>
        </w:rPr>
        <w:t xml:space="preserve">Очікувані результати: </w:t>
      </w:r>
    </w:p>
    <w:p w:rsidR="00F34CF0" w:rsidRPr="007327F5" w:rsidRDefault="00F34CF0" w:rsidP="00122240">
      <w:pPr>
        <w:numPr>
          <w:ilvl w:val="0"/>
          <w:numId w:val="25"/>
        </w:numPr>
        <w:tabs>
          <w:tab w:val="left" w:pos="1080"/>
          <w:tab w:val="num" w:pos="1504"/>
        </w:tabs>
        <w:autoSpaceDE/>
        <w:autoSpaceDN/>
        <w:ind w:left="0" w:firstLine="720"/>
        <w:jc w:val="both"/>
        <w:rPr>
          <w:sz w:val="28"/>
          <w:szCs w:val="28"/>
        </w:rPr>
      </w:pPr>
      <w:r w:rsidRPr="007327F5">
        <w:rPr>
          <w:sz w:val="28"/>
          <w:szCs w:val="28"/>
        </w:rPr>
        <w:t xml:space="preserve">обсяг </w:t>
      </w:r>
      <w:r w:rsidR="00621CC6" w:rsidRPr="007327F5">
        <w:rPr>
          <w:sz w:val="28"/>
          <w:szCs w:val="28"/>
        </w:rPr>
        <w:t>експорту товарів становитиме 2,3</w:t>
      </w:r>
      <w:r w:rsidR="00BD13DB">
        <w:rPr>
          <w:sz w:val="28"/>
          <w:szCs w:val="28"/>
        </w:rPr>
        <w:t xml:space="preserve"> </w:t>
      </w:r>
      <w:proofErr w:type="spellStart"/>
      <w:r w:rsidR="00BD13DB">
        <w:rPr>
          <w:sz w:val="28"/>
          <w:szCs w:val="28"/>
        </w:rPr>
        <w:t>млн</w:t>
      </w:r>
      <w:proofErr w:type="spellEnd"/>
      <w:r w:rsidR="00BD13DB">
        <w:rPr>
          <w:sz w:val="28"/>
          <w:szCs w:val="28"/>
        </w:rPr>
        <w:t xml:space="preserve"> </w:t>
      </w:r>
      <w:proofErr w:type="spellStart"/>
      <w:r w:rsidRPr="007327F5">
        <w:rPr>
          <w:sz w:val="28"/>
          <w:szCs w:val="28"/>
        </w:rPr>
        <w:t>дол.США</w:t>
      </w:r>
      <w:proofErr w:type="spellEnd"/>
      <w:r w:rsidRPr="007327F5">
        <w:rPr>
          <w:sz w:val="28"/>
          <w:szCs w:val="28"/>
        </w:rPr>
        <w:t>, зовнішньото</w:t>
      </w:r>
      <w:r w:rsidR="00621CC6" w:rsidRPr="007327F5">
        <w:rPr>
          <w:sz w:val="28"/>
          <w:szCs w:val="28"/>
        </w:rPr>
        <w:t>рговельний оборот товарами – 3,8</w:t>
      </w:r>
      <w:r w:rsidR="0032490F">
        <w:rPr>
          <w:sz w:val="28"/>
          <w:szCs w:val="28"/>
        </w:rPr>
        <w:t>млн</w:t>
      </w:r>
      <w:r w:rsidRPr="007327F5">
        <w:rPr>
          <w:sz w:val="28"/>
          <w:szCs w:val="28"/>
        </w:rPr>
        <w:t>дол.США;</w:t>
      </w:r>
    </w:p>
    <w:p w:rsidR="00F34CF0" w:rsidRPr="00B73F6A" w:rsidRDefault="00F34CF0" w:rsidP="00122240">
      <w:pPr>
        <w:numPr>
          <w:ilvl w:val="0"/>
          <w:numId w:val="25"/>
        </w:numPr>
        <w:tabs>
          <w:tab w:val="left" w:pos="1080"/>
          <w:tab w:val="num" w:pos="1504"/>
        </w:tabs>
        <w:autoSpaceDE/>
        <w:autoSpaceDN/>
        <w:ind w:left="0" w:firstLine="720"/>
        <w:jc w:val="both"/>
        <w:rPr>
          <w:sz w:val="28"/>
          <w:szCs w:val="28"/>
        </w:rPr>
      </w:pPr>
      <w:r w:rsidRPr="00B73F6A">
        <w:rPr>
          <w:sz w:val="28"/>
          <w:szCs w:val="28"/>
        </w:rPr>
        <w:t xml:space="preserve">зростання рівня поінформованості про  </w:t>
      </w:r>
      <w:r w:rsidR="00B73F6A" w:rsidRPr="00B73F6A">
        <w:rPr>
          <w:sz w:val="28"/>
          <w:szCs w:val="28"/>
        </w:rPr>
        <w:t>потенціал Чернігівського району.</w:t>
      </w:r>
    </w:p>
    <w:p w:rsidR="00F34CF0" w:rsidRPr="00ED2E08" w:rsidRDefault="00F34CF0" w:rsidP="00515C7F">
      <w:pPr>
        <w:pStyle w:val="af8"/>
        <w:spacing w:before="120"/>
        <w:ind w:left="0" w:firstLine="720"/>
        <w:rPr>
          <w:szCs w:val="28"/>
        </w:rPr>
      </w:pPr>
      <w:r w:rsidRPr="00ED2E08">
        <w:rPr>
          <w:b/>
          <w:szCs w:val="28"/>
        </w:rPr>
        <w:t>Джерела фінансування:</w:t>
      </w:r>
      <w:r w:rsidRPr="00ED2E08">
        <w:rPr>
          <w:szCs w:val="28"/>
        </w:rPr>
        <w:t xml:space="preserve"> кошти суб’єктів господарювання, інші джерела, не заборонені законодавством.</w:t>
      </w:r>
    </w:p>
    <w:p w:rsidR="00F34CF0" w:rsidRPr="003072A8" w:rsidRDefault="00F34CF0" w:rsidP="00116024">
      <w:pPr>
        <w:pStyle w:val="a8"/>
        <w:spacing w:before="0" w:after="0"/>
        <w:rPr>
          <w:color w:val="C00000"/>
        </w:rPr>
      </w:pPr>
    </w:p>
    <w:p w:rsidR="00F34CF0" w:rsidRPr="004331C6" w:rsidRDefault="00F34CF0" w:rsidP="00E87463">
      <w:pPr>
        <w:pStyle w:val="1"/>
      </w:pPr>
      <w:r w:rsidRPr="003072A8">
        <w:rPr>
          <w:i/>
          <w:color w:val="C00000"/>
        </w:rPr>
        <w:br w:type="page"/>
      </w:r>
      <w:bookmarkStart w:id="20" w:name="_Toc370669239"/>
      <w:r w:rsidR="008C744F" w:rsidRPr="008C744F">
        <w:lastRenderedPageBreak/>
        <w:t>7.</w:t>
      </w:r>
      <w:r w:rsidRPr="008C744F">
        <w:t>Забезпечення</w:t>
      </w:r>
      <w:r w:rsidRPr="004331C6">
        <w:t xml:space="preserve"> гармонійного розвитку людини</w:t>
      </w:r>
      <w:bookmarkEnd w:id="20"/>
    </w:p>
    <w:p w:rsidR="00F34CF0" w:rsidRPr="004331C6" w:rsidRDefault="008C744F" w:rsidP="00515C7F">
      <w:pPr>
        <w:pStyle w:val="20"/>
        <w:spacing w:before="120" w:after="120"/>
        <w:jc w:val="center"/>
      </w:pPr>
      <w:bookmarkStart w:id="21" w:name="_Toc370669240"/>
      <w:r>
        <w:t>7.1.</w:t>
      </w:r>
      <w:r w:rsidR="001B3164" w:rsidRPr="004331C6">
        <w:t>П</w:t>
      </w:r>
      <w:r w:rsidR="00F34CF0" w:rsidRPr="004331C6">
        <w:t>ідтримка сімей, дітей та молоді, гендерна політика</w:t>
      </w:r>
      <w:bookmarkEnd w:id="21"/>
    </w:p>
    <w:p w:rsidR="004331C6" w:rsidRPr="008311D4" w:rsidRDefault="004331C6" w:rsidP="00C8523D">
      <w:pPr>
        <w:pStyle w:val="af8"/>
        <w:ind w:left="0" w:firstLine="680"/>
        <w:rPr>
          <w:szCs w:val="28"/>
        </w:rPr>
      </w:pPr>
      <w:r>
        <w:rPr>
          <w:b/>
          <w:szCs w:val="28"/>
        </w:rPr>
        <w:t>Головна мета</w:t>
      </w:r>
      <w:r w:rsidRPr="008311D4">
        <w:rPr>
          <w:b/>
          <w:szCs w:val="28"/>
        </w:rPr>
        <w:t>:</w:t>
      </w:r>
      <w:r w:rsidRPr="008311D4">
        <w:rPr>
          <w:szCs w:val="28"/>
        </w:rPr>
        <w:t xml:space="preserve"> поліпшення демографічної ситуації, ефективна реалізація державної політики щодо </w:t>
      </w:r>
      <w:r>
        <w:rPr>
          <w:szCs w:val="28"/>
        </w:rPr>
        <w:t>сім’ї, жінок та молоді в районі</w:t>
      </w:r>
      <w:r w:rsidRPr="008311D4">
        <w:rPr>
          <w:szCs w:val="28"/>
        </w:rPr>
        <w:t>, підвищення рівня соціального захисту дітей, забезпечення дотримання їх законних прав та інтересів, сприяння досягненню паритетного становища жінок і чоловіків.</w:t>
      </w:r>
    </w:p>
    <w:p w:rsidR="004331C6" w:rsidRPr="008311D4" w:rsidRDefault="004331C6" w:rsidP="00C8523D">
      <w:pPr>
        <w:spacing w:after="120"/>
        <w:ind w:firstLine="680"/>
        <w:jc w:val="both"/>
        <w:rPr>
          <w:sz w:val="28"/>
          <w:szCs w:val="28"/>
        </w:rPr>
      </w:pPr>
      <w:r w:rsidRPr="008311D4">
        <w:rPr>
          <w:b/>
          <w:sz w:val="28"/>
          <w:szCs w:val="28"/>
        </w:rPr>
        <w:t>Пріоритет 1.</w:t>
      </w:r>
      <w:r w:rsidRPr="008311D4">
        <w:rPr>
          <w:sz w:val="28"/>
          <w:szCs w:val="28"/>
        </w:rPr>
        <w:t xml:space="preserve"> Підтрим</w:t>
      </w:r>
      <w:r>
        <w:rPr>
          <w:sz w:val="28"/>
          <w:szCs w:val="28"/>
        </w:rPr>
        <w:t>ка багатодітних сімей</w:t>
      </w:r>
      <w:r w:rsidRPr="008311D4">
        <w:rPr>
          <w:sz w:val="28"/>
          <w:szCs w:val="28"/>
        </w:rPr>
        <w:t>, вирішення комплексу соціально-побутових проблем багатодітних сімей.</w:t>
      </w:r>
    </w:p>
    <w:p w:rsidR="004331C6" w:rsidRPr="008311D4" w:rsidRDefault="004331C6" w:rsidP="00C8523D">
      <w:pPr>
        <w:spacing w:after="120"/>
        <w:ind w:firstLine="680"/>
        <w:jc w:val="both"/>
        <w:rPr>
          <w:b/>
          <w:sz w:val="28"/>
          <w:szCs w:val="28"/>
        </w:rPr>
      </w:pPr>
      <w:r w:rsidRPr="008311D4">
        <w:rPr>
          <w:b/>
          <w:sz w:val="28"/>
          <w:szCs w:val="28"/>
        </w:rPr>
        <w:t>Заходи з реалізації пріоритету:</w:t>
      </w:r>
    </w:p>
    <w:p w:rsidR="004331C6" w:rsidRDefault="004331C6" w:rsidP="00104C35">
      <w:pPr>
        <w:numPr>
          <w:ilvl w:val="0"/>
          <w:numId w:val="27"/>
        </w:numPr>
        <w:tabs>
          <w:tab w:val="clear" w:pos="1080"/>
          <w:tab w:val="num" w:pos="360"/>
          <w:tab w:val="num" w:pos="720"/>
          <w:tab w:val="left" w:pos="960"/>
        </w:tabs>
        <w:autoSpaceDE/>
        <w:autoSpaceDN/>
        <w:spacing w:after="120"/>
        <w:ind w:left="0" w:firstLine="709"/>
        <w:jc w:val="both"/>
        <w:rPr>
          <w:sz w:val="28"/>
          <w:szCs w:val="28"/>
        </w:rPr>
      </w:pPr>
      <w:r w:rsidRPr="008311D4">
        <w:rPr>
          <w:sz w:val="28"/>
          <w:szCs w:val="28"/>
        </w:rPr>
        <w:t>покращ</w:t>
      </w:r>
      <w:r>
        <w:rPr>
          <w:sz w:val="28"/>
          <w:szCs w:val="28"/>
        </w:rPr>
        <w:t>е</w:t>
      </w:r>
      <w:r w:rsidRPr="008311D4">
        <w:rPr>
          <w:sz w:val="28"/>
          <w:szCs w:val="28"/>
        </w:rPr>
        <w:t>ння соціально-побутових умов сімей, де вихов</w:t>
      </w:r>
      <w:r>
        <w:rPr>
          <w:sz w:val="28"/>
          <w:szCs w:val="28"/>
        </w:rPr>
        <w:t xml:space="preserve">ується 5 і більше </w:t>
      </w:r>
      <w:r w:rsidRPr="008311D4">
        <w:rPr>
          <w:sz w:val="28"/>
          <w:szCs w:val="28"/>
        </w:rPr>
        <w:t>дітей</w:t>
      </w:r>
      <w:r>
        <w:rPr>
          <w:sz w:val="28"/>
          <w:szCs w:val="28"/>
        </w:rPr>
        <w:t xml:space="preserve"> за рахунок місцевого бюджету відповідно до Указу Президента України від 30.12.2000 № 1396 «Про додаткові заходи щодо посилення соціального захисту багатодітних і неповних сімей».</w:t>
      </w:r>
    </w:p>
    <w:p w:rsidR="004331C6" w:rsidRPr="009B081B" w:rsidRDefault="004331C6" w:rsidP="00C8523D">
      <w:pPr>
        <w:tabs>
          <w:tab w:val="left" w:pos="374"/>
          <w:tab w:val="left" w:pos="1080"/>
        </w:tabs>
        <w:spacing w:after="120"/>
        <w:ind w:left="3544"/>
        <w:jc w:val="both"/>
        <w:rPr>
          <w:i/>
          <w:spacing w:val="-4"/>
          <w:sz w:val="28"/>
          <w:szCs w:val="28"/>
        </w:rPr>
      </w:pPr>
      <w:r w:rsidRPr="009B081B">
        <w:rPr>
          <w:i/>
          <w:spacing w:val="-4"/>
          <w:sz w:val="28"/>
          <w:szCs w:val="28"/>
        </w:rPr>
        <w:t>Від</w:t>
      </w:r>
      <w:r>
        <w:rPr>
          <w:i/>
          <w:spacing w:val="-4"/>
          <w:sz w:val="28"/>
          <w:szCs w:val="28"/>
        </w:rPr>
        <w:t>повідальні виконавці: сектор</w:t>
      </w:r>
      <w:r w:rsidRPr="009B081B">
        <w:rPr>
          <w:i/>
          <w:spacing w:val="-4"/>
          <w:sz w:val="28"/>
          <w:szCs w:val="28"/>
        </w:rPr>
        <w:t xml:space="preserve"> у справах сім</w:t>
      </w:r>
      <w:r>
        <w:rPr>
          <w:i/>
          <w:spacing w:val="-4"/>
          <w:sz w:val="28"/>
          <w:szCs w:val="28"/>
        </w:rPr>
        <w:t>’ї, молоді та спорту райдержадміністрації</w:t>
      </w:r>
    </w:p>
    <w:p w:rsidR="004331C6" w:rsidRPr="008311D4" w:rsidRDefault="004331C6" w:rsidP="00C8523D">
      <w:pPr>
        <w:pStyle w:val="af8"/>
        <w:ind w:left="0" w:firstLine="680"/>
        <w:rPr>
          <w:szCs w:val="28"/>
        </w:rPr>
      </w:pPr>
      <w:r w:rsidRPr="008311D4">
        <w:rPr>
          <w:b/>
          <w:szCs w:val="28"/>
        </w:rPr>
        <w:t>Пріоритет 2.</w:t>
      </w:r>
      <w:r w:rsidRPr="008311D4">
        <w:rPr>
          <w:szCs w:val="28"/>
        </w:rPr>
        <w:t>В</w:t>
      </w:r>
      <w:r w:rsidRPr="008311D4">
        <w:t>ідродження</w:t>
      </w:r>
      <w:r w:rsidRPr="008311D4">
        <w:rPr>
          <w:szCs w:val="28"/>
        </w:rPr>
        <w:t xml:space="preserve"> національних родинних традицій, </w:t>
      </w:r>
      <w:r w:rsidRPr="008311D4">
        <w:t xml:space="preserve">формування </w:t>
      </w:r>
      <w:proofErr w:type="spellStart"/>
      <w:r w:rsidRPr="008311D4">
        <w:t>сімейнихцінностей</w:t>
      </w:r>
      <w:proofErr w:type="spellEnd"/>
      <w:r w:rsidRPr="008311D4">
        <w:t xml:space="preserve">, </w:t>
      </w:r>
      <w:r w:rsidRPr="008311D4">
        <w:rPr>
          <w:szCs w:val="28"/>
        </w:rPr>
        <w:t>підвищення авторитету української сім'ї, попередження насильства в сім’ї.</w:t>
      </w:r>
    </w:p>
    <w:p w:rsidR="004331C6" w:rsidRPr="008311D4" w:rsidRDefault="004331C6" w:rsidP="00C8523D">
      <w:pPr>
        <w:spacing w:after="120"/>
        <w:ind w:firstLine="680"/>
        <w:jc w:val="both"/>
        <w:rPr>
          <w:b/>
          <w:sz w:val="28"/>
          <w:szCs w:val="28"/>
        </w:rPr>
      </w:pPr>
      <w:r w:rsidRPr="008311D4">
        <w:rPr>
          <w:b/>
          <w:sz w:val="28"/>
          <w:szCs w:val="28"/>
        </w:rPr>
        <w:t xml:space="preserve">Заходи з реалізації пріоритету: </w:t>
      </w:r>
    </w:p>
    <w:p w:rsidR="004331C6" w:rsidRDefault="004331C6" w:rsidP="00104C35">
      <w:pPr>
        <w:numPr>
          <w:ilvl w:val="0"/>
          <w:numId w:val="27"/>
        </w:numPr>
        <w:tabs>
          <w:tab w:val="clear" w:pos="1080"/>
          <w:tab w:val="num" w:pos="360"/>
          <w:tab w:val="num" w:pos="720"/>
          <w:tab w:val="left" w:pos="960"/>
        </w:tabs>
        <w:autoSpaceDE/>
        <w:autoSpaceDN/>
        <w:spacing w:after="120"/>
        <w:ind w:left="0" w:firstLine="709"/>
        <w:jc w:val="both"/>
        <w:rPr>
          <w:sz w:val="28"/>
          <w:szCs w:val="28"/>
        </w:rPr>
      </w:pPr>
      <w:r>
        <w:rPr>
          <w:sz w:val="28"/>
          <w:szCs w:val="28"/>
        </w:rPr>
        <w:t>проведення протягом року районних заходів та участь в обласних:  до Дня Збройних сил України, Дня Захисника Вітчизни, дня Св. Валентина, Дня сім’ї, Дня молоді, Дня студента, «Тато, мама, я – спортивна сім</w:t>
      </w:r>
      <w:r w:rsidRPr="00563848">
        <w:rPr>
          <w:sz w:val="28"/>
          <w:szCs w:val="28"/>
          <w:lang w:val="ru-RU"/>
        </w:rPr>
        <w:t>’</w:t>
      </w:r>
      <w:r>
        <w:rPr>
          <w:sz w:val="28"/>
          <w:szCs w:val="28"/>
        </w:rPr>
        <w:t>я», «Жінка року», «Таланти багатодітної родини»;</w:t>
      </w:r>
    </w:p>
    <w:p w:rsidR="004331C6" w:rsidRPr="008311D4" w:rsidRDefault="004331C6" w:rsidP="00C8523D">
      <w:pPr>
        <w:tabs>
          <w:tab w:val="left" w:pos="374"/>
          <w:tab w:val="left" w:pos="1080"/>
        </w:tabs>
        <w:spacing w:after="120"/>
        <w:ind w:left="3544"/>
        <w:jc w:val="both"/>
        <w:rPr>
          <w:i/>
          <w:spacing w:val="-4"/>
          <w:sz w:val="28"/>
          <w:szCs w:val="28"/>
        </w:rPr>
      </w:pPr>
      <w:r w:rsidRPr="008311D4">
        <w:rPr>
          <w:i/>
          <w:spacing w:val="-4"/>
          <w:sz w:val="28"/>
          <w:szCs w:val="28"/>
        </w:rPr>
        <w:t>Від</w:t>
      </w:r>
      <w:r>
        <w:rPr>
          <w:i/>
          <w:spacing w:val="-4"/>
          <w:sz w:val="28"/>
          <w:szCs w:val="28"/>
        </w:rPr>
        <w:t>повідальні виконавці: сектор у справах сім’ї,</w:t>
      </w:r>
      <w:r w:rsidRPr="008311D4">
        <w:rPr>
          <w:i/>
          <w:spacing w:val="-4"/>
          <w:sz w:val="28"/>
          <w:szCs w:val="28"/>
        </w:rPr>
        <w:t xml:space="preserve"> молоді</w:t>
      </w:r>
      <w:r>
        <w:rPr>
          <w:i/>
          <w:spacing w:val="-4"/>
          <w:sz w:val="28"/>
          <w:szCs w:val="28"/>
        </w:rPr>
        <w:t xml:space="preserve"> та спорту </w:t>
      </w:r>
      <w:r w:rsidRPr="008311D4">
        <w:rPr>
          <w:i/>
          <w:spacing w:val="-4"/>
          <w:sz w:val="28"/>
          <w:szCs w:val="28"/>
        </w:rPr>
        <w:t>райдержа</w:t>
      </w:r>
      <w:r>
        <w:rPr>
          <w:i/>
          <w:spacing w:val="-4"/>
          <w:sz w:val="28"/>
          <w:szCs w:val="28"/>
        </w:rPr>
        <w:t>дміністрації</w:t>
      </w:r>
    </w:p>
    <w:p w:rsidR="004331C6" w:rsidRPr="002023E4" w:rsidRDefault="004331C6" w:rsidP="00122240">
      <w:pPr>
        <w:numPr>
          <w:ilvl w:val="0"/>
          <w:numId w:val="27"/>
        </w:numPr>
        <w:tabs>
          <w:tab w:val="clear" w:pos="1080"/>
          <w:tab w:val="num" w:pos="360"/>
          <w:tab w:val="num" w:pos="720"/>
          <w:tab w:val="left" w:pos="960"/>
        </w:tabs>
        <w:autoSpaceDE/>
        <w:autoSpaceDN/>
        <w:ind w:left="0" w:firstLine="709"/>
        <w:jc w:val="both"/>
        <w:rPr>
          <w:sz w:val="28"/>
          <w:szCs w:val="28"/>
        </w:rPr>
      </w:pPr>
      <w:r w:rsidRPr="008311D4">
        <w:rPr>
          <w:sz w:val="28"/>
          <w:szCs w:val="28"/>
        </w:rPr>
        <w:t xml:space="preserve">попередження насильства в </w:t>
      </w:r>
      <w:r w:rsidRPr="002023E4">
        <w:rPr>
          <w:sz w:val="28"/>
          <w:szCs w:val="28"/>
        </w:rPr>
        <w:t>сім’ї та торгівлі лю</w:t>
      </w:r>
      <w:r>
        <w:rPr>
          <w:sz w:val="28"/>
          <w:szCs w:val="28"/>
        </w:rPr>
        <w:t>дьми, проведення інформаційно-просвітницьких заходів спільно з громадськими організаціями</w:t>
      </w:r>
      <w:r w:rsidRPr="002023E4">
        <w:rPr>
          <w:sz w:val="28"/>
          <w:szCs w:val="28"/>
        </w:rPr>
        <w:t xml:space="preserve">; </w:t>
      </w:r>
    </w:p>
    <w:p w:rsidR="004331C6" w:rsidRPr="008311D4" w:rsidRDefault="004331C6" w:rsidP="00122240">
      <w:pPr>
        <w:numPr>
          <w:ilvl w:val="0"/>
          <w:numId w:val="27"/>
        </w:numPr>
        <w:tabs>
          <w:tab w:val="clear" w:pos="1080"/>
          <w:tab w:val="num" w:pos="360"/>
          <w:tab w:val="num" w:pos="720"/>
          <w:tab w:val="left" w:pos="960"/>
        </w:tabs>
        <w:autoSpaceDE/>
        <w:autoSpaceDN/>
        <w:ind w:left="0" w:firstLine="709"/>
        <w:jc w:val="both"/>
        <w:rPr>
          <w:sz w:val="28"/>
          <w:szCs w:val="28"/>
        </w:rPr>
      </w:pPr>
      <w:r>
        <w:rPr>
          <w:sz w:val="28"/>
          <w:szCs w:val="28"/>
        </w:rPr>
        <w:t>проведення круглих столів, семінарів-тренінгів, спрямованих на формування свідомого ставлення суспільства до забезпечення гендерної рівності</w:t>
      </w:r>
      <w:r w:rsidR="00203EE4">
        <w:rPr>
          <w:sz w:val="28"/>
          <w:szCs w:val="28"/>
        </w:rPr>
        <w:t>.</w:t>
      </w:r>
    </w:p>
    <w:p w:rsidR="004331C6" w:rsidRPr="00664008" w:rsidRDefault="004331C6" w:rsidP="00C8523D">
      <w:pPr>
        <w:tabs>
          <w:tab w:val="left" w:pos="374"/>
          <w:tab w:val="left" w:pos="1080"/>
        </w:tabs>
        <w:spacing w:after="120"/>
        <w:ind w:left="3544"/>
        <w:jc w:val="both"/>
        <w:rPr>
          <w:sz w:val="28"/>
          <w:szCs w:val="28"/>
        </w:rPr>
      </w:pPr>
      <w:r w:rsidRPr="008311D4">
        <w:rPr>
          <w:i/>
          <w:spacing w:val="-4"/>
          <w:sz w:val="28"/>
          <w:szCs w:val="28"/>
        </w:rPr>
        <w:t>Від</w:t>
      </w:r>
      <w:r>
        <w:rPr>
          <w:i/>
          <w:spacing w:val="-4"/>
          <w:sz w:val="28"/>
          <w:szCs w:val="28"/>
        </w:rPr>
        <w:t>повідальні виконавці: сектор у справах сім’ї,</w:t>
      </w:r>
      <w:r w:rsidRPr="008311D4">
        <w:rPr>
          <w:i/>
          <w:spacing w:val="-4"/>
          <w:sz w:val="28"/>
          <w:szCs w:val="28"/>
        </w:rPr>
        <w:t xml:space="preserve"> молоді</w:t>
      </w:r>
      <w:r>
        <w:rPr>
          <w:i/>
          <w:spacing w:val="-4"/>
          <w:sz w:val="28"/>
          <w:szCs w:val="28"/>
        </w:rPr>
        <w:t xml:space="preserve"> та спорту </w:t>
      </w:r>
      <w:r w:rsidRPr="008311D4">
        <w:rPr>
          <w:i/>
          <w:spacing w:val="-4"/>
          <w:sz w:val="28"/>
          <w:szCs w:val="28"/>
        </w:rPr>
        <w:t>райдержа</w:t>
      </w:r>
      <w:r>
        <w:rPr>
          <w:i/>
          <w:spacing w:val="-4"/>
          <w:sz w:val="28"/>
          <w:szCs w:val="28"/>
        </w:rPr>
        <w:t>дміністрації;</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 служба у справах дітей райдержадміністрації</w:t>
      </w:r>
    </w:p>
    <w:p w:rsidR="004331C6" w:rsidRPr="008311D4" w:rsidRDefault="004331C6" w:rsidP="00122240">
      <w:pPr>
        <w:ind w:firstLine="680"/>
        <w:jc w:val="both"/>
        <w:rPr>
          <w:sz w:val="28"/>
          <w:szCs w:val="28"/>
        </w:rPr>
      </w:pPr>
      <w:r>
        <w:rPr>
          <w:b/>
          <w:sz w:val="28"/>
          <w:szCs w:val="28"/>
        </w:rPr>
        <w:t>Пріоритет 3</w:t>
      </w:r>
      <w:r w:rsidRPr="008311D4">
        <w:rPr>
          <w:b/>
          <w:sz w:val="28"/>
          <w:szCs w:val="28"/>
        </w:rPr>
        <w:t>.</w:t>
      </w:r>
      <w:r w:rsidRPr="008311D4">
        <w:rPr>
          <w:sz w:val="28"/>
          <w:szCs w:val="28"/>
        </w:rPr>
        <w:t xml:space="preserve"> Збільшення кількості дітей, які отримають якіс</w:t>
      </w:r>
      <w:r>
        <w:rPr>
          <w:sz w:val="28"/>
          <w:szCs w:val="28"/>
        </w:rPr>
        <w:t xml:space="preserve">ні оздоровчі послуги в </w:t>
      </w:r>
      <w:r w:rsidRPr="008311D4">
        <w:rPr>
          <w:sz w:val="28"/>
          <w:szCs w:val="28"/>
        </w:rPr>
        <w:t xml:space="preserve"> оздоровчих закладах.</w:t>
      </w:r>
    </w:p>
    <w:p w:rsidR="004331C6" w:rsidRPr="008311D4" w:rsidRDefault="004331C6" w:rsidP="00122240">
      <w:pPr>
        <w:pStyle w:val="af8"/>
        <w:spacing w:after="0"/>
        <w:ind w:left="0" w:firstLine="680"/>
        <w:rPr>
          <w:b/>
          <w:szCs w:val="28"/>
        </w:rPr>
      </w:pPr>
      <w:r w:rsidRPr="008311D4">
        <w:rPr>
          <w:b/>
          <w:szCs w:val="28"/>
        </w:rPr>
        <w:t xml:space="preserve">Захід з реалізації пріоритету: </w:t>
      </w:r>
    </w:p>
    <w:p w:rsidR="004331C6" w:rsidRDefault="004331C6" w:rsidP="00122240">
      <w:pPr>
        <w:numPr>
          <w:ilvl w:val="0"/>
          <w:numId w:val="28"/>
        </w:numPr>
        <w:tabs>
          <w:tab w:val="clear" w:pos="1060"/>
          <w:tab w:val="num" w:pos="360"/>
          <w:tab w:val="num" w:pos="960"/>
          <w:tab w:val="left" w:pos="1162"/>
        </w:tabs>
        <w:autoSpaceDE/>
        <w:autoSpaceDN/>
        <w:ind w:left="0" w:firstLine="680"/>
        <w:jc w:val="both"/>
        <w:rPr>
          <w:i/>
          <w:sz w:val="28"/>
          <w:szCs w:val="28"/>
        </w:rPr>
      </w:pPr>
      <w:r>
        <w:rPr>
          <w:sz w:val="28"/>
          <w:szCs w:val="28"/>
        </w:rPr>
        <w:t>безумовне виконання Плану заходів щодо організації та проведення літнього оздоровлення та відпочинку дітей Чернігівського району у 2015 році.</w:t>
      </w:r>
    </w:p>
    <w:p w:rsidR="004331C6" w:rsidRPr="008311D4" w:rsidRDefault="004331C6" w:rsidP="00C8523D">
      <w:pPr>
        <w:tabs>
          <w:tab w:val="left" w:pos="1162"/>
        </w:tabs>
        <w:spacing w:after="120"/>
        <w:ind w:left="3544"/>
        <w:jc w:val="both"/>
        <w:rPr>
          <w:i/>
          <w:sz w:val="28"/>
          <w:szCs w:val="28"/>
        </w:rPr>
      </w:pPr>
      <w:r w:rsidRPr="008311D4">
        <w:rPr>
          <w:i/>
          <w:sz w:val="28"/>
          <w:szCs w:val="28"/>
        </w:rPr>
        <w:t>Ві</w:t>
      </w:r>
      <w:r>
        <w:rPr>
          <w:i/>
          <w:sz w:val="28"/>
          <w:szCs w:val="28"/>
        </w:rPr>
        <w:t>дповідальні виконавці: сектор у справах сім’ї,</w:t>
      </w:r>
      <w:r w:rsidRPr="008311D4">
        <w:rPr>
          <w:i/>
          <w:sz w:val="28"/>
          <w:szCs w:val="28"/>
        </w:rPr>
        <w:t xml:space="preserve"> молоді</w:t>
      </w:r>
      <w:r>
        <w:rPr>
          <w:i/>
          <w:sz w:val="28"/>
          <w:szCs w:val="28"/>
        </w:rPr>
        <w:t xml:space="preserve"> та спорту рай</w:t>
      </w:r>
      <w:r w:rsidRPr="008311D4">
        <w:rPr>
          <w:i/>
          <w:sz w:val="28"/>
          <w:szCs w:val="28"/>
        </w:rPr>
        <w:t>держадміністрації</w:t>
      </w:r>
      <w:r>
        <w:rPr>
          <w:i/>
          <w:sz w:val="28"/>
          <w:szCs w:val="28"/>
        </w:rPr>
        <w:t>, відділ освіти райдержадміністрації</w:t>
      </w:r>
    </w:p>
    <w:p w:rsidR="00315F3D" w:rsidRDefault="00315F3D" w:rsidP="00C8523D">
      <w:pPr>
        <w:tabs>
          <w:tab w:val="left" w:pos="960"/>
        </w:tabs>
        <w:spacing w:after="120"/>
        <w:ind w:firstLine="720"/>
        <w:jc w:val="both"/>
        <w:rPr>
          <w:sz w:val="28"/>
          <w:szCs w:val="28"/>
        </w:rPr>
      </w:pPr>
      <w:r>
        <w:rPr>
          <w:b/>
          <w:sz w:val="28"/>
          <w:szCs w:val="28"/>
        </w:rPr>
        <w:lastRenderedPageBreak/>
        <w:t>Пріоритет 4</w:t>
      </w:r>
      <w:r w:rsidRPr="00F7564F">
        <w:rPr>
          <w:b/>
          <w:sz w:val="28"/>
          <w:szCs w:val="28"/>
        </w:rPr>
        <w:t>.</w:t>
      </w:r>
      <w:r>
        <w:rPr>
          <w:sz w:val="28"/>
          <w:szCs w:val="28"/>
        </w:rPr>
        <w:t>Забезпечення професійної підтримки сім</w:t>
      </w:r>
      <w:r w:rsidRPr="0037266A">
        <w:rPr>
          <w:sz w:val="28"/>
          <w:szCs w:val="28"/>
        </w:rPr>
        <w:t>ей</w:t>
      </w:r>
      <w:r>
        <w:rPr>
          <w:sz w:val="28"/>
          <w:szCs w:val="28"/>
        </w:rPr>
        <w:t xml:space="preserve"> з дітьми та осіб, що потрапили у складні життєві обставини.</w:t>
      </w:r>
    </w:p>
    <w:p w:rsidR="00315F3D" w:rsidRDefault="00315F3D" w:rsidP="00122240">
      <w:pPr>
        <w:ind w:firstLine="709"/>
        <w:jc w:val="both"/>
        <w:rPr>
          <w:b/>
          <w:sz w:val="28"/>
          <w:szCs w:val="28"/>
        </w:rPr>
      </w:pPr>
      <w:r w:rsidRPr="00F7564F">
        <w:rPr>
          <w:b/>
          <w:sz w:val="28"/>
          <w:szCs w:val="28"/>
        </w:rPr>
        <w:t>Заходи з реалізації пріоритету:</w:t>
      </w:r>
    </w:p>
    <w:p w:rsidR="00315F3D" w:rsidRDefault="00315F3D" w:rsidP="00122240">
      <w:pPr>
        <w:pStyle w:val="aff0"/>
        <w:numPr>
          <w:ilvl w:val="0"/>
          <w:numId w:val="63"/>
        </w:numPr>
        <w:tabs>
          <w:tab w:val="left" w:pos="1134"/>
        </w:tabs>
        <w:ind w:left="0" w:firstLine="709"/>
        <w:contextualSpacing/>
        <w:jc w:val="both"/>
        <w:rPr>
          <w:sz w:val="28"/>
          <w:szCs w:val="28"/>
        </w:rPr>
      </w:pPr>
      <w:r>
        <w:rPr>
          <w:sz w:val="28"/>
          <w:szCs w:val="28"/>
        </w:rPr>
        <w:t>п</w:t>
      </w:r>
      <w:r w:rsidRPr="00383060">
        <w:rPr>
          <w:sz w:val="28"/>
          <w:szCs w:val="28"/>
        </w:rPr>
        <w:t>роведення апаратних</w:t>
      </w:r>
      <w:r>
        <w:rPr>
          <w:sz w:val="28"/>
          <w:szCs w:val="28"/>
        </w:rPr>
        <w:t xml:space="preserve"> навчань щодо підвищення якості  надання соціальних послуг сім'ям з дітьми;</w:t>
      </w:r>
    </w:p>
    <w:p w:rsidR="00315F3D" w:rsidRDefault="00315F3D" w:rsidP="00122240">
      <w:pPr>
        <w:pStyle w:val="aff0"/>
        <w:numPr>
          <w:ilvl w:val="0"/>
          <w:numId w:val="63"/>
        </w:numPr>
        <w:tabs>
          <w:tab w:val="left" w:pos="1134"/>
        </w:tabs>
        <w:ind w:left="0" w:firstLine="709"/>
        <w:contextualSpacing/>
        <w:jc w:val="both"/>
        <w:rPr>
          <w:sz w:val="28"/>
          <w:szCs w:val="28"/>
        </w:rPr>
      </w:pPr>
      <w:r>
        <w:rPr>
          <w:sz w:val="28"/>
          <w:szCs w:val="28"/>
        </w:rPr>
        <w:t>участь в тренінгах, семінарах з метою набуття необхідних знань та підвищення професійної компетентності соціальних працівників.</w:t>
      </w:r>
    </w:p>
    <w:p w:rsidR="00B83DAA" w:rsidRDefault="00B83DAA" w:rsidP="00C8523D">
      <w:pPr>
        <w:tabs>
          <w:tab w:val="left" w:pos="374"/>
          <w:tab w:val="left" w:pos="1080"/>
        </w:tabs>
        <w:spacing w:after="120"/>
        <w:ind w:left="3544"/>
        <w:jc w:val="both"/>
        <w:rPr>
          <w:i/>
          <w:sz w:val="28"/>
          <w:szCs w:val="28"/>
        </w:rPr>
      </w:pPr>
      <w:r w:rsidRPr="008311D4">
        <w:rPr>
          <w:i/>
          <w:spacing w:val="-4"/>
          <w:sz w:val="28"/>
          <w:szCs w:val="28"/>
        </w:rPr>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w:t>
      </w:r>
    </w:p>
    <w:p w:rsidR="00315F3D" w:rsidRDefault="00315F3D" w:rsidP="00C8523D">
      <w:pPr>
        <w:tabs>
          <w:tab w:val="left" w:pos="960"/>
        </w:tabs>
        <w:spacing w:after="120"/>
        <w:ind w:firstLine="709"/>
        <w:jc w:val="both"/>
        <w:rPr>
          <w:sz w:val="28"/>
          <w:szCs w:val="28"/>
        </w:rPr>
      </w:pPr>
      <w:r>
        <w:rPr>
          <w:b/>
          <w:sz w:val="28"/>
          <w:szCs w:val="28"/>
        </w:rPr>
        <w:t>Пріоритет 5</w:t>
      </w:r>
      <w:r w:rsidRPr="00F7564F">
        <w:rPr>
          <w:b/>
          <w:sz w:val="28"/>
          <w:szCs w:val="28"/>
        </w:rPr>
        <w:t>.</w:t>
      </w:r>
      <w:r>
        <w:rPr>
          <w:sz w:val="28"/>
          <w:szCs w:val="28"/>
        </w:rPr>
        <w:t>Утвердження в громаді сімейних цінностей, засад відповідального батьківства та запобігання вилученню дітей із родини.</w:t>
      </w:r>
    </w:p>
    <w:p w:rsidR="00315F3D" w:rsidRDefault="00315F3D" w:rsidP="00122240">
      <w:pPr>
        <w:ind w:firstLine="709"/>
        <w:jc w:val="both"/>
        <w:rPr>
          <w:b/>
          <w:sz w:val="28"/>
          <w:szCs w:val="28"/>
        </w:rPr>
      </w:pPr>
      <w:r w:rsidRPr="00F7564F">
        <w:rPr>
          <w:b/>
          <w:sz w:val="28"/>
          <w:szCs w:val="28"/>
        </w:rPr>
        <w:t>Заходи з реалізації пріоритету:</w:t>
      </w:r>
    </w:p>
    <w:p w:rsidR="00315F3D" w:rsidRDefault="00315F3D" w:rsidP="00122240">
      <w:pPr>
        <w:pStyle w:val="aff0"/>
        <w:numPr>
          <w:ilvl w:val="0"/>
          <w:numId w:val="64"/>
        </w:numPr>
        <w:tabs>
          <w:tab w:val="left" w:pos="1134"/>
        </w:tabs>
        <w:ind w:left="0" w:firstLine="709"/>
        <w:contextualSpacing/>
        <w:jc w:val="both"/>
        <w:rPr>
          <w:sz w:val="28"/>
          <w:szCs w:val="28"/>
        </w:rPr>
      </w:pPr>
      <w:r w:rsidRPr="009C7433">
        <w:rPr>
          <w:sz w:val="28"/>
          <w:szCs w:val="28"/>
        </w:rPr>
        <w:t>участь у проведенні виконкомів сільських/селищних рад</w:t>
      </w:r>
      <w:r>
        <w:rPr>
          <w:sz w:val="28"/>
          <w:szCs w:val="28"/>
        </w:rPr>
        <w:t xml:space="preserve"> з пи</w:t>
      </w:r>
      <w:r w:rsidR="00343C1C">
        <w:rPr>
          <w:sz w:val="28"/>
          <w:szCs w:val="28"/>
        </w:rPr>
        <w:t>тань роботи з кризовими сім'ями.</w:t>
      </w:r>
    </w:p>
    <w:p w:rsidR="00315F3D" w:rsidRDefault="00315F3D" w:rsidP="00122240">
      <w:pPr>
        <w:pStyle w:val="aff0"/>
        <w:numPr>
          <w:ilvl w:val="0"/>
          <w:numId w:val="64"/>
        </w:numPr>
        <w:tabs>
          <w:tab w:val="left" w:pos="1134"/>
        </w:tabs>
        <w:ind w:left="0" w:firstLine="709"/>
        <w:contextualSpacing/>
        <w:jc w:val="both"/>
        <w:rPr>
          <w:sz w:val="28"/>
          <w:szCs w:val="28"/>
        </w:rPr>
      </w:pPr>
      <w:r>
        <w:rPr>
          <w:sz w:val="28"/>
          <w:szCs w:val="28"/>
        </w:rPr>
        <w:t xml:space="preserve">проведення профілактично-просвітницьких заходів серед родин </w:t>
      </w:r>
      <w:r w:rsidR="00343C1C">
        <w:rPr>
          <w:sz w:val="28"/>
          <w:szCs w:val="28"/>
        </w:rPr>
        <w:t>що потрапили у складні життєві обставини</w:t>
      </w:r>
      <w:r>
        <w:rPr>
          <w:sz w:val="28"/>
          <w:szCs w:val="28"/>
        </w:rPr>
        <w:t>;</w:t>
      </w:r>
    </w:p>
    <w:p w:rsidR="00315F3D" w:rsidRDefault="00315F3D" w:rsidP="00122240">
      <w:pPr>
        <w:pStyle w:val="aff0"/>
        <w:numPr>
          <w:ilvl w:val="0"/>
          <w:numId w:val="64"/>
        </w:numPr>
        <w:tabs>
          <w:tab w:val="left" w:pos="1134"/>
        </w:tabs>
        <w:ind w:left="0" w:firstLine="709"/>
        <w:contextualSpacing/>
        <w:jc w:val="both"/>
        <w:rPr>
          <w:sz w:val="28"/>
          <w:szCs w:val="28"/>
        </w:rPr>
      </w:pPr>
      <w:r>
        <w:rPr>
          <w:sz w:val="28"/>
          <w:szCs w:val="28"/>
        </w:rPr>
        <w:t>попередження виходу дітей з родини шляхом раннього подолання складних життєвих обставин.</w:t>
      </w:r>
    </w:p>
    <w:p w:rsidR="00343C1C" w:rsidRDefault="00343C1C" w:rsidP="00C8523D">
      <w:pPr>
        <w:tabs>
          <w:tab w:val="left" w:pos="374"/>
          <w:tab w:val="left" w:pos="1080"/>
        </w:tabs>
        <w:spacing w:after="120"/>
        <w:ind w:left="3544"/>
        <w:jc w:val="both"/>
        <w:rPr>
          <w:i/>
          <w:sz w:val="28"/>
          <w:szCs w:val="28"/>
        </w:rPr>
      </w:pPr>
      <w:r w:rsidRPr="008311D4">
        <w:rPr>
          <w:i/>
          <w:spacing w:val="-4"/>
          <w:sz w:val="28"/>
          <w:szCs w:val="28"/>
        </w:rPr>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w:t>
      </w:r>
    </w:p>
    <w:p w:rsidR="00315F3D" w:rsidRDefault="00315F3D" w:rsidP="00C8523D">
      <w:pPr>
        <w:tabs>
          <w:tab w:val="left" w:pos="960"/>
        </w:tabs>
        <w:spacing w:after="120"/>
        <w:ind w:firstLine="709"/>
        <w:jc w:val="both"/>
        <w:rPr>
          <w:sz w:val="28"/>
          <w:szCs w:val="28"/>
        </w:rPr>
      </w:pPr>
      <w:r>
        <w:rPr>
          <w:b/>
          <w:sz w:val="28"/>
          <w:szCs w:val="28"/>
        </w:rPr>
        <w:t>Пріоритет 6</w:t>
      </w:r>
      <w:r w:rsidRPr="00F7564F">
        <w:rPr>
          <w:b/>
          <w:sz w:val="28"/>
          <w:szCs w:val="28"/>
        </w:rPr>
        <w:t>.</w:t>
      </w:r>
      <w:r>
        <w:rPr>
          <w:sz w:val="28"/>
          <w:szCs w:val="28"/>
        </w:rPr>
        <w:t>Раннє виявлення та надання своєчасної допомоги і підтримки сім'ям, які опинилися у складних життєвих обставинах.</w:t>
      </w:r>
    </w:p>
    <w:p w:rsidR="00315F3D" w:rsidRDefault="00315F3D" w:rsidP="00122240">
      <w:pPr>
        <w:ind w:firstLine="709"/>
        <w:jc w:val="both"/>
        <w:rPr>
          <w:b/>
          <w:sz w:val="28"/>
          <w:szCs w:val="28"/>
        </w:rPr>
      </w:pPr>
      <w:r w:rsidRPr="00F7564F">
        <w:rPr>
          <w:b/>
          <w:sz w:val="28"/>
          <w:szCs w:val="28"/>
        </w:rPr>
        <w:t>Заходи з реалізації пріоритету:</w:t>
      </w:r>
    </w:p>
    <w:p w:rsidR="00315F3D" w:rsidRDefault="00315F3D" w:rsidP="00122240">
      <w:pPr>
        <w:pStyle w:val="aff0"/>
        <w:numPr>
          <w:ilvl w:val="0"/>
          <w:numId w:val="65"/>
        </w:numPr>
        <w:tabs>
          <w:tab w:val="left" w:pos="1134"/>
        </w:tabs>
        <w:ind w:left="0" w:firstLine="709"/>
        <w:contextualSpacing/>
        <w:jc w:val="both"/>
        <w:rPr>
          <w:sz w:val="28"/>
          <w:szCs w:val="28"/>
        </w:rPr>
      </w:pPr>
      <w:r>
        <w:rPr>
          <w:sz w:val="28"/>
          <w:szCs w:val="28"/>
        </w:rPr>
        <w:t>встановлення співпраці</w:t>
      </w:r>
      <w:r w:rsidR="00343C1C">
        <w:rPr>
          <w:sz w:val="28"/>
          <w:szCs w:val="28"/>
        </w:rPr>
        <w:t xml:space="preserve"> з суб'єктами соціальної роботи.</w:t>
      </w:r>
    </w:p>
    <w:p w:rsidR="00C8523D" w:rsidRDefault="00C8523D" w:rsidP="00122240">
      <w:pPr>
        <w:pStyle w:val="aff0"/>
        <w:numPr>
          <w:ilvl w:val="0"/>
          <w:numId w:val="65"/>
        </w:numPr>
        <w:tabs>
          <w:tab w:val="left" w:pos="1134"/>
        </w:tabs>
        <w:ind w:left="0" w:firstLine="709"/>
        <w:contextualSpacing/>
        <w:jc w:val="both"/>
        <w:rPr>
          <w:sz w:val="28"/>
          <w:szCs w:val="28"/>
        </w:rPr>
      </w:pPr>
      <w:r>
        <w:rPr>
          <w:sz w:val="28"/>
          <w:szCs w:val="28"/>
        </w:rPr>
        <w:t>здійснення оцінки потреб сім'ї.</w:t>
      </w:r>
    </w:p>
    <w:p w:rsidR="00C8523D" w:rsidRDefault="00C8523D" w:rsidP="00122240">
      <w:pPr>
        <w:pStyle w:val="aff0"/>
        <w:numPr>
          <w:ilvl w:val="0"/>
          <w:numId w:val="65"/>
        </w:numPr>
        <w:tabs>
          <w:tab w:val="left" w:pos="1134"/>
        </w:tabs>
        <w:ind w:left="0" w:firstLine="709"/>
        <w:contextualSpacing/>
        <w:jc w:val="both"/>
        <w:rPr>
          <w:sz w:val="28"/>
          <w:szCs w:val="28"/>
        </w:rPr>
      </w:pPr>
      <w:r>
        <w:rPr>
          <w:sz w:val="28"/>
          <w:szCs w:val="28"/>
        </w:rPr>
        <w:t>здійснення соціального супроводу сімей.</w:t>
      </w:r>
    </w:p>
    <w:p w:rsidR="00343C1C" w:rsidRDefault="00343C1C" w:rsidP="00C8523D">
      <w:pPr>
        <w:tabs>
          <w:tab w:val="left" w:pos="374"/>
          <w:tab w:val="left" w:pos="1080"/>
        </w:tabs>
        <w:spacing w:after="120"/>
        <w:ind w:left="3544"/>
        <w:jc w:val="both"/>
        <w:rPr>
          <w:i/>
          <w:sz w:val="28"/>
          <w:szCs w:val="28"/>
        </w:rPr>
      </w:pPr>
      <w:r w:rsidRPr="008311D4">
        <w:rPr>
          <w:i/>
          <w:spacing w:val="-4"/>
          <w:sz w:val="28"/>
          <w:szCs w:val="28"/>
        </w:rPr>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w:t>
      </w:r>
    </w:p>
    <w:p w:rsidR="00315F3D" w:rsidRDefault="00315F3D" w:rsidP="00104C35">
      <w:pPr>
        <w:pStyle w:val="aff0"/>
        <w:numPr>
          <w:ilvl w:val="0"/>
          <w:numId w:val="65"/>
        </w:numPr>
        <w:tabs>
          <w:tab w:val="left" w:pos="1134"/>
        </w:tabs>
        <w:spacing w:after="120"/>
        <w:ind w:left="0" w:firstLine="709"/>
        <w:contextualSpacing/>
        <w:jc w:val="both"/>
        <w:rPr>
          <w:sz w:val="28"/>
          <w:szCs w:val="28"/>
        </w:rPr>
      </w:pPr>
      <w:r>
        <w:rPr>
          <w:sz w:val="28"/>
          <w:szCs w:val="28"/>
        </w:rPr>
        <w:t xml:space="preserve">своєчасне </w:t>
      </w:r>
      <w:proofErr w:type="spellStart"/>
      <w:r>
        <w:rPr>
          <w:sz w:val="28"/>
          <w:szCs w:val="28"/>
        </w:rPr>
        <w:t>взаємоінформування</w:t>
      </w:r>
      <w:proofErr w:type="spellEnd"/>
      <w:r>
        <w:rPr>
          <w:sz w:val="28"/>
          <w:szCs w:val="28"/>
        </w:rPr>
        <w:t xml:space="preserve"> про наявність к</w:t>
      </w:r>
      <w:r w:rsidR="00343C1C">
        <w:rPr>
          <w:sz w:val="28"/>
          <w:szCs w:val="28"/>
        </w:rPr>
        <w:t>ризових родин.</w:t>
      </w:r>
    </w:p>
    <w:p w:rsidR="00C8523D" w:rsidRDefault="00C8523D" w:rsidP="00104C35">
      <w:pPr>
        <w:pStyle w:val="aff0"/>
        <w:numPr>
          <w:ilvl w:val="0"/>
          <w:numId w:val="65"/>
        </w:numPr>
        <w:tabs>
          <w:tab w:val="left" w:pos="1134"/>
        </w:tabs>
        <w:spacing w:after="120"/>
        <w:ind w:left="0" w:firstLine="709"/>
        <w:contextualSpacing/>
        <w:jc w:val="both"/>
        <w:rPr>
          <w:sz w:val="28"/>
          <w:szCs w:val="28"/>
        </w:rPr>
      </w:pPr>
      <w:r>
        <w:rPr>
          <w:sz w:val="28"/>
          <w:szCs w:val="28"/>
        </w:rPr>
        <w:t>спільні соціальні інспектування.</w:t>
      </w:r>
    </w:p>
    <w:p w:rsidR="00C8523D" w:rsidRDefault="00C8523D" w:rsidP="00104C35">
      <w:pPr>
        <w:pStyle w:val="aff0"/>
        <w:numPr>
          <w:ilvl w:val="0"/>
          <w:numId w:val="65"/>
        </w:numPr>
        <w:tabs>
          <w:tab w:val="left" w:pos="1134"/>
        </w:tabs>
        <w:spacing w:after="120"/>
        <w:ind w:left="0" w:firstLine="709"/>
        <w:contextualSpacing/>
        <w:jc w:val="both"/>
        <w:rPr>
          <w:sz w:val="28"/>
          <w:szCs w:val="28"/>
        </w:rPr>
      </w:pPr>
      <w:r>
        <w:rPr>
          <w:sz w:val="28"/>
          <w:szCs w:val="28"/>
        </w:rPr>
        <w:t>вирішення складних життєвих обставин відповідно до компетенції суб'єктів соціальної роботи.</w:t>
      </w:r>
    </w:p>
    <w:p w:rsidR="00343C1C" w:rsidRPr="00292FE3" w:rsidRDefault="00343C1C" w:rsidP="00C8523D">
      <w:pPr>
        <w:tabs>
          <w:tab w:val="left" w:pos="374"/>
          <w:tab w:val="left" w:pos="1080"/>
        </w:tabs>
        <w:spacing w:after="120"/>
        <w:ind w:left="3544"/>
        <w:jc w:val="both"/>
        <w:rPr>
          <w:i/>
          <w:sz w:val="28"/>
          <w:szCs w:val="28"/>
        </w:rPr>
      </w:pPr>
      <w:r w:rsidRPr="008311D4">
        <w:rPr>
          <w:i/>
          <w:spacing w:val="-4"/>
          <w:sz w:val="28"/>
          <w:szCs w:val="28"/>
        </w:rPr>
        <w:t>Від</w:t>
      </w:r>
      <w:r>
        <w:rPr>
          <w:i/>
          <w:spacing w:val="-4"/>
          <w:sz w:val="28"/>
          <w:szCs w:val="28"/>
        </w:rPr>
        <w:t>повідальні виконавці: сектор у справах сім’ї,</w:t>
      </w:r>
      <w:r w:rsidRPr="008311D4">
        <w:rPr>
          <w:i/>
          <w:spacing w:val="-4"/>
          <w:sz w:val="28"/>
          <w:szCs w:val="28"/>
        </w:rPr>
        <w:t xml:space="preserve"> молоді</w:t>
      </w:r>
      <w:r>
        <w:rPr>
          <w:i/>
          <w:spacing w:val="-4"/>
          <w:sz w:val="28"/>
          <w:szCs w:val="28"/>
        </w:rPr>
        <w:t xml:space="preserve"> та спорту </w:t>
      </w:r>
      <w:r w:rsidRPr="008311D4">
        <w:rPr>
          <w:i/>
          <w:spacing w:val="-4"/>
          <w:sz w:val="28"/>
          <w:szCs w:val="28"/>
        </w:rPr>
        <w:t>райдержа</w:t>
      </w:r>
      <w:r>
        <w:rPr>
          <w:i/>
          <w:spacing w:val="-4"/>
          <w:sz w:val="28"/>
          <w:szCs w:val="28"/>
        </w:rPr>
        <w:t>дміністрації;</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 служба у справах дітей райдержадміністрації, сільські, селищні ради</w:t>
      </w:r>
    </w:p>
    <w:p w:rsidR="00315F3D" w:rsidRDefault="00315F3D" w:rsidP="00C8523D">
      <w:pPr>
        <w:tabs>
          <w:tab w:val="left" w:pos="960"/>
        </w:tabs>
        <w:spacing w:after="120"/>
        <w:ind w:firstLine="709"/>
        <w:jc w:val="both"/>
        <w:rPr>
          <w:sz w:val="28"/>
          <w:szCs w:val="28"/>
        </w:rPr>
      </w:pPr>
      <w:r>
        <w:rPr>
          <w:b/>
          <w:sz w:val="28"/>
          <w:szCs w:val="28"/>
        </w:rPr>
        <w:t>Пріоритет 7</w:t>
      </w:r>
      <w:r w:rsidRPr="00F7564F">
        <w:rPr>
          <w:b/>
          <w:sz w:val="28"/>
          <w:szCs w:val="28"/>
        </w:rPr>
        <w:t>.</w:t>
      </w:r>
      <w:r>
        <w:rPr>
          <w:sz w:val="28"/>
          <w:szCs w:val="28"/>
        </w:rPr>
        <w:t>Сприяння у забезпеченні захисту прав дітей, попередження раннього соціального сирітства.</w:t>
      </w:r>
    </w:p>
    <w:p w:rsidR="00315F3D" w:rsidRDefault="00315F3D" w:rsidP="00122240">
      <w:pPr>
        <w:tabs>
          <w:tab w:val="left" w:pos="960"/>
        </w:tabs>
        <w:ind w:firstLine="709"/>
        <w:jc w:val="both"/>
        <w:rPr>
          <w:b/>
          <w:sz w:val="28"/>
          <w:szCs w:val="28"/>
        </w:rPr>
      </w:pPr>
      <w:r w:rsidRPr="00F7564F">
        <w:rPr>
          <w:b/>
          <w:sz w:val="28"/>
          <w:szCs w:val="28"/>
        </w:rPr>
        <w:t>Заходи з реалізації пріоритету:</w:t>
      </w:r>
    </w:p>
    <w:p w:rsidR="00315F3D" w:rsidRDefault="00315F3D" w:rsidP="00122240">
      <w:pPr>
        <w:pStyle w:val="aff0"/>
        <w:numPr>
          <w:ilvl w:val="0"/>
          <w:numId w:val="66"/>
        </w:numPr>
        <w:tabs>
          <w:tab w:val="left" w:pos="960"/>
        </w:tabs>
        <w:ind w:left="0" w:firstLine="709"/>
        <w:contextualSpacing/>
        <w:jc w:val="both"/>
        <w:rPr>
          <w:sz w:val="28"/>
          <w:szCs w:val="28"/>
        </w:rPr>
      </w:pPr>
      <w:r w:rsidRPr="00336CFD">
        <w:rPr>
          <w:sz w:val="28"/>
          <w:szCs w:val="28"/>
        </w:rPr>
        <w:t>влаштування дітей-сиріт та дітей, позбавлених батьківського піклування в сімейні форми виховання</w:t>
      </w:r>
      <w:r w:rsidR="00BF6BDA">
        <w:rPr>
          <w:sz w:val="28"/>
          <w:szCs w:val="28"/>
        </w:rPr>
        <w:t>.</w:t>
      </w:r>
    </w:p>
    <w:p w:rsidR="00BF6BDA" w:rsidRPr="00292FE3" w:rsidRDefault="00BF6BDA" w:rsidP="00C8523D">
      <w:pPr>
        <w:tabs>
          <w:tab w:val="left" w:pos="374"/>
          <w:tab w:val="left" w:pos="1080"/>
        </w:tabs>
        <w:spacing w:after="120"/>
        <w:ind w:left="3544"/>
        <w:jc w:val="both"/>
        <w:rPr>
          <w:i/>
          <w:sz w:val="28"/>
          <w:szCs w:val="28"/>
        </w:rPr>
      </w:pPr>
      <w:r w:rsidRPr="008311D4">
        <w:rPr>
          <w:i/>
          <w:spacing w:val="-4"/>
          <w:sz w:val="28"/>
          <w:szCs w:val="28"/>
        </w:rPr>
        <w:lastRenderedPageBreak/>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 служба у справах дітей райдержадміністрації</w:t>
      </w:r>
    </w:p>
    <w:p w:rsidR="00315F3D" w:rsidRDefault="00315F3D" w:rsidP="00BF0217">
      <w:pPr>
        <w:pStyle w:val="aff0"/>
        <w:numPr>
          <w:ilvl w:val="0"/>
          <w:numId w:val="66"/>
        </w:numPr>
        <w:tabs>
          <w:tab w:val="left" w:pos="993"/>
        </w:tabs>
        <w:ind w:left="0" w:firstLine="709"/>
        <w:contextualSpacing/>
        <w:jc w:val="both"/>
        <w:rPr>
          <w:sz w:val="28"/>
          <w:szCs w:val="28"/>
        </w:rPr>
      </w:pPr>
      <w:r>
        <w:rPr>
          <w:sz w:val="28"/>
          <w:szCs w:val="28"/>
        </w:rPr>
        <w:t>проведення просвітницько-профілактичних заходів в навчальних закладах;</w:t>
      </w:r>
    </w:p>
    <w:p w:rsidR="00315F3D" w:rsidRDefault="00315F3D" w:rsidP="00BF0217">
      <w:pPr>
        <w:pStyle w:val="aff0"/>
        <w:numPr>
          <w:ilvl w:val="0"/>
          <w:numId w:val="66"/>
        </w:numPr>
        <w:tabs>
          <w:tab w:val="left" w:pos="993"/>
        </w:tabs>
        <w:ind w:left="0" w:firstLine="709"/>
        <w:contextualSpacing/>
        <w:jc w:val="both"/>
        <w:rPr>
          <w:sz w:val="28"/>
          <w:szCs w:val="28"/>
        </w:rPr>
      </w:pPr>
      <w:r>
        <w:rPr>
          <w:sz w:val="28"/>
          <w:szCs w:val="28"/>
        </w:rPr>
        <w:t>діяльність Консультаційного пункту ЧРЦСССДМ при пологовому відділенні ЦРЛ з майбутніми матерями та сім'ями породілей.</w:t>
      </w:r>
    </w:p>
    <w:p w:rsidR="00BF6BDA" w:rsidRDefault="00BF6BDA" w:rsidP="00C8523D">
      <w:pPr>
        <w:tabs>
          <w:tab w:val="left" w:pos="374"/>
          <w:tab w:val="left" w:pos="1080"/>
        </w:tabs>
        <w:spacing w:after="120"/>
        <w:ind w:left="3544"/>
        <w:jc w:val="both"/>
        <w:rPr>
          <w:i/>
          <w:sz w:val="28"/>
          <w:szCs w:val="28"/>
        </w:rPr>
      </w:pPr>
      <w:r w:rsidRPr="008311D4">
        <w:rPr>
          <w:i/>
          <w:spacing w:val="-4"/>
          <w:sz w:val="28"/>
          <w:szCs w:val="28"/>
        </w:rPr>
        <w:t>Від</w:t>
      </w:r>
      <w:r>
        <w:rPr>
          <w:i/>
          <w:spacing w:val="-4"/>
          <w:sz w:val="28"/>
          <w:szCs w:val="28"/>
        </w:rPr>
        <w:t xml:space="preserve">повідальні виконавці: </w:t>
      </w:r>
      <w:r>
        <w:rPr>
          <w:i/>
          <w:sz w:val="28"/>
          <w:szCs w:val="28"/>
        </w:rPr>
        <w:t>районний</w:t>
      </w:r>
      <w:r w:rsidRPr="008311D4">
        <w:rPr>
          <w:i/>
          <w:sz w:val="28"/>
          <w:szCs w:val="28"/>
        </w:rPr>
        <w:t xml:space="preserve"> центр соціальних служб для </w:t>
      </w:r>
      <w:r>
        <w:rPr>
          <w:i/>
          <w:sz w:val="28"/>
          <w:szCs w:val="28"/>
        </w:rPr>
        <w:t>сім’ї, дітей та молоді</w:t>
      </w:r>
    </w:p>
    <w:p w:rsidR="00315F3D" w:rsidRDefault="00315F3D" w:rsidP="00BF0217">
      <w:pPr>
        <w:widowControl w:val="0"/>
        <w:tabs>
          <w:tab w:val="left" w:pos="720"/>
          <w:tab w:val="left" w:pos="1620"/>
          <w:tab w:val="left" w:pos="6379"/>
          <w:tab w:val="left" w:pos="9240"/>
        </w:tabs>
        <w:ind w:firstLine="709"/>
        <w:jc w:val="both"/>
        <w:rPr>
          <w:b/>
          <w:sz w:val="28"/>
          <w:szCs w:val="28"/>
        </w:rPr>
      </w:pPr>
      <w:r w:rsidRPr="00F7564F">
        <w:rPr>
          <w:b/>
          <w:sz w:val="28"/>
          <w:szCs w:val="28"/>
        </w:rPr>
        <w:t xml:space="preserve">Очікувані результати: </w:t>
      </w:r>
    </w:p>
    <w:p w:rsidR="00315F3D" w:rsidRPr="004A6E34"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Pr>
          <w:sz w:val="28"/>
          <w:szCs w:val="28"/>
        </w:rPr>
        <w:t>вдосконалення міжгалузевої взаємодії з питань забезпечення доступу населення до соціальних послуг безпосередньо за місцем проживання;</w:t>
      </w:r>
    </w:p>
    <w:p w:rsidR="00315F3D" w:rsidRPr="004A6E34"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Pr>
          <w:sz w:val="28"/>
          <w:szCs w:val="28"/>
        </w:rPr>
        <w:t>підвищення якості надання соціальних послуг сім'ям, дітям та молоді;</w:t>
      </w:r>
    </w:p>
    <w:p w:rsidR="00315F3D" w:rsidRPr="004A6E34"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Pr>
          <w:sz w:val="28"/>
          <w:szCs w:val="28"/>
        </w:rPr>
        <w:t>удосконалення механізмів взаємодії між суб'єктами соціальної роботи;</w:t>
      </w:r>
    </w:p>
    <w:p w:rsidR="00315F3D" w:rsidRPr="004A6E34"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Pr>
          <w:sz w:val="28"/>
          <w:szCs w:val="28"/>
        </w:rPr>
        <w:t>впровадження ефективного механізму інформування населення щодо змісту соціальної роботи та доступу до соціальних послуг;</w:t>
      </w:r>
    </w:p>
    <w:p w:rsidR="00315F3D" w:rsidRPr="00315F3D"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Pr>
          <w:sz w:val="28"/>
          <w:szCs w:val="28"/>
        </w:rPr>
        <w:t xml:space="preserve">підвищення професійного рівня </w:t>
      </w:r>
      <w:proofErr w:type="spellStart"/>
      <w:r>
        <w:rPr>
          <w:sz w:val="28"/>
          <w:szCs w:val="28"/>
        </w:rPr>
        <w:t>спеціалістівцентру</w:t>
      </w:r>
      <w:proofErr w:type="spellEnd"/>
      <w:r>
        <w:rPr>
          <w:sz w:val="28"/>
          <w:szCs w:val="28"/>
        </w:rPr>
        <w:t xml:space="preserve"> соціальних служб для сім'ї, дітей та молоді</w:t>
      </w:r>
      <w:r w:rsidR="00194779">
        <w:rPr>
          <w:sz w:val="28"/>
          <w:szCs w:val="28"/>
        </w:rPr>
        <w:t>;</w:t>
      </w:r>
    </w:p>
    <w:p w:rsidR="00315F3D" w:rsidRPr="004A6E34" w:rsidRDefault="00315F3D" w:rsidP="00BF0217">
      <w:pPr>
        <w:pStyle w:val="aff0"/>
        <w:widowControl w:val="0"/>
        <w:numPr>
          <w:ilvl w:val="0"/>
          <w:numId w:val="67"/>
        </w:numPr>
        <w:tabs>
          <w:tab w:val="left" w:pos="0"/>
          <w:tab w:val="left" w:pos="720"/>
          <w:tab w:val="left" w:pos="1134"/>
          <w:tab w:val="left" w:pos="6379"/>
          <w:tab w:val="left" w:pos="9240"/>
        </w:tabs>
        <w:ind w:left="0" w:firstLine="709"/>
        <w:contextualSpacing/>
        <w:jc w:val="both"/>
        <w:rPr>
          <w:b/>
          <w:sz w:val="28"/>
          <w:szCs w:val="28"/>
        </w:rPr>
      </w:pPr>
      <w:r w:rsidRPr="005C7EEC">
        <w:rPr>
          <w:sz w:val="28"/>
          <w:szCs w:val="28"/>
        </w:rPr>
        <w:t xml:space="preserve">забезпечення </w:t>
      </w:r>
      <w:r>
        <w:rPr>
          <w:sz w:val="28"/>
          <w:szCs w:val="28"/>
        </w:rPr>
        <w:t xml:space="preserve">оздоровчими та відпочинковими послугами 74 % дітей </w:t>
      </w:r>
      <w:r w:rsidRPr="008311D4">
        <w:rPr>
          <w:sz w:val="28"/>
          <w:szCs w:val="28"/>
        </w:rPr>
        <w:t>шкільного віку;</w:t>
      </w:r>
      <w:r>
        <w:rPr>
          <w:sz w:val="28"/>
          <w:szCs w:val="28"/>
        </w:rPr>
        <w:t xml:space="preserve"> 75 % дітей з малозабезпечених та багатодітних сімей та 100 % дітей-сиріт та дітей, позбавлених батьківського піклування.</w:t>
      </w:r>
    </w:p>
    <w:p w:rsidR="00C8523D" w:rsidRDefault="004331C6" w:rsidP="00BF0217">
      <w:pPr>
        <w:ind w:firstLine="680"/>
        <w:jc w:val="both"/>
        <w:rPr>
          <w:sz w:val="28"/>
          <w:szCs w:val="28"/>
        </w:rPr>
      </w:pPr>
      <w:r w:rsidRPr="008311D4">
        <w:rPr>
          <w:b/>
          <w:sz w:val="28"/>
          <w:szCs w:val="28"/>
        </w:rPr>
        <w:t xml:space="preserve">Джерела фінансування: </w:t>
      </w:r>
      <w:r>
        <w:rPr>
          <w:sz w:val="28"/>
          <w:szCs w:val="28"/>
        </w:rPr>
        <w:t>кошти місцевих бюджетів району,  інші джерела незаборонені законодавством</w:t>
      </w:r>
      <w:r w:rsidRPr="008311D4">
        <w:rPr>
          <w:sz w:val="28"/>
          <w:szCs w:val="28"/>
        </w:rPr>
        <w:t>.</w:t>
      </w:r>
    </w:p>
    <w:p w:rsidR="00F34CF0" w:rsidRPr="008027AA" w:rsidRDefault="00921CA1" w:rsidP="00BF0217">
      <w:pPr>
        <w:pStyle w:val="20"/>
        <w:spacing w:before="0"/>
        <w:jc w:val="center"/>
      </w:pPr>
      <w:bookmarkStart w:id="22" w:name="_Toc370669241"/>
      <w:r>
        <w:t>7.2.</w:t>
      </w:r>
      <w:r w:rsidR="00F34CF0" w:rsidRPr="008027AA">
        <w:t>Зайнятість населення  та ринок праці</w:t>
      </w:r>
      <w:bookmarkEnd w:id="22"/>
    </w:p>
    <w:p w:rsidR="0069257D" w:rsidRDefault="008027AA" w:rsidP="00BF0217">
      <w:pPr>
        <w:ind w:firstLine="709"/>
        <w:jc w:val="both"/>
        <w:rPr>
          <w:b/>
          <w:sz w:val="28"/>
          <w:szCs w:val="28"/>
        </w:rPr>
      </w:pPr>
      <w:bookmarkStart w:id="23" w:name="_Toc370669242"/>
      <w:r w:rsidRPr="0048707C">
        <w:rPr>
          <w:b/>
          <w:bCs/>
          <w:sz w:val="28"/>
          <w:szCs w:val="28"/>
        </w:rPr>
        <w:t>Головна мета:</w:t>
      </w:r>
      <w:r w:rsidRPr="0048707C">
        <w:rPr>
          <w:sz w:val="28"/>
          <w:szCs w:val="28"/>
        </w:rPr>
        <w:t xml:space="preserve"> підвищення ефективності регулювання ринку праці, посилення мотивації до легальної продуктивної зайнятості, підвищення якості робочої сили, забезпечення соціального захисту </w:t>
      </w:r>
      <w:proofErr w:type="spellStart"/>
      <w:r w:rsidRPr="0048707C">
        <w:rPr>
          <w:sz w:val="28"/>
          <w:szCs w:val="28"/>
        </w:rPr>
        <w:t>безробітних.</w:t>
      </w:r>
      <w:r w:rsidR="0069257D">
        <w:rPr>
          <w:sz w:val="28"/>
          <w:szCs w:val="28"/>
        </w:rPr>
        <w:t>Недопущення</w:t>
      </w:r>
      <w:proofErr w:type="spellEnd"/>
      <w:r w:rsidR="0069257D">
        <w:rPr>
          <w:sz w:val="28"/>
          <w:szCs w:val="28"/>
        </w:rPr>
        <w:t xml:space="preserve"> виникнення заборгованості із виплати заробітної плати, контроль за своєчасними розрахунками роботодавців із найманими працівниками.</w:t>
      </w:r>
    </w:p>
    <w:p w:rsidR="008027AA" w:rsidRPr="0048707C" w:rsidRDefault="008027AA" w:rsidP="00BF0217">
      <w:pPr>
        <w:ind w:firstLine="720"/>
        <w:jc w:val="both"/>
        <w:rPr>
          <w:spacing w:val="-4"/>
          <w:sz w:val="28"/>
          <w:szCs w:val="28"/>
        </w:rPr>
      </w:pPr>
      <w:r w:rsidRPr="0048707C">
        <w:rPr>
          <w:b/>
          <w:bCs/>
          <w:spacing w:val="-4"/>
          <w:sz w:val="28"/>
          <w:szCs w:val="28"/>
        </w:rPr>
        <w:t>Пріоритет 1.</w:t>
      </w:r>
      <w:r w:rsidRPr="0048707C">
        <w:rPr>
          <w:spacing w:val="-4"/>
          <w:sz w:val="28"/>
          <w:szCs w:val="28"/>
        </w:rPr>
        <w:t xml:space="preserve"> </w:t>
      </w:r>
      <w:proofErr w:type="spellStart"/>
      <w:r w:rsidRPr="0048707C">
        <w:rPr>
          <w:spacing w:val="-4"/>
          <w:sz w:val="28"/>
          <w:szCs w:val="28"/>
        </w:rPr>
        <w:t>Детінізація</w:t>
      </w:r>
      <w:proofErr w:type="spellEnd"/>
      <w:r w:rsidRPr="0048707C">
        <w:rPr>
          <w:spacing w:val="-4"/>
          <w:sz w:val="28"/>
          <w:szCs w:val="28"/>
        </w:rPr>
        <w:t xml:space="preserve"> ринку праці, розш</w:t>
      </w:r>
      <w:r>
        <w:rPr>
          <w:spacing w:val="-4"/>
          <w:sz w:val="28"/>
          <w:szCs w:val="28"/>
        </w:rPr>
        <w:t>ирення сфери застосування праці та стимулювання заінтересованості роботодавців у створенні нових робочих місць.</w:t>
      </w:r>
    </w:p>
    <w:p w:rsidR="008027AA" w:rsidRPr="0048707C" w:rsidRDefault="008027AA" w:rsidP="00BF0217">
      <w:pPr>
        <w:ind w:firstLine="720"/>
        <w:jc w:val="both"/>
        <w:rPr>
          <w:sz w:val="28"/>
          <w:szCs w:val="28"/>
        </w:rPr>
      </w:pPr>
      <w:r w:rsidRPr="0048707C">
        <w:rPr>
          <w:b/>
          <w:bCs/>
          <w:sz w:val="28"/>
          <w:szCs w:val="28"/>
        </w:rPr>
        <w:t>Заходи з реалізації пріоритету:</w:t>
      </w:r>
    </w:p>
    <w:p w:rsidR="008027AA" w:rsidRDefault="008027AA" w:rsidP="00BF0217">
      <w:pPr>
        <w:numPr>
          <w:ilvl w:val="0"/>
          <w:numId w:val="29"/>
        </w:numPr>
        <w:tabs>
          <w:tab w:val="left" w:pos="960"/>
        </w:tabs>
        <w:autoSpaceDE/>
        <w:autoSpaceDN/>
        <w:ind w:left="0" w:firstLine="720"/>
        <w:jc w:val="both"/>
        <w:rPr>
          <w:sz w:val="28"/>
          <w:szCs w:val="28"/>
        </w:rPr>
      </w:pPr>
      <w:r w:rsidRPr="0048707C">
        <w:rPr>
          <w:sz w:val="28"/>
          <w:szCs w:val="28"/>
        </w:rPr>
        <w:t xml:space="preserve">виконання </w:t>
      </w:r>
      <w:r>
        <w:rPr>
          <w:sz w:val="28"/>
          <w:szCs w:val="28"/>
        </w:rPr>
        <w:t xml:space="preserve">заходів та завдань </w:t>
      </w:r>
      <w:r w:rsidRPr="0048707C">
        <w:rPr>
          <w:sz w:val="28"/>
          <w:szCs w:val="28"/>
        </w:rPr>
        <w:t xml:space="preserve">Програми зайнятості населення Чернігівського району </w:t>
      </w:r>
      <w:r>
        <w:rPr>
          <w:sz w:val="28"/>
          <w:szCs w:val="28"/>
        </w:rPr>
        <w:t>на період до 2017 року</w:t>
      </w:r>
      <w:r w:rsidRPr="0048707C">
        <w:rPr>
          <w:sz w:val="28"/>
          <w:szCs w:val="28"/>
        </w:rPr>
        <w:t>;</w:t>
      </w:r>
    </w:p>
    <w:p w:rsidR="008027AA" w:rsidRPr="00B85F6E" w:rsidRDefault="008027AA" w:rsidP="00BF0217">
      <w:pPr>
        <w:tabs>
          <w:tab w:val="left" w:pos="374"/>
          <w:tab w:val="left" w:pos="1080"/>
        </w:tabs>
        <w:ind w:left="3544"/>
        <w:jc w:val="both"/>
        <w:rPr>
          <w:i/>
          <w:iCs/>
          <w:sz w:val="28"/>
          <w:szCs w:val="28"/>
        </w:rPr>
      </w:pPr>
      <w:r w:rsidRPr="0048707C">
        <w:rPr>
          <w:i/>
          <w:iCs/>
          <w:sz w:val="28"/>
          <w:szCs w:val="28"/>
        </w:rPr>
        <w:t xml:space="preserve">Відповідальні виконавці: </w:t>
      </w:r>
      <w:r>
        <w:rPr>
          <w:i/>
          <w:iCs/>
          <w:sz w:val="28"/>
          <w:szCs w:val="28"/>
        </w:rPr>
        <w:t xml:space="preserve">управління </w:t>
      </w:r>
      <w:r w:rsidRPr="0048707C">
        <w:rPr>
          <w:i/>
          <w:iCs/>
          <w:sz w:val="28"/>
          <w:szCs w:val="28"/>
        </w:rPr>
        <w:t>соціального захисту населення</w:t>
      </w:r>
      <w:r>
        <w:rPr>
          <w:i/>
          <w:iCs/>
          <w:sz w:val="28"/>
          <w:szCs w:val="28"/>
        </w:rPr>
        <w:t>,</w:t>
      </w:r>
      <w:r w:rsidRPr="0048707C">
        <w:rPr>
          <w:i/>
          <w:iCs/>
          <w:sz w:val="28"/>
          <w:szCs w:val="28"/>
        </w:rPr>
        <w:t xml:space="preserve"> районний центр зайнятості</w:t>
      </w:r>
      <w:r>
        <w:rPr>
          <w:i/>
          <w:iCs/>
          <w:sz w:val="28"/>
          <w:szCs w:val="28"/>
        </w:rPr>
        <w:t>,</w:t>
      </w:r>
      <w:r w:rsidRPr="0048707C">
        <w:rPr>
          <w:i/>
          <w:iCs/>
          <w:sz w:val="28"/>
          <w:szCs w:val="28"/>
        </w:rPr>
        <w:t>уп</w:t>
      </w:r>
      <w:r>
        <w:rPr>
          <w:i/>
          <w:iCs/>
          <w:sz w:val="28"/>
          <w:szCs w:val="28"/>
        </w:rPr>
        <w:t>равління економічного розвитку</w:t>
      </w:r>
      <w:r w:rsidRPr="0048707C">
        <w:rPr>
          <w:i/>
          <w:iCs/>
          <w:sz w:val="28"/>
          <w:szCs w:val="28"/>
        </w:rPr>
        <w:t xml:space="preserve">,  </w:t>
      </w:r>
      <w:r>
        <w:rPr>
          <w:i/>
          <w:iCs/>
          <w:sz w:val="28"/>
          <w:szCs w:val="28"/>
        </w:rPr>
        <w:t xml:space="preserve">управління </w:t>
      </w:r>
      <w:r w:rsidRPr="0048707C">
        <w:rPr>
          <w:i/>
          <w:iCs/>
          <w:sz w:val="28"/>
          <w:szCs w:val="28"/>
        </w:rPr>
        <w:t>агропромислового розвитку, виконкоми сільських (селищних) рад</w:t>
      </w:r>
      <w:r>
        <w:rPr>
          <w:i/>
          <w:iCs/>
          <w:sz w:val="28"/>
          <w:szCs w:val="28"/>
        </w:rPr>
        <w:t>, суб</w:t>
      </w:r>
      <w:r w:rsidRPr="00B85F6E">
        <w:rPr>
          <w:i/>
          <w:iCs/>
          <w:sz w:val="28"/>
          <w:szCs w:val="28"/>
        </w:rPr>
        <w:t>’</w:t>
      </w:r>
      <w:r>
        <w:rPr>
          <w:i/>
          <w:iCs/>
          <w:sz w:val="28"/>
          <w:szCs w:val="28"/>
        </w:rPr>
        <w:t xml:space="preserve">єкти господарювання </w:t>
      </w:r>
    </w:p>
    <w:p w:rsidR="008027AA" w:rsidRPr="0048707C" w:rsidRDefault="008027AA" w:rsidP="00BF0217">
      <w:pPr>
        <w:numPr>
          <w:ilvl w:val="0"/>
          <w:numId w:val="29"/>
        </w:numPr>
        <w:tabs>
          <w:tab w:val="left" w:pos="960"/>
        </w:tabs>
        <w:autoSpaceDE/>
        <w:autoSpaceDN/>
        <w:ind w:left="0" w:firstLine="720"/>
        <w:jc w:val="both"/>
        <w:rPr>
          <w:sz w:val="28"/>
          <w:szCs w:val="28"/>
        </w:rPr>
      </w:pPr>
      <w:r>
        <w:rPr>
          <w:sz w:val="28"/>
          <w:szCs w:val="28"/>
        </w:rPr>
        <w:t>сприяння створенню</w:t>
      </w:r>
      <w:r w:rsidRPr="0048707C">
        <w:rPr>
          <w:sz w:val="28"/>
          <w:szCs w:val="28"/>
        </w:rPr>
        <w:t xml:space="preserve"> умов для </w:t>
      </w:r>
      <w:proofErr w:type="spellStart"/>
      <w:r w:rsidRPr="0048707C">
        <w:rPr>
          <w:sz w:val="28"/>
          <w:szCs w:val="28"/>
        </w:rPr>
        <w:t>самозайнятості</w:t>
      </w:r>
      <w:proofErr w:type="spellEnd"/>
      <w:r w:rsidRPr="0048707C">
        <w:rPr>
          <w:sz w:val="28"/>
          <w:szCs w:val="28"/>
        </w:rPr>
        <w:t xml:space="preserve"> населення;</w:t>
      </w:r>
    </w:p>
    <w:p w:rsidR="008027AA" w:rsidRDefault="008027AA" w:rsidP="00BF0217">
      <w:pPr>
        <w:numPr>
          <w:ilvl w:val="0"/>
          <w:numId w:val="29"/>
        </w:numPr>
        <w:tabs>
          <w:tab w:val="left" w:pos="960"/>
        </w:tabs>
        <w:autoSpaceDE/>
        <w:autoSpaceDN/>
        <w:ind w:left="0" w:firstLine="720"/>
        <w:jc w:val="both"/>
        <w:rPr>
          <w:sz w:val="28"/>
          <w:szCs w:val="28"/>
        </w:rPr>
      </w:pPr>
      <w:r w:rsidRPr="0048707C">
        <w:rPr>
          <w:sz w:val="28"/>
          <w:szCs w:val="28"/>
        </w:rPr>
        <w:t>забезпечення працевлаштування</w:t>
      </w:r>
      <w:r>
        <w:rPr>
          <w:sz w:val="28"/>
          <w:szCs w:val="28"/>
        </w:rPr>
        <w:t xml:space="preserve"> безробітних</w:t>
      </w:r>
      <w:r w:rsidRPr="0048707C">
        <w:rPr>
          <w:sz w:val="28"/>
          <w:szCs w:val="28"/>
        </w:rPr>
        <w:t xml:space="preserve"> на нові робочі місця, створені  юридичними особами (на підприєм</w:t>
      </w:r>
      <w:r w:rsidR="00703E98">
        <w:rPr>
          <w:sz w:val="28"/>
          <w:szCs w:val="28"/>
        </w:rPr>
        <w:t>ствах, установах, організаціях)</w:t>
      </w:r>
      <w:r w:rsidR="00F65751">
        <w:rPr>
          <w:sz w:val="28"/>
          <w:szCs w:val="28"/>
        </w:rPr>
        <w:t>;</w:t>
      </w:r>
    </w:p>
    <w:p w:rsidR="00F65751" w:rsidRPr="00F65751" w:rsidRDefault="00F65751" w:rsidP="00BF0217">
      <w:pPr>
        <w:numPr>
          <w:ilvl w:val="0"/>
          <w:numId w:val="29"/>
        </w:numPr>
        <w:tabs>
          <w:tab w:val="left" w:pos="960"/>
        </w:tabs>
        <w:autoSpaceDE/>
        <w:autoSpaceDN/>
        <w:ind w:left="0" w:firstLine="720"/>
        <w:jc w:val="both"/>
        <w:rPr>
          <w:sz w:val="28"/>
          <w:szCs w:val="28"/>
        </w:rPr>
      </w:pPr>
      <w:r w:rsidRPr="0048707C">
        <w:rPr>
          <w:sz w:val="28"/>
          <w:szCs w:val="28"/>
        </w:rPr>
        <w:t xml:space="preserve">працевлаштування незайнятих громадян, які перебуватимуть на обліку в службі зайнятості, на вільні та новостворені робочі місця та осіб, які потребують соціального захисту і не здатні на рівних </w:t>
      </w:r>
      <w:r>
        <w:rPr>
          <w:sz w:val="28"/>
          <w:szCs w:val="28"/>
        </w:rPr>
        <w:t xml:space="preserve">умовах </w:t>
      </w:r>
      <w:r w:rsidRPr="0048707C">
        <w:rPr>
          <w:sz w:val="28"/>
          <w:szCs w:val="28"/>
        </w:rPr>
        <w:t xml:space="preserve">конкурувати на ринку праці, </w:t>
      </w:r>
      <w:r w:rsidRPr="0048707C">
        <w:rPr>
          <w:sz w:val="28"/>
          <w:szCs w:val="28"/>
        </w:rPr>
        <w:lastRenderedPageBreak/>
        <w:t xml:space="preserve">створені </w:t>
      </w:r>
      <w:r>
        <w:rPr>
          <w:sz w:val="28"/>
          <w:szCs w:val="28"/>
        </w:rPr>
        <w:t>з виплатою компенсації Єдиного внеску на загальнообов</w:t>
      </w:r>
      <w:r w:rsidRPr="00E705E9">
        <w:rPr>
          <w:sz w:val="28"/>
          <w:szCs w:val="28"/>
        </w:rPr>
        <w:t>’</w:t>
      </w:r>
      <w:r>
        <w:rPr>
          <w:sz w:val="28"/>
          <w:szCs w:val="28"/>
        </w:rPr>
        <w:t>язкове державне соціальне страхування  на випадок безробіття.</w:t>
      </w:r>
    </w:p>
    <w:p w:rsidR="00703E98" w:rsidRPr="0048707C" w:rsidRDefault="00703E98" w:rsidP="00BF0217">
      <w:pPr>
        <w:tabs>
          <w:tab w:val="left" w:pos="960"/>
        </w:tabs>
        <w:autoSpaceDE/>
        <w:autoSpaceDN/>
        <w:ind w:left="3544"/>
        <w:jc w:val="both"/>
        <w:rPr>
          <w:sz w:val="28"/>
          <w:szCs w:val="28"/>
        </w:rPr>
      </w:pPr>
      <w:r w:rsidRPr="00DE63AB">
        <w:rPr>
          <w:i/>
          <w:iCs/>
          <w:sz w:val="28"/>
          <w:szCs w:val="28"/>
        </w:rPr>
        <w:t>Відповідальні виконавці: районний центр зайнятості</w:t>
      </w:r>
    </w:p>
    <w:p w:rsidR="008027AA" w:rsidRPr="0048707C" w:rsidRDefault="008027AA" w:rsidP="00BF0217">
      <w:pPr>
        <w:numPr>
          <w:ilvl w:val="0"/>
          <w:numId w:val="29"/>
        </w:numPr>
        <w:tabs>
          <w:tab w:val="left" w:pos="960"/>
        </w:tabs>
        <w:autoSpaceDE/>
        <w:autoSpaceDN/>
        <w:ind w:left="0" w:firstLine="720"/>
        <w:jc w:val="both"/>
        <w:rPr>
          <w:sz w:val="28"/>
          <w:szCs w:val="28"/>
        </w:rPr>
      </w:pPr>
      <w:r>
        <w:rPr>
          <w:sz w:val="28"/>
          <w:szCs w:val="28"/>
        </w:rPr>
        <w:t>сприяння створенню</w:t>
      </w:r>
      <w:r w:rsidRPr="0048707C">
        <w:rPr>
          <w:sz w:val="28"/>
          <w:szCs w:val="28"/>
        </w:rPr>
        <w:t xml:space="preserve"> нових робочих місць та збереження ефективно </w:t>
      </w:r>
      <w:r>
        <w:rPr>
          <w:sz w:val="28"/>
          <w:szCs w:val="28"/>
        </w:rPr>
        <w:t>діючих</w:t>
      </w:r>
      <w:r w:rsidRPr="0048707C">
        <w:rPr>
          <w:sz w:val="28"/>
          <w:szCs w:val="28"/>
        </w:rPr>
        <w:t xml:space="preserve"> з нал</w:t>
      </w:r>
      <w:r w:rsidR="00F65751">
        <w:rPr>
          <w:sz w:val="28"/>
          <w:szCs w:val="28"/>
        </w:rPr>
        <w:t>ежними умовами та оплатою праці.</w:t>
      </w:r>
    </w:p>
    <w:p w:rsidR="008027AA" w:rsidRPr="00E705E9" w:rsidRDefault="008027AA" w:rsidP="00BF0217">
      <w:pPr>
        <w:tabs>
          <w:tab w:val="left" w:pos="374"/>
          <w:tab w:val="left" w:pos="1080"/>
        </w:tabs>
        <w:ind w:left="3544"/>
        <w:jc w:val="both"/>
        <w:rPr>
          <w:i/>
          <w:iCs/>
          <w:sz w:val="28"/>
          <w:szCs w:val="28"/>
        </w:rPr>
      </w:pPr>
      <w:r w:rsidRPr="00DE63AB">
        <w:rPr>
          <w:i/>
          <w:iCs/>
          <w:sz w:val="28"/>
          <w:szCs w:val="28"/>
        </w:rPr>
        <w:t xml:space="preserve">Відповідальні виконавці: </w:t>
      </w:r>
      <w:r w:rsidR="00194779" w:rsidRPr="00DE63AB">
        <w:rPr>
          <w:i/>
          <w:iCs/>
          <w:sz w:val="28"/>
          <w:szCs w:val="28"/>
        </w:rPr>
        <w:t>районний центр зайнятості</w:t>
      </w:r>
      <w:r w:rsidR="00194779">
        <w:rPr>
          <w:i/>
          <w:iCs/>
          <w:sz w:val="28"/>
          <w:szCs w:val="28"/>
        </w:rPr>
        <w:t>,</w:t>
      </w:r>
      <w:r w:rsidRPr="00DE63AB">
        <w:rPr>
          <w:i/>
          <w:iCs/>
          <w:sz w:val="28"/>
          <w:szCs w:val="28"/>
        </w:rPr>
        <w:t xml:space="preserve">управління соціального захисту населення, </w:t>
      </w:r>
      <w:r>
        <w:rPr>
          <w:i/>
          <w:iCs/>
          <w:sz w:val="28"/>
          <w:szCs w:val="28"/>
        </w:rPr>
        <w:t xml:space="preserve">управління </w:t>
      </w:r>
      <w:r w:rsidRPr="0048707C">
        <w:rPr>
          <w:i/>
          <w:iCs/>
          <w:sz w:val="28"/>
          <w:szCs w:val="28"/>
        </w:rPr>
        <w:t xml:space="preserve">агропромислового розвитку, </w:t>
      </w:r>
      <w:r>
        <w:rPr>
          <w:i/>
          <w:iCs/>
          <w:sz w:val="28"/>
          <w:szCs w:val="28"/>
        </w:rPr>
        <w:t>суб</w:t>
      </w:r>
      <w:r w:rsidRPr="00E705E9">
        <w:rPr>
          <w:i/>
          <w:iCs/>
          <w:sz w:val="28"/>
          <w:szCs w:val="28"/>
        </w:rPr>
        <w:t>’</w:t>
      </w:r>
      <w:r>
        <w:rPr>
          <w:i/>
          <w:iCs/>
          <w:sz w:val="28"/>
          <w:szCs w:val="28"/>
        </w:rPr>
        <w:t>є</w:t>
      </w:r>
      <w:r w:rsidRPr="00E705E9">
        <w:rPr>
          <w:i/>
          <w:iCs/>
          <w:sz w:val="28"/>
          <w:szCs w:val="28"/>
        </w:rPr>
        <w:t>кти господарювання</w:t>
      </w:r>
    </w:p>
    <w:p w:rsidR="008027AA" w:rsidRPr="0048707C" w:rsidRDefault="008027AA" w:rsidP="00BF0217">
      <w:pPr>
        <w:numPr>
          <w:ilvl w:val="0"/>
          <w:numId w:val="29"/>
        </w:numPr>
        <w:tabs>
          <w:tab w:val="left" w:pos="960"/>
        </w:tabs>
        <w:autoSpaceDE/>
        <w:autoSpaceDN/>
        <w:ind w:left="0" w:firstLine="720"/>
        <w:jc w:val="both"/>
        <w:rPr>
          <w:sz w:val="28"/>
          <w:szCs w:val="28"/>
        </w:rPr>
      </w:pPr>
      <w:r w:rsidRPr="0048707C">
        <w:rPr>
          <w:sz w:val="28"/>
          <w:szCs w:val="28"/>
        </w:rPr>
        <w:t>підвищення ефективності державного нагляду і контролю за дотриманням законодавства про працю та загальнообов’язкове державне соціальне страхування на випадок безробіття;</w:t>
      </w:r>
    </w:p>
    <w:p w:rsidR="008027AA" w:rsidRPr="0048707C" w:rsidRDefault="008027AA" w:rsidP="00BF0217">
      <w:pPr>
        <w:numPr>
          <w:ilvl w:val="0"/>
          <w:numId w:val="29"/>
        </w:numPr>
        <w:tabs>
          <w:tab w:val="left" w:pos="960"/>
        </w:tabs>
        <w:autoSpaceDE/>
        <w:autoSpaceDN/>
        <w:ind w:left="0" w:firstLine="720"/>
        <w:jc w:val="both"/>
        <w:rPr>
          <w:sz w:val="28"/>
          <w:szCs w:val="28"/>
        </w:rPr>
      </w:pPr>
      <w:r w:rsidRPr="0048707C">
        <w:rPr>
          <w:sz w:val="28"/>
          <w:szCs w:val="28"/>
        </w:rPr>
        <w:t>здійснення систематичних рейдів-перевірок робочими групами по обстеженню суб’єктів господарювання з питань дотримання законодавства про працю та зайнятість;</w:t>
      </w:r>
    </w:p>
    <w:p w:rsidR="008027AA" w:rsidRPr="0048707C" w:rsidRDefault="008027AA" w:rsidP="00BF0217">
      <w:pPr>
        <w:numPr>
          <w:ilvl w:val="0"/>
          <w:numId w:val="29"/>
        </w:numPr>
        <w:tabs>
          <w:tab w:val="left" w:pos="960"/>
        </w:tabs>
        <w:autoSpaceDE/>
        <w:autoSpaceDN/>
        <w:ind w:left="0" w:firstLine="720"/>
        <w:jc w:val="both"/>
        <w:rPr>
          <w:sz w:val="28"/>
          <w:szCs w:val="28"/>
        </w:rPr>
      </w:pPr>
      <w:r w:rsidRPr="0048707C">
        <w:rPr>
          <w:sz w:val="28"/>
          <w:szCs w:val="28"/>
        </w:rPr>
        <w:t>забезпечення реєстрації трудових договорів у разі виявлення у фізичних осіб-підприємців найманих працівників, які працюють б</w:t>
      </w:r>
      <w:r w:rsidR="00F65751">
        <w:rPr>
          <w:sz w:val="28"/>
          <w:szCs w:val="28"/>
        </w:rPr>
        <w:t>ез оформлення трудових відносин.</w:t>
      </w:r>
    </w:p>
    <w:p w:rsidR="008027AA" w:rsidRPr="0048707C" w:rsidRDefault="008027AA" w:rsidP="00BF0217">
      <w:pPr>
        <w:tabs>
          <w:tab w:val="left" w:pos="374"/>
          <w:tab w:val="left" w:pos="1080"/>
        </w:tabs>
        <w:ind w:left="3238"/>
        <w:jc w:val="both"/>
        <w:rPr>
          <w:i/>
          <w:iCs/>
          <w:spacing w:val="-4"/>
          <w:sz w:val="28"/>
          <w:szCs w:val="28"/>
        </w:rPr>
      </w:pPr>
      <w:r w:rsidRPr="0048707C">
        <w:rPr>
          <w:i/>
          <w:iCs/>
          <w:spacing w:val="-4"/>
          <w:sz w:val="28"/>
          <w:szCs w:val="28"/>
        </w:rPr>
        <w:t xml:space="preserve">Відповідальні виконавці: </w:t>
      </w:r>
      <w:r w:rsidRPr="00F812FE">
        <w:rPr>
          <w:i/>
          <w:iCs/>
          <w:sz w:val="28"/>
          <w:szCs w:val="28"/>
        </w:rPr>
        <w:t xml:space="preserve">Чернігівська об’єднана державна податкова інспекція Головного управління </w:t>
      </w:r>
      <w:proofErr w:type="spellStart"/>
      <w:r w:rsidRPr="00F812FE">
        <w:rPr>
          <w:i/>
          <w:iCs/>
          <w:sz w:val="28"/>
          <w:szCs w:val="28"/>
        </w:rPr>
        <w:t>Міндоходів</w:t>
      </w:r>
      <w:proofErr w:type="spellEnd"/>
      <w:r w:rsidRPr="00F812FE">
        <w:rPr>
          <w:i/>
          <w:iCs/>
          <w:sz w:val="28"/>
          <w:szCs w:val="28"/>
        </w:rPr>
        <w:t xml:space="preserve"> у Чернігівській області</w:t>
      </w:r>
      <w:r w:rsidRPr="0048707C">
        <w:rPr>
          <w:i/>
          <w:iCs/>
          <w:spacing w:val="-4"/>
          <w:sz w:val="28"/>
          <w:szCs w:val="28"/>
        </w:rPr>
        <w:t>, районний центр зайнятості</w:t>
      </w:r>
    </w:p>
    <w:p w:rsidR="008027AA" w:rsidRPr="0048707C" w:rsidRDefault="008027AA" w:rsidP="00BF0217">
      <w:pPr>
        <w:numPr>
          <w:ilvl w:val="0"/>
          <w:numId w:val="29"/>
        </w:numPr>
        <w:tabs>
          <w:tab w:val="left" w:pos="960"/>
        </w:tabs>
        <w:autoSpaceDE/>
        <w:autoSpaceDN/>
        <w:ind w:left="0" w:firstLine="720"/>
        <w:jc w:val="both"/>
        <w:rPr>
          <w:spacing w:val="-4"/>
          <w:sz w:val="28"/>
          <w:szCs w:val="28"/>
        </w:rPr>
      </w:pPr>
      <w:r w:rsidRPr="0048707C">
        <w:rPr>
          <w:spacing w:val="-4"/>
          <w:sz w:val="28"/>
          <w:szCs w:val="28"/>
        </w:rPr>
        <w:t>розширення видів, підвищення соціальної значимості та збільшення обсягу громадських робіт,</w:t>
      </w:r>
      <w:r>
        <w:rPr>
          <w:spacing w:val="-4"/>
          <w:sz w:val="28"/>
          <w:szCs w:val="28"/>
        </w:rPr>
        <w:t>робіт тимчасового характеру,</w:t>
      </w:r>
      <w:r w:rsidRPr="0048707C">
        <w:rPr>
          <w:spacing w:val="-4"/>
          <w:sz w:val="28"/>
          <w:szCs w:val="28"/>
        </w:rPr>
        <w:t xml:space="preserve"> залучивши до тимчасової праці 3</w:t>
      </w:r>
      <w:r>
        <w:rPr>
          <w:spacing w:val="-4"/>
          <w:sz w:val="28"/>
          <w:szCs w:val="28"/>
        </w:rPr>
        <w:t xml:space="preserve">50 </w:t>
      </w:r>
      <w:r w:rsidRPr="0048707C">
        <w:rPr>
          <w:spacing w:val="-4"/>
          <w:sz w:val="28"/>
          <w:szCs w:val="28"/>
        </w:rPr>
        <w:t>безробітних громадян.</w:t>
      </w:r>
    </w:p>
    <w:p w:rsidR="008027AA" w:rsidRPr="0048707C" w:rsidRDefault="008027AA" w:rsidP="00BF0217">
      <w:pPr>
        <w:tabs>
          <w:tab w:val="left" w:pos="374"/>
          <w:tab w:val="left" w:pos="1080"/>
        </w:tabs>
        <w:ind w:left="3238"/>
        <w:jc w:val="both"/>
        <w:rPr>
          <w:i/>
          <w:iCs/>
          <w:spacing w:val="-6"/>
          <w:sz w:val="28"/>
          <w:szCs w:val="28"/>
        </w:rPr>
      </w:pPr>
      <w:r w:rsidRPr="0048707C">
        <w:rPr>
          <w:i/>
          <w:iCs/>
          <w:spacing w:val="-6"/>
          <w:sz w:val="28"/>
          <w:szCs w:val="28"/>
        </w:rPr>
        <w:t xml:space="preserve">Відповідальний виконавець: </w:t>
      </w:r>
      <w:r w:rsidRPr="0048707C">
        <w:rPr>
          <w:i/>
          <w:iCs/>
          <w:sz w:val="28"/>
          <w:szCs w:val="28"/>
        </w:rPr>
        <w:t>районний центр зайнятості</w:t>
      </w:r>
      <w:r>
        <w:rPr>
          <w:i/>
          <w:iCs/>
          <w:sz w:val="28"/>
          <w:szCs w:val="28"/>
        </w:rPr>
        <w:t xml:space="preserve">, </w:t>
      </w:r>
      <w:r w:rsidRPr="0048707C">
        <w:rPr>
          <w:i/>
          <w:iCs/>
          <w:sz w:val="28"/>
          <w:szCs w:val="28"/>
        </w:rPr>
        <w:t>виконкоми сільських (селищних) рад</w:t>
      </w:r>
      <w:r>
        <w:rPr>
          <w:i/>
          <w:iCs/>
          <w:sz w:val="28"/>
          <w:szCs w:val="28"/>
        </w:rPr>
        <w:t>, суб</w:t>
      </w:r>
      <w:r w:rsidRPr="00B85F6E">
        <w:rPr>
          <w:i/>
          <w:iCs/>
          <w:sz w:val="28"/>
          <w:szCs w:val="28"/>
        </w:rPr>
        <w:t>’</w:t>
      </w:r>
      <w:r>
        <w:rPr>
          <w:i/>
          <w:iCs/>
          <w:sz w:val="28"/>
          <w:szCs w:val="28"/>
        </w:rPr>
        <w:t>єкти господарювання</w:t>
      </w:r>
    </w:p>
    <w:p w:rsidR="00526A09" w:rsidRDefault="00526A09" w:rsidP="00BF0217">
      <w:pPr>
        <w:ind w:firstLine="720"/>
        <w:jc w:val="both"/>
        <w:rPr>
          <w:b/>
          <w:bCs/>
          <w:spacing w:val="-4"/>
          <w:sz w:val="28"/>
          <w:szCs w:val="28"/>
        </w:rPr>
      </w:pPr>
    </w:p>
    <w:p w:rsidR="008027AA" w:rsidRPr="0048707C" w:rsidRDefault="008027AA" w:rsidP="00066B40">
      <w:pPr>
        <w:ind w:firstLine="720"/>
        <w:jc w:val="both"/>
        <w:rPr>
          <w:spacing w:val="-4"/>
          <w:sz w:val="28"/>
          <w:szCs w:val="28"/>
        </w:rPr>
      </w:pPr>
      <w:r w:rsidRPr="0048707C">
        <w:rPr>
          <w:b/>
          <w:bCs/>
          <w:spacing w:val="-4"/>
          <w:sz w:val="28"/>
          <w:szCs w:val="28"/>
        </w:rPr>
        <w:t xml:space="preserve">Пріоритет 2. </w:t>
      </w:r>
      <w:r w:rsidRPr="0048707C">
        <w:rPr>
          <w:spacing w:val="-4"/>
          <w:sz w:val="28"/>
          <w:szCs w:val="28"/>
        </w:rPr>
        <w:t>Підвищення якості та конкурентоспроможності робочої сили.</w:t>
      </w:r>
    </w:p>
    <w:p w:rsidR="008027AA" w:rsidRPr="0048707C" w:rsidRDefault="008027AA" w:rsidP="00066B40">
      <w:pPr>
        <w:ind w:firstLine="720"/>
        <w:jc w:val="both"/>
        <w:rPr>
          <w:b/>
          <w:bCs/>
          <w:sz w:val="28"/>
          <w:szCs w:val="28"/>
        </w:rPr>
      </w:pPr>
      <w:r w:rsidRPr="0048707C">
        <w:rPr>
          <w:b/>
          <w:bCs/>
          <w:sz w:val="28"/>
          <w:szCs w:val="28"/>
        </w:rPr>
        <w:t>Заходи з реалізації пріоритету:</w:t>
      </w:r>
    </w:p>
    <w:p w:rsidR="008027AA" w:rsidRPr="0048707C" w:rsidRDefault="008027AA" w:rsidP="00066B40">
      <w:pPr>
        <w:numPr>
          <w:ilvl w:val="0"/>
          <w:numId w:val="29"/>
        </w:numPr>
        <w:tabs>
          <w:tab w:val="left" w:pos="960"/>
        </w:tabs>
        <w:autoSpaceDE/>
        <w:autoSpaceDN/>
        <w:ind w:left="0" w:firstLine="720"/>
        <w:jc w:val="both"/>
        <w:rPr>
          <w:sz w:val="28"/>
          <w:szCs w:val="28"/>
        </w:rPr>
      </w:pPr>
      <w:r w:rsidRPr="0048707C">
        <w:rPr>
          <w:sz w:val="28"/>
          <w:szCs w:val="28"/>
        </w:rPr>
        <w:t xml:space="preserve">активізація профорієнтаційної роботи, навчання новій спеціальності або підвищення </w:t>
      </w:r>
      <w:r w:rsidRPr="00784863">
        <w:rPr>
          <w:sz w:val="28"/>
          <w:szCs w:val="28"/>
        </w:rPr>
        <w:t>кваліфікації 160</w:t>
      </w:r>
      <w:r w:rsidRPr="0048707C">
        <w:rPr>
          <w:sz w:val="28"/>
          <w:szCs w:val="28"/>
        </w:rPr>
        <w:t>безробітних за затребуваними на ринку праці професіями та під конкретне замовлення роботодавців.</w:t>
      </w:r>
    </w:p>
    <w:p w:rsidR="008027AA" w:rsidRPr="0048707C" w:rsidRDefault="008027AA" w:rsidP="00066B40">
      <w:pPr>
        <w:tabs>
          <w:tab w:val="left" w:pos="374"/>
          <w:tab w:val="left" w:pos="1080"/>
        </w:tabs>
        <w:ind w:left="3238"/>
        <w:jc w:val="both"/>
        <w:rPr>
          <w:i/>
          <w:iCs/>
          <w:spacing w:val="-6"/>
          <w:sz w:val="28"/>
          <w:szCs w:val="28"/>
        </w:rPr>
      </w:pPr>
      <w:r w:rsidRPr="0048707C">
        <w:rPr>
          <w:i/>
          <w:iCs/>
          <w:spacing w:val="-6"/>
          <w:sz w:val="28"/>
          <w:szCs w:val="28"/>
        </w:rPr>
        <w:t>Відповідальний виконавець: районний центр зайнятості</w:t>
      </w:r>
      <w:r>
        <w:rPr>
          <w:i/>
          <w:iCs/>
          <w:spacing w:val="-6"/>
          <w:sz w:val="28"/>
          <w:szCs w:val="28"/>
        </w:rPr>
        <w:t xml:space="preserve">, </w:t>
      </w:r>
      <w:r>
        <w:rPr>
          <w:i/>
          <w:iCs/>
          <w:sz w:val="28"/>
          <w:szCs w:val="28"/>
        </w:rPr>
        <w:t>суб</w:t>
      </w:r>
      <w:r w:rsidRPr="00B85F6E">
        <w:rPr>
          <w:i/>
          <w:iCs/>
          <w:sz w:val="28"/>
          <w:szCs w:val="28"/>
        </w:rPr>
        <w:t>’</w:t>
      </w:r>
      <w:r>
        <w:rPr>
          <w:i/>
          <w:iCs/>
          <w:sz w:val="28"/>
          <w:szCs w:val="28"/>
        </w:rPr>
        <w:t>єкти господарювання</w:t>
      </w:r>
    </w:p>
    <w:p w:rsidR="008027AA" w:rsidRPr="0048707C" w:rsidRDefault="008027AA" w:rsidP="00066B40">
      <w:pPr>
        <w:ind w:firstLine="720"/>
        <w:jc w:val="both"/>
        <w:rPr>
          <w:b/>
          <w:bCs/>
          <w:sz w:val="28"/>
          <w:szCs w:val="28"/>
        </w:rPr>
      </w:pPr>
      <w:r w:rsidRPr="0048707C">
        <w:rPr>
          <w:b/>
          <w:bCs/>
          <w:sz w:val="28"/>
          <w:szCs w:val="28"/>
        </w:rPr>
        <w:t xml:space="preserve">Очікувані результати: </w:t>
      </w:r>
    </w:p>
    <w:p w:rsidR="008027AA" w:rsidRDefault="008027AA" w:rsidP="00066B40">
      <w:pPr>
        <w:numPr>
          <w:ilvl w:val="0"/>
          <w:numId w:val="29"/>
        </w:numPr>
        <w:tabs>
          <w:tab w:val="left" w:pos="960"/>
        </w:tabs>
        <w:autoSpaceDE/>
        <w:autoSpaceDN/>
        <w:ind w:left="0" w:firstLine="720"/>
        <w:jc w:val="both"/>
        <w:rPr>
          <w:sz w:val="28"/>
          <w:szCs w:val="28"/>
        </w:rPr>
      </w:pPr>
      <w:r w:rsidRPr="0078188E">
        <w:rPr>
          <w:sz w:val="28"/>
          <w:szCs w:val="28"/>
        </w:rPr>
        <w:t xml:space="preserve">забезпечення працевлаштування на вільні та новостворені робочі місця осіб: з числа тих, що перебувають на обліку – </w:t>
      </w:r>
      <w:r>
        <w:rPr>
          <w:sz w:val="28"/>
          <w:szCs w:val="28"/>
        </w:rPr>
        <w:t>640</w:t>
      </w:r>
      <w:r w:rsidRPr="0078188E">
        <w:rPr>
          <w:sz w:val="28"/>
          <w:szCs w:val="28"/>
        </w:rPr>
        <w:t>, з числа зареєстрованих безробітних – 4</w:t>
      </w:r>
      <w:r>
        <w:rPr>
          <w:sz w:val="28"/>
          <w:szCs w:val="28"/>
        </w:rPr>
        <w:t>70</w:t>
      </w:r>
      <w:r w:rsidRPr="0078188E">
        <w:rPr>
          <w:sz w:val="28"/>
          <w:szCs w:val="28"/>
        </w:rPr>
        <w:t xml:space="preserve">; </w:t>
      </w:r>
    </w:p>
    <w:p w:rsidR="008027AA" w:rsidRDefault="008027AA" w:rsidP="00066B40">
      <w:pPr>
        <w:numPr>
          <w:ilvl w:val="0"/>
          <w:numId w:val="29"/>
        </w:numPr>
        <w:tabs>
          <w:tab w:val="left" w:pos="960"/>
        </w:tabs>
        <w:autoSpaceDE/>
        <w:autoSpaceDN/>
        <w:ind w:left="0" w:firstLine="720"/>
        <w:jc w:val="both"/>
        <w:rPr>
          <w:sz w:val="28"/>
          <w:szCs w:val="28"/>
        </w:rPr>
      </w:pPr>
      <w:r>
        <w:rPr>
          <w:sz w:val="28"/>
          <w:szCs w:val="28"/>
        </w:rPr>
        <w:t>забезпечення працевлаштування безробітних осіб, шляхом виплати їм допомоги по безробіттю одноразово для організації підприємницької діяльності – 30 осіб;</w:t>
      </w:r>
    </w:p>
    <w:p w:rsidR="008027AA" w:rsidRDefault="008027AA" w:rsidP="00066B40">
      <w:pPr>
        <w:numPr>
          <w:ilvl w:val="0"/>
          <w:numId w:val="29"/>
        </w:numPr>
        <w:tabs>
          <w:tab w:val="left" w:pos="960"/>
        </w:tabs>
        <w:autoSpaceDE/>
        <w:autoSpaceDN/>
        <w:ind w:left="0" w:firstLine="720"/>
        <w:jc w:val="both"/>
        <w:rPr>
          <w:sz w:val="28"/>
          <w:szCs w:val="28"/>
        </w:rPr>
      </w:pPr>
      <w:r>
        <w:rPr>
          <w:sz w:val="28"/>
          <w:szCs w:val="28"/>
        </w:rPr>
        <w:t>залучення до участі у громадських та інших роботах тимчасового характеру - 350 осіб;</w:t>
      </w:r>
    </w:p>
    <w:p w:rsidR="008027AA" w:rsidRPr="0078188E" w:rsidRDefault="008027AA" w:rsidP="00066B40">
      <w:pPr>
        <w:numPr>
          <w:ilvl w:val="0"/>
          <w:numId w:val="29"/>
        </w:numPr>
        <w:tabs>
          <w:tab w:val="left" w:pos="960"/>
        </w:tabs>
        <w:autoSpaceDE/>
        <w:autoSpaceDN/>
        <w:ind w:left="0" w:firstLine="720"/>
        <w:jc w:val="both"/>
        <w:rPr>
          <w:sz w:val="28"/>
          <w:szCs w:val="28"/>
        </w:rPr>
      </w:pPr>
      <w:r>
        <w:rPr>
          <w:sz w:val="28"/>
          <w:szCs w:val="28"/>
        </w:rPr>
        <w:lastRenderedPageBreak/>
        <w:t>надання 695 профорієнтаційних послуг з питань організації підприємницької діяльності та ведення власної справи;</w:t>
      </w:r>
    </w:p>
    <w:p w:rsidR="008027AA" w:rsidRPr="007327F5" w:rsidRDefault="007327F5" w:rsidP="00066B40">
      <w:pPr>
        <w:numPr>
          <w:ilvl w:val="0"/>
          <w:numId w:val="29"/>
        </w:numPr>
        <w:tabs>
          <w:tab w:val="left" w:pos="960"/>
        </w:tabs>
        <w:autoSpaceDE/>
        <w:autoSpaceDN/>
        <w:ind w:left="0" w:firstLine="720"/>
        <w:jc w:val="both"/>
        <w:rPr>
          <w:sz w:val="28"/>
          <w:szCs w:val="28"/>
        </w:rPr>
      </w:pPr>
      <w:r w:rsidRPr="007327F5">
        <w:rPr>
          <w:sz w:val="28"/>
          <w:szCs w:val="28"/>
        </w:rPr>
        <w:t>створення 440</w:t>
      </w:r>
      <w:r w:rsidR="008027AA" w:rsidRPr="007327F5">
        <w:rPr>
          <w:sz w:val="28"/>
          <w:szCs w:val="28"/>
        </w:rPr>
        <w:t xml:space="preserve"> нових робочих місць.</w:t>
      </w:r>
    </w:p>
    <w:p w:rsidR="008027AA" w:rsidRPr="0048707C" w:rsidRDefault="008027AA" w:rsidP="00066B40">
      <w:pPr>
        <w:ind w:firstLine="720"/>
        <w:jc w:val="both"/>
        <w:rPr>
          <w:sz w:val="28"/>
          <w:szCs w:val="28"/>
        </w:rPr>
      </w:pPr>
      <w:r w:rsidRPr="0048707C">
        <w:rPr>
          <w:b/>
          <w:bCs/>
          <w:sz w:val="28"/>
          <w:szCs w:val="28"/>
        </w:rPr>
        <w:t>Джерела фінансування:</w:t>
      </w:r>
      <w:r w:rsidRPr="0048707C">
        <w:rPr>
          <w:sz w:val="28"/>
          <w:szCs w:val="28"/>
        </w:rPr>
        <w:t xml:space="preserve"> кошти де</w:t>
      </w:r>
      <w:r>
        <w:rPr>
          <w:sz w:val="28"/>
          <w:szCs w:val="28"/>
        </w:rPr>
        <w:t>ржавного та місцевих бюджетів, ф</w:t>
      </w:r>
      <w:r w:rsidRPr="0048707C">
        <w:rPr>
          <w:sz w:val="28"/>
          <w:szCs w:val="28"/>
        </w:rPr>
        <w:t>онду загальнообов’язкового державного соціального страхування України на випадок безробіття, інші джерела, що визначені законодавством.</w:t>
      </w:r>
    </w:p>
    <w:p w:rsidR="00F34CF0" w:rsidRPr="001C5417" w:rsidRDefault="00010BD0" w:rsidP="00066B40">
      <w:pPr>
        <w:pStyle w:val="20"/>
        <w:spacing w:before="0"/>
        <w:ind w:left="720"/>
        <w:jc w:val="center"/>
      </w:pPr>
      <w:r>
        <w:t>7</w:t>
      </w:r>
      <w:r w:rsidR="00812B50">
        <w:t>.3</w:t>
      </w:r>
      <w:r>
        <w:t>.</w:t>
      </w:r>
      <w:r w:rsidR="00F34CF0" w:rsidRPr="001C5417">
        <w:t>Доходи населення</w:t>
      </w:r>
      <w:bookmarkEnd w:id="23"/>
    </w:p>
    <w:p w:rsidR="006920CA" w:rsidRPr="00AD689B" w:rsidRDefault="00F34CF0" w:rsidP="00066B40">
      <w:pPr>
        <w:shd w:val="clear" w:color="auto" w:fill="FFFFFF"/>
        <w:ind w:firstLine="709"/>
        <w:jc w:val="both"/>
        <w:rPr>
          <w:sz w:val="28"/>
        </w:rPr>
      </w:pPr>
      <w:r w:rsidRPr="006920CA">
        <w:rPr>
          <w:b/>
          <w:sz w:val="28"/>
          <w:szCs w:val="28"/>
        </w:rPr>
        <w:t>Головна мета</w:t>
      </w:r>
      <w:r w:rsidRPr="006920CA">
        <w:rPr>
          <w:sz w:val="28"/>
          <w:szCs w:val="28"/>
        </w:rPr>
        <w:t>:</w:t>
      </w:r>
      <w:r w:rsidR="006920CA" w:rsidRPr="00727397">
        <w:rPr>
          <w:sz w:val="28"/>
        </w:rPr>
        <w:t xml:space="preserve">розширення можливостей реалізації права громадян на </w:t>
      </w:r>
      <w:r w:rsidR="006920CA" w:rsidRPr="00AD689B">
        <w:rPr>
          <w:sz w:val="28"/>
        </w:rPr>
        <w:t>гідну працю та підвищення їх доходів.</w:t>
      </w:r>
    </w:p>
    <w:p w:rsidR="00F34CF0" w:rsidRPr="00AD689B" w:rsidRDefault="00F34CF0" w:rsidP="00066B40">
      <w:pPr>
        <w:ind w:firstLine="720"/>
        <w:jc w:val="both"/>
        <w:rPr>
          <w:sz w:val="28"/>
          <w:szCs w:val="28"/>
        </w:rPr>
      </w:pPr>
      <w:r w:rsidRPr="00AD689B">
        <w:rPr>
          <w:b/>
          <w:sz w:val="28"/>
          <w:szCs w:val="28"/>
        </w:rPr>
        <w:t xml:space="preserve">Пріоритет 1. </w:t>
      </w:r>
      <w:r w:rsidR="00AD689B" w:rsidRPr="00AD689B">
        <w:rPr>
          <w:sz w:val="28"/>
          <w:szCs w:val="28"/>
        </w:rPr>
        <w:t xml:space="preserve">Погашення заборгованості </w:t>
      </w:r>
      <w:r w:rsidRPr="00AD689B">
        <w:rPr>
          <w:sz w:val="28"/>
          <w:szCs w:val="28"/>
        </w:rPr>
        <w:t xml:space="preserve"> із виплати за</w:t>
      </w:r>
      <w:r w:rsidR="00AD689B" w:rsidRPr="00AD689B">
        <w:rPr>
          <w:sz w:val="28"/>
          <w:szCs w:val="28"/>
        </w:rPr>
        <w:t>робітної плати та недопущення її</w:t>
      </w:r>
      <w:r w:rsidRPr="00AD689B">
        <w:rPr>
          <w:sz w:val="28"/>
          <w:szCs w:val="28"/>
        </w:rPr>
        <w:t xml:space="preserve"> виникнення у подальшому.</w:t>
      </w:r>
    </w:p>
    <w:p w:rsidR="00F34CF0" w:rsidRPr="00AD689B" w:rsidRDefault="00F34CF0" w:rsidP="00066B40">
      <w:pPr>
        <w:ind w:firstLine="720"/>
        <w:jc w:val="both"/>
        <w:rPr>
          <w:b/>
          <w:sz w:val="28"/>
          <w:szCs w:val="28"/>
        </w:rPr>
      </w:pPr>
      <w:r w:rsidRPr="00AD689B">
        <w:rPr>
          <w:b/>
          <w:sz w:val="28"/>
          <w:szCs w:val="28"/>
        </w:rPr>
        <w:t>Заходи з реалізації пріоритету:</w:t>
      </w:r>
    </w:p>
    <w:p w:rsidR="00F34CF0" w:rsidRPr="00AD689B" w:rsidRDefault="00F34CF0" w:rsidP="00066B40">
      <w:pPr>
        <w:numPr>
          <w:ilvl w:val="0"/>
          <w:numId w:val="29"/>
        </w:numPr>
        <w:tabs>
          <w:tab w:val="left" w:pos="960"/>
        </w:tabs>
        <w:autoSpaceDE/>
        <w:autoSpaceDN/>
        <w:ind w:left="0" w:firstLine="720"/>
        <w:jc w:val="both"/>
        <w:rPr>
          <w:sz w:val="28"/>
          <w:szCs w:val="28"/>
        </w:rPr>
      </w:pPr>
      <w:r w:rsidRPr="00AD689B">
        <w:rPr>
          <w:sz w:val="28"/>
          <w:szCs w:val="28"/>
        </w:rPr>
        <w:t xml:space="preserve">здійснення моніторингу стану розрахунків з оплати праці, забезпечення контролю за станом </w:t>
      </w:r>
      <w:r w:rsidR="00AD689B" w:rsidRPr="00AD689B">
        <w:rPr>
          <w:sz w:val="28"/>
          <w:szCs w:val="28"/>
        </w:rPr>
        <w:t xml:space="preserve">своєчасності та повноти </w:t>
      </w:r>
      <w:r w:rsidR="00D3652F">
        <w:rPr>
          <w:sz w:val="28"/>
          <w:szCs w:val="28"/>
        </w:rPr>
        <w:t xml:space="preserve"> виплати заробітної плати.</w:t>
      </w:r>
    </w:p>
    <w:p w:rsidR="00F34CF0" w:rsidRPr="00AD689B" w:rsidRDefault="00F34CF0" w:rsidP="00066B40">
      <w:pPr>
        <w:tabs>
          <w:tab w:val="left" w:pos="374"/>
          <w:tab w:val="left" w:pos="1080"/>
        </w:tabs>
        <w:ind w:left="3544"/>
        <w:jc w:val="both"/>
        <w:rPr>
          <w:i/>
          <w:spacing w:val="-4"/>
          <w:sz w:val="28"/>
          <w:szCs w:val="28"/>
        </w:rPr>
      </w:pPr>
      <w:r w:rsidRPr="00AD689B">
        <w:rPr>
          <w:i/>
          <w:spacing w:val="-4"/>
          <w:sz w:val="28"/>
          <w:szCs w:val="28"/>
        </w:rPr>
        <w:t>Відповідальні виконавці: управління райдержадміністрації: соціального захисту н</w:t>
      </w:r>
      <w:r w:rsidR="00AD689B" w:rsidRPr="00AD689B">
        <w:rPr>
          <w:i/>
          <w:spacing w:val="-4"/>
          <w:sz w:val="28"/>
          <w:szCs w:val="28"/>
        </w:rPr>
        <w:t>аселення, економічного розвитку</w:t>
      </w:r>
      <w:r w:rsidRPr="00AD689B">
        <w:rPr>
          <w:i/>
          <w:spacing w:val="-4"/>
          <w:sz w:val="28"/>
          <w:szCs w:val="28"/>
        </w:rPr>
        <w:t>, агропромислового розвитку, відділ з питань містобудування, архітектури та житлово-комунального господарства райдержадміністрації</w:t>
      </w:r>
    </w:p>
    <w:p w:rsidR="00F34CF0" w:rsidRPr="00AD689B" w:rsidRDefault="00F34CF0" w:rsidP="00066B40">
      <w:pPr>
        <w:numPr>
          <w:ilvl w:val="0"/>
          <w:numId w:val="29"/>
        </w:numPr>
        <w:tabs>
          <w:tab w:val="left" w:pos="960"/>
        </w:tabs>
        <w:autoSpaceDE/>
        <w:autoSpaceDN/>
        <w:ind w:left="0" w:firstLine="720"/>
        <w:jc w:val="both"/>
        <w:rPr>
          <w:sz w:val="28"/>
          <w:szCs w:val="28"/>
        </w:rPr>
      </w:pPr>
      <w:r w:rsidRPr="00AD689B">
        <w:rPr>
          <w:sz w:val="28"/>
          <w:szCs w:val="28"/>
        </w:rPr>
        <w:t>вжиття відповідних заходів щодо упередження порушень трудового законодавства;</w:t>
      </w:r>
    </w:p>
    <w:p w:rsidR="00F34CF0" w:rsidRPr="00AD689B" w:rsidRDefault="00F34CF0" w:rsidP="00066B40">
      <w:pPr>
        <w:numPr>
          <w:ilvl w:val="0"/>
          <w:numId w:val="29"/>
        </w:numPr>
        <w:tabs>
          <w:tab w:val="left" w:pos="960"/>
        </w:tabs>
        <w:autoSpaceDE/>
        <w:autoSpaceDN/>
        <w:ind w:left="0" w:firstLine="720"/>
        <w:jc w:val="both"/>
        <w:rPr>
          <w:sz w:val="28"/>
          <w:szCs w:val="28"/>
        </w:rPr>
      </w:pPr>
      <w:r w:rsidRPr="00AD689B">
        <w:rPr>
          <w:sz w:val="28"/>
          <w:szCs w:val="28"/>
        </w:rPr>
        <w:t xml:space="preserve">забезпечення діяльності тимчасових комісій з питань погашення заборгованості із заробітної плати (грошового забезпечення), пенсій, стипендій та інших соціальних виплат. </w:t>
      </w:r>
    </w:p>
    <w:p w:rsidR="00F34CF0" w:rsidRPr="00AD689B" w:rsidRDefault="00F34CF0" w:rsidP="00066B40">
      <w:pPr>
        <w:tabs>
          <w:tab w:val="left" w:pos="374"/>
          <w:tab w:val="left" w:pos="1080"/>
        </w:tabs>
        <w:ind w:left="3544"/>
        <w:jc w:val="both"/>
        <w:rPr>
          <w:i/>
          <w:spacing w:val="-4"/>
          <w:sz w:val="28"/>
          <w:szCs w:val="28"/>
        </w:rPr>
      </w:pPr>
      <w:r w:rsidRPr="00AD689B">
        <w:rPr>
          <w:i/>
          <w:spacing w:val="-4"/>
          <w:sz w:val="28"/>
          <w:szCs w:val="28"/>
        </w:rPr>
        <w:t>Відповідальні виконавці: управління соціального захисту населення райдержадміністрації</w:t>
      </w:r>
    </w:p>
    <w:p w:rsidR="00EF5272" w:rsidRPr="00727397" w:rsidRDefault="00F34CF0" w:rsidP="00066B40">
      <w:pPr>
        <w:shd w:val="clear" w:color="auto" w:fill="FFFFFF"/>
        <w:ind w:firstLine="709"/>
        <w:jc w:val="both"/>
        <w:rPr>
          <w:sz w:val="28"/>
        </w:rPr>
      </w:pPr>
      <w:r w:rsidRPr="00EF5272">
        <w:rPr>
          <w:b/>
          <w:sz w:val="28"/>
          <w:szCs w:val="28"/>
        </w:rPr>
        <w:t xml:space="preserve">Пріоритет 2. </w:t>
      </w:r>
      <w:r w:rsidR="00EF5272" w:rsidRPr="00EF5272">
        <w:rPr>
          <w:sz w:val="28"/>
        </w:rPr>
        <w:t>Підвищення</w:t>
      </w:r>
      <w:r w:rsidR="00EF5272" w:rsidRPr="00727397">
        <w:rPr>
          <w:sz w:val="28"/>
        </w:rPr>
        <w:t xml:space="preserve"> стандартів життя</w:t>
      </w:r>
      <w:r w:rsidR="00EF5272" w:rsidRPr="00727397">
        <w:rPr>
          <w:sz w:val="28"/>
          <w:szCs w:val="28"/>
        </w:rPr>
        <w:t xml:space="preserve"> населення та збільшення частки високооплачуваних працівників</w:t>
      </w:r>
      <w:r w:rsidR="00EF5272" w:rsidRPr="00727397">
        <w:rPr>
          <w:sz w:val="28"/>
        </w:rPr>
        <w:t>.</w:t>
      </w:r>
    </w:p>
    <w:p w:rsidR="00F34CF0" w:rsidRPr="000D6742" w:rsidRDefault="00F34CF0" w:rsidP="00066B40">
      <w:pPr>
        <w:ind w:firstLine="720"/>
        <w:jc w:val="both"/>
        <w:rPr>
          <w:b/>
          <w:sz w:val="28"/>
          <w:szCs w:val="28"/>
        </w:rPr>
      </w:pPr>
      <w:r w:rsidRPr="000D6742">
        <w:rPr>
          <w:b/>
          <w:sz w:val="28"/>
          <w:szCs w:val="28"/>
        </w:rPr>
        <w:t>Заходи з реалізації пріоритету:</w:t>
      </w:r>
    </w:p>
    <w:p w:rsidR="00F34CF0" w:rsidRPr="000D6742" w:rsidRDefault="00F34CF0" w:rsidP="00066B40">
      <w:pPr>
        <w:numPr>
          <w:ilvl w:val="0"/>
          <w:numId w:val="29"/>
        </w:numPr>
        <w:tabs>
          <w:tab w:val="left" w:pos="960"/>
        </w:tabs>
        <w:autoSpaceDE/>
        <w:autoSpaceDN/>
        <w:ind w:left="0" w:firstLine="720"/>
        <w:jc w:val="both"/>
        <w:rPr>
          <w:sz w:val="28"/>
          <w:szCs w:val="28"/>
        </w:rPr>
      </w:pPr>
      <w:r w:rsidRPr="000D6742">
        <w:rPr>
          <w:sz w:val="28"/>
          <w:szCs w:val="28"/>
        </w:rPr>
        <w:t>проведення моніторингу показників рівня заробітної плати за</w:t>
      </w:r>
      <w:r w:rsidR="00D3652F">
        <w:rPr>
          <w:sz w:val="28"/>
          <w:szCs w:val="28"/>
        </w:rPr>
        <w:t xml:space="preserve"> видами економічної  діяльності.</w:t>
      </w:r>
    </w:p>
    <w:p w:rsidR="00F34CF0" w:rsidRPr="000D6742" w:rsidRDefault="00F34CF0" w:rsidP="00066B40">
      <w:pPr>
        <w:tabs>
          <w:tab w:val="left" w:pos="374"/>
          <w:tab w:val="left" w:pos="1080"/>
        </w:tabs>
        <w:ind w:left="3544"/>
        <w:jc w:val="both"/>
        <w:rPr>
          <w:i/>
          <w:spacing w:val="-4"/>
          <w:sz w:val="28"/>
          <w:szCs w:val="28"/>
        </w:rPr>
      </w:pPr>
      <w:r w:rsidRPr="000D6742">
        <w:rPr>
          <w:i/>
          <w:spacing w:val="-4"/>
          <w:sz w:val="28"/>
          <w:szCs w:val="28"/>
        </w:rPr>
        <w:t>Відповідальні виконавці: управління  соціального захисту населення, структурні підрозділи райдержадміністрації</w:t>
      </w:r>
    </w:p>
    <w:p w:rsidR="000D6742" w:rsidRPr="00727397" w:rsidRDefault="000D6742" w:rsidP="00066B40">
      <w:pPr>
        <w:numPr>
          <w:ilvl w:val="0"/>
          <w:numId w:val="69"/>
        </w:numPr>
        <w:shd w:val="clear" w:color="auto" w:fill="FFFFFF"/>
        <w:autoSpaceDE/>
        <w:autoSpaceDN/>
        <w:jc w:val="both"/>
        <w:rPr>
          <w:sz w:val="28"/>
        </w:rPr>
      </w:pPr>
      <w:r w:rsidRPr="00727397">
        <w:rPr>
          <w:sz w:val="28"/>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w:t>
      </w:r>
      <w:r w:rsidR="00E11784">
        <w:rPr>
          <w:sz w:val="28"/>
        </w:rPr>
        <w:t>орушень трудового законодавства.</w:t>
      </w:r>
    </w:p>
    <w:p w:rsidR="00F34CF0" w:rsidRDefault="00F34CF0" w:rsidP="00066B40">
      <w:pPr>
        <w:tabs>
          <w:tab w:val="left" w:pos="960"/>
          <w:tab w:val="left" w:pos="1080"/>
        </w:tabs>
        <w:autoSpaceDE/>
        <w:autoSpaceDN/>
        <w:ind w:left="3544"/>
        <w:jc w:val="both"/>
        <w:rPr>
          <w:i/>
          <w:spacing w:val="-4"/>
          <w:sz w:val="28"/>
          <w:szCs w:val="28"/>
        </w:rPr>
      </w:pPr>
      <w:r w:rsidRPr="00010BD0">
        <w:rPr>
          <w:i/>
          <w:spacing w:val="-4"/>
          <w:sz w:val="28"/>
          <w:szCs w:val="28"/>
        </w:rPr>
        <w:t>Відповідальні виконавці: управління  соціального захисту населення спільно з  територіальною державною інспекцією праці в Чернігівській  області</w:t>
      </w:r>
    </w:p>
    <w:p w:rsidR="00010BD0" w:rsidRPr="00727397" w:rsidRDefault="00010BD0" w:rsidP="00066B40">
      <w:pPr>
        <w:numPr>
          <w:ilvl w:val="0"/>
          <w:numId w:val="70"/>
        </w:numPr>
        <w:shd w:val="clear" w:color="auto" w:fill="FFFFFF"/>
        <w:tabs>
          <w:tab w:val="clear" w:pos="1620"/>
          <w:tab w:val="num" w:pos="1080"/>
        </w:tabs>
        <w:autoSpaceDE/>
        <w:autoSpaceDN/>
        <w:ind w:left="0" w:firstLine="709"/>
        <w:jc w:val="both"/>
        <w:rPr>
          <w:b/>
          <w:sz w:val="28"/>
        </w:rPr>
      </w:pPr>
      <w:r w:rsidRPr="00727397">
        <w:rPr>
          <w:sz w:val="28"/>
        </w:rPr>
        <w:t xml:space="preserve">сприяння </w:t>
      </w:r>
      <w:proofErr w:type="spellStart"/>
      <w:r w:rsidRPr="00727397">
        <w:rPr>
          <w:sz w:val="28"/>
        </w:rPr>
        <w:t>детінізації</w:t>
      </w:r>
      <w:proofErr w:type="spellEnd"/>
      <w:r w:rsidRPr="00727397">
        <w:rPr>
          <w:sz w:val="28"/>
        </w:rPr>
        <w:t xml:space="preserve"> заробітної плати та легалізації «тіньової» зайнятості</w:t>
      </w:r>
      <w:r w:rsidR="00E11784">
        <w:rPr>
          <w:sz w:val="28"/>
        </w:rPr>
        <w:t>.</w:t>
      </w:r>
    </w:p>
    <w:p w:rsidR="00F34CF0" w:rsidRPr="00010BD0" w:rsidRDefault="00F34CF0" w:rsidP="00066B40">
      <w:pPr>
        <w:tabs>
          <w:tab w:val="left" w:pos="374"/>
          <w:tab w:val="left" w:pos="1080"/>
        </w:tabs>
        <w:ind w:left="3544"/>
        <w:jc w:val="both"/>
        <w:rPr>
          <w:i/>
          <w:spacing w:val="-4"/>
          <w:sz w:val="28"/>
          <w:szCs w:val="28"/>
        </w:rPr>
      </w:pPr>
      <w:r w:rsidRPr="00010BD0">
        <w:rPr>
          <w:i/>
          <w:spacing w:val="-4"/>
          <w:sz w:val="28"/>
          <w:szCs w:val="28"/>
        </w:rPr>
        <w:t>Відповідальні виконавці: управління соціального захисту населення райдержадміністрації, територіальна державна інспекція праці в Чернігівській  області,</w:t>
      </w:r>
      <w:r w:rsidRPr="00010BD0">
        <w:rPr>
          <w:i/>
          <w:sz w:val="28"/>
          <w:szCs w:val="28"/>
        </w:rPr>
        <w:t xml:space="preserve"> Чернігівська об’єднана </w:t>
      </w:r>
      <w:r w:rsidRPr="00010BD0">
        <w:rPr>
          <w:i/>
          <w:sz w:val="28"/>
          <w:szCs w:val="28"/>
        </w:rPr>
        <w:lastRenderedPageBreak/>
        <w:t xml:space="preserve">державна податкова інспекція Головного управління </w:t>
      </w:r>
      <w:proofErr w:type="spellStart"/>
      <w:r w:rsidRPr="00010BD0">
        <w:rPr>
          <w:i/>
          <w:sz w:val="28"/>
          <w:szCs w:val="28"/>
        </w:rPr>
        <w:t>Міндоходів</w:t>
      </w:r>
      <w:proofErr w:type="spellEnd"/>
      <w:r w:rsidRPr="00010BD0">
        <w:rPr>
          <w:i/>
          <w:sz w:val="28"/>
          <w:szCs w:val="28"/>
        </w:rPr>
        <w:t xml:space="preserve"> у Чернігівській області</w:t>
      </w:r>
    </w:p>
    <w:p w:rsidR="00F34CF0" w:rsidRPr="00010BD0" w:rsidRDefault="00F34CF0" w:rsidP="00066B40">
      <w:pPr>
        <w:numPr>
          <w:ilvl w:val="0"/>
          <w:numId w:val="29"/>
        </w:numPr>
        <w:tabs>
          <w:tab w:val="left" w:pos="960"/>
        </w:tabs>
        <w:autoSpaceDE/>
        <w:autoSpaceDN/>
        <w:ind w:left="0" w:firstLine="720"/>
        <w:jc w:val="both"/>
        <w:rPr>
          <w:sz w:val="28"/>
          <w:szCs w:val="28"/>
        </w:rPr>
      </w:pPr>
      <w:r w:rsidRPr="00010BD0">
        <w:rPr>
          <w:sz w:val="28"/>
          <w:szCs w:val="28"/>
        </w:rPr>
        <w:t>сприяння зростанню рівня оплати праці, розвитку соціального діалогу на рівні підприємств</w:t>
      </w:r>
      <w:r w:rsidR="00B35C19">
        <w:rPr>
          <w:sz w:val="28"/>
          <w:szCs w:val="28"/>
        </w:rPr>
        <w:t>, установ та організацій району.</w:t>
      </w:r>
    </w:p>
    <w:p w:rsidR="00F34CF0" w:rsidRPr="00010BD0" w:rsidRDefault="00F34CF0" w:rsidP="00066B40">
      <w:pPr>
        <w:tabs>
          <w:tab w:val="left" w:pos="374"/>
          <w:tab w:val="left" w:pos="1080"/>
        </w:tabs>
        <w:ind w:left="3544"/>
        <w:jc w:val="both"/>
        <w:rPr>
          <w:i/>
          <w:spacing w:val="-4"/>
          <w:sz w:val="28"/>
          <w:szCs w:val="28"/>
        </w:rPr>
      </w:pPr>
      <w:r w:rsidRPr="00010BD0">
        <w:rPr>
          <w:i/>
          <w:spacing w:val="-4"/>
          <w:sz w:val="28"/>
          <w:szCs w:val="28"/>
        </w:rPr>
        <w:t>Відповідальні виконавці: структурні підрозділи райдержадміністрації спільно з роботодавцями та профспілковими організаціями</w:t>
      </w:r>
    </w:p>
    <w:p w:rsidR="00F34CF0" w:rsidRPr="00010BD0" w:rsidRDefault="00F34CF0" w:rsidP="00066B40">
      <w:pPr>
        <w:ind w:firstLine="720"/>
        <w:jc w:val="both"/>
        <w:rPr>
          <w:b/>
          <w:sz w:val="28"/>
          <w:szCs w:val="28"/>
        </w:rPr>
      </w:pPr>
      <w:r w:rsidRPr="00010BD0">
        <w:rPr>
          <w:b/>
          <w:sz w:val="28"/>
          <w:szCs w:val="28"/>
        </w:rPr>
        <w:t>Очікувані результати:</w:t>
      </w:r>
    </w:p>
    <w:p w:rsidR="00010BD0" w:rsidRPr="00727397" w:rsidRDefault="00010BD0" w:rsidP="00066B40">
      <w:pPr>
        <w:numPr>
          <w:ilvl w:val="0"/>
          <w:numId w:val="29"/>
        </w:numPr>
        <w:tabs>
          <w:tab w:val="clear" w:pos="1080"/>
          <w:tab w:val="num" w:pos="0"/>
        </w:tabs>
        <w:autoSpaceDE/>
        <w:autoSpaceDN/>
        <w:ind w:left="0" w:firstLine="720"/>
        <w:jc w:val="both"/>
        <w:rPr>
          <w:sz w:val="28"/>
        </w:rPr>
      </w:pPr>
      <w:r w:rsidRPr="00727397">
        <w:rPr>
          <w:sz w:val="28"/>
        </w:rPr>
        <w:t xml:space="preserve">посилення мотивації до легальної зайнятості та зростання доходів населення, зокрема заробітної плати; </w:t>
      </w:r>
    </w:p>
    <w:p w:rsidR="00F34CF0" w:rsidRPr="00010BD0" w:rsidRDefault="00F34CF0" w:rsidP="00066B40">
      <w:pPr>
        <w:numPr>
          <w:ilvl w:val="0"/>
          <w:numId w:val="29"/>
        </w:numPr>
        <w:tabs>
          <w:tab w:val="left" w:pos="960"/>
        </w:tabs>
        <w:autoSpaceDE/>
        <w:autoSpaceDN/>
        <w:ind w:left="0" w:firstLine="720"/>
        <w:jc w:val="both"/>
        <w:rPr>
          <w:sz w:val="28"/>
          <w:szCs w:val="28"/>
        </w:rPr>
      </w:pPr>
      <w:r w:rsidRPr="00010BD0">
        <w:rPr>
          <w:sz w:val="28"/>
          <w:szCs w:val="28"/>
        </w:rPr>
        <w:t xml:space="preserve">зростання розміру середньомісячної заробітної </w:t>
      </w:r>
      <w:r w:rsidR="00010BD0" w:rsidRPr="00010BD0">
        <w:rPr>
          <w:sz w:val="28"/>
          <w:szCs w:val="28"/>
        </w:rPr>
        <w:t>плати штат</w:t>
      </w:r>
      <w:r w:rsidR="00BE7D11">
        <w:rPr>
          <w:sz w:val="28"/>
          <w:szCs w:val="28"/>
        </w:rPr>
        <w:t>них працівників на 7,2% (до 2670</w:t>
      </w:r>
      <w:r w:rsidRPr="00010BD0">
        <w:rPr>
          <w:sz w:val="28"/>
          <w:szCs w:val="28"/>
        </w:rPr>
        <w:t xml:space="preserve"> гривень);</w:t>
      </w:r>
    </w:p>
    <w:p w:rsidR="00010BD0" w:rsidRPr="00727397" w:rsidRDefault="00010BD0" w:rsidP="00066B40">
      <w:pPr>
        <w:numPr>
          <w:ilvl w:val="0"/>
          <w:numId w:val="29"/>
        </w:numPr>
        <w:tabs>
          <w:tab w:val="clear" w:pos="1080"/>
          <w:tab w:val="num" w:pos="0"/>
        </w:tabs>
        <w:autoSpaceDE/>
        <w:autoSpaceDN/>
        <w:ind w:left="0" w:firstLine="720"/>
        <w:jc w:val="both"/>
        <w:rPr>
          <w:sz w:val="28"/>
        </w:rPr>
      </w:pPr>
      <w:bookmarkStart w:id="24" w:name="_Toc370669243"/>
      <w:r w:rsidRPr="00727397">
        <w:rPr>
          <w:sz w:val="28"/>
        </w:rPr>
        <w:t>скорочення частки низькооплачуваних працівників, зменшення розшарування населення за рівнем доходів;</w:t>
      </w:r>
    </w:p>
    <w:p w:rsidR="00E87463" w:rsidRPr="00E87463" w:rsidRDefault="00010BD0" w:rsidP="00066B40">
      <w:pPr>
        <w:numPr>
          <w:ilvl w:val="0"/>
          <w:numId w:val="29"/>
        </w:numPr>
        <w:tabs>
          <w:tab w:val="clear" w:pos="1080"/>
          <w:tab w:val="num" w:pos="0"/>
        </w:tabs>
        <w:autoSpaceDE/>
        <w:autoSpaceDN/>
        <w:ind w:left="0" w:firstLine="720"/>
        <w:jc w:val="both"/>
        <w:rPr>
          <w:sz w:val="28"/>
        </w:rPr>
      </w:pPr>
      <w:r w:rsidRPr="00E87463">
        <w:rPr>
          <w:sz w:val="28"/>
        </w:rPr>
        <w:t>скорочення (ліквідація) заборгованості із виплати заробітної плати на підприємств</w:t>
      </w:r>
      <w:r w:rsidR="00E11784" w:rsidRPr="00E87463">
        <w:rPr>
          <w:sz w:val="28"/>
        </w:rPr>
        <w:t>ах району</w:t>
      </w:r>
      <w:r w:rsidRPr="00E87463">
        <w:rPr>
          <w:sz w:val="28"/>
        </w:rPr>
        <w:t>.</w:t>
      </w:r>
    </w:p>
    <w:p w:rsidR="00F34CF0" w:rsidRPr="008A4FB3" w:rsidRDefault="00F34CF0" w:rsidP="00066B40">
      <w:pPr>
        <w:pStyle w:val="20"/>
        <w:numPr>
          <w:ilvl w:val="1"/>
          <w:numId w:val="49"/>
        </w:numPr>
        <w:spacing w:before="0"/>
        <w:ind w:left="0" w:firstLine="709"/>
        <w:jc w:val="center"/>
      </w:pPr>
      <w:r w:rsidRPr="008A4FB3">
        <w:t xml:space="preserve">Система соціального захисту та соціального </w:t>
      </w:r>
      <w:r w:rsidR="008A4FB3" w:rsidRPr="008A4FB3">
        <w:t xml:space="preserve">забезпечення </w:t>
      </w:r>
      <w:r w:rsidRPr="008A4FB3">
        <w:t>населення</w:t>
      </w:r>
      <w:bookmarkEnd w:id="24"/>
    </w:p>
    <w:p w:rsidR="00E717DB" w:rsidRDefault="00E717DB" w:rsidP="00066B40">
      <w:pPr>
        <w:tabs>
          <w:tab w:val="left" w:pos="1134"/>
        </w:tabs>
        <w:ind w:firstLine="709"/>
        <w:jc w:val="both"/>
        <w:rPr>
          <w:sz w:val="28"/>
          <w:szCs w:val="28"/>
        </w:rPr>
      </w:pPr>
      <w:bookmarkStart w:id="25" w:name="_Toc370669244"/>
      <w:r>
        <w:rPr>
          <w:b/>
          <w:sz w:val="28"/>
          <w:szCs w:val="28"/>
        </w:rPr>
        <w:t xml:space="preserve">Головна мета: </w:t>
      </w:r>
      <w:r>
        <w:rPr>
          <w:sz w:val="28"/>
          <w:szCs w:val="28"/>
        </w:rPr>
        <w:t>підвищення ефективності державної підтримки найбільш вразливих груп населення, забезпечення адресності системи соціального забезпечення.</w:t>
      </w:r>
    </w:p>
    <w:p w:rsidR="00E717DB" w:rsidRPr="003D345C" w:rsidRDefault="00E717DB" w:rsidP="00066B40">
      <w:pPr>
        <w:tabs>
          <w:tab w:val="left" w:pos="1134"/>
        </w:tabs>
        <w:ind w:firstLine="709"/>
        <w:jc w:val="both"/>
        <w:rPr>
          <w:sz w:val="28"/>
          <w:szCs w:val="28"/>
        </w:rPr>
      </w:pPr>
      <w:r>
        <w:rPr>
          <w:b/>
          <w:sz w:val="28"/>
          <w:szCs w:val="28"/>
        </w:rPr>
        <w:t xml:space="preserve">Пріоритет 1. </w:t>
      </w:r>
      <w:r>
        <w:rPr>
          <w:sz w:val="28"/>
        </w:rPr>
        <w:t>Надання статусу 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та видача відповідних посвідчень</w:t>
      </w:r>
      <w:r>
        <w:rPr>
          <w:sz w:val="28"/>
          <w:szCs w:val="28"/>
        </w:rPr>
        <w:t xml:space="preserve">. Видача посвідчень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відповідно до постанови Кабінету Міністрів України від 20.08.2014 р. № 413 </w:t>
      </w:r>
      <w:r w:rsidRPr="003D345C">
        <w:rPr>
          <w:sz w:val="28"/>
          <w:szCs w:val="28"/>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p>
    <w:p w:rsidR="00E717DB" w:rsidRPr="003D345C" w:rsidRDefault="006C2A99" w:rsidP="00066B40">
      <w:pPr>
        <w:tabs>
          <w:tab w:val="left" w:pos="1134"/>
        </w:tabs>
        <w:ind w:firstLine="709"/>
        <w:jc w:val="both"/>
        <w:rPr>
          <w:b/>
          <w:sz w:val="28"/>
          <w:szCs w:val="28"/>
        </w:rPr>
      </w:pPr>
      <w:r>
        <w:rPr>
          <w:b/>
          <w:sz w:val="28"/>
          <w:szCs w:val="28"/>
        </w:rPr>
        <w:t>Заходи</w:t>
      </w:r>
      <w:r w:rsidR="00E717DB" w:rsidRPr="003D345C">
        <w:rPr>
          <w:b/>
          <w:sz w:val="28"/>
          <w:szCs w:val="28"/>
        </w:rPr>
        <w:t xml:space="preserve"> з реалізації пріоритету:</w:t>
      </w:r>
    </w:p>
    <w:p w:rsidR="00E717DB" w:rsidRPr="00EA7F30" w:rsidRDefault="00E717DB" w:rsidP="00066B40">
      <w:pPr>
        <w:numPr>
          <w:ilvl w:val="0"/>
          <w:numId w:val="30"/>
        </w:numPr>
        <w:tabs>
          <w:tab w:val="num" w:pos="720"/>
          <w:tab w:val="left" w:pos="1134"/>
        </w:tabs>
        <w:autoSpaceDE/>
        <w:autoSpaceDN/>
        <w:ind w:left="0" w:firstLine="709"/>
        <w:jc w:val="both"/>
        <w:rPr>
          <w:sz w:val="28"/>
          <w:szCs w:val="28"/>
        </w:rPr>
      </w:pPr>
      <w:r>
        <w:rPr>
          <w:sz w:val="28"/>
          <w:szCs w:val="28"/>
        </w:rPr>
        <w:t xml:space="preserve">видача посвідчень </w:t>
      </w:r>
      <w:r>
        <w:rPr>
          <w:sz w:val="28"/>
        </w:rPr>
        <w:t>члена сім’ї загиблого під час участі в антитерористичній операції відповідно до Закону України «Про статус ветеранів війни, гарантії їх соціального захисту» відповідно поданих документів за місцем реєстрації громадянина</w:t>
      </w:r>
      <w:r>
        <w:rPr>
          <w:sz w:val="28"/>
          <w:szCs w:val="28"/>
        </w:rPr>
        <w:t>;</w:t>
      </w:r>
    </w:p>
    <w:p w:rsidR="00E717DB" w:rsidRPr="00EA7F30" w:rsidRDefault="00E717DB" w:rsidP="00066B40">
      <w:pPr>
        <w:numPr>
          <w:ilvl w:val="0"/>
          <w:numId w:val="30"/>
        </w:numPr>
        <w:tabs>
          <w:tab w:val="num" w:pos="720"/>
          <w:tab w:val="left" w:pos="1134"/>
        </w:tabs>
        <w:autoSpaceDE/>
        <w:autoSpaceDN/>
        <w:ind w:left="0" w:firstLine="709"/>
        <w:jc w:val="both"/>
        <w:rPr>
          <w:sz w:val="28"/>
          <w:szCs w:val="28"/>
        </w:rPr>
      </w:pPr>
      <w:r>
        <w:rPr>
          <w:sz w:val="28"/>
          <w:szCs w:val="28"/>
        </w:rPr>
        <w:t xml:space="preserve">видача посвідчень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після прийняття рішення про надання відповідного </w:t>
      </w:r>
      <w:proofErr w:type="spellStart"/>
      <w:r>
        <w:rPr>
          <w:sz w:val="28"/>
          <w:szCs w:val="28"/>
        </w:rPr>
        <w:t>статусу</w:t>
      </w:r>
      <w:r w:rsidRPr="00EA7F30">
        <w:rPr>
          <w:sz w:val="28"/>
          <w:szCs w:val="28"/>
        </w:rPr>
        <w:t>міжвідомчою</w:t>
      </w:r>
      <w:proofErr w:type="spellEnd"/>
      <w:r w:rsidRPr="00EA7F30">
        <w:rPr>
          <w:sz w:val="28"/>
          <w:szCs w:val="28"/>
        </w:rPr>
        <w:t xml:space="preserve"> комісією з питань розгляду матеріалів про визнання учасниками бойових дій</w:t>
      </w:r>
      <w:r w:rsidR="00E11784">
        <w:rPr>
          <w:sz w:val="28"/>
          <w:szCs w:val="28"/>
        </w:rPr>
        <w:t>;</w:t>
      </w:r>
    </w:p>
    <w:p w:rsidR="00E717DB" w:rsidRDefault="00E717DB" w:rsidP="00066B40">
      <w:pPr>
        <w:numPr>
          <w:ilvl w:val="0"/>
          <w:numId w:val="30"/>
        </w:numPr>
        <w:tabs>
          <w:tab w:val="clear" w:pos="765"/>
          <w:tab w:val="num" w:pos="-426"/>
          <w:tab w:val="left" w:pos="1134"/>
        </w:tabs>
        <w:autoSpaceDE/>
        <w:autoSpaceDN/>
        <w:ind w:left="0" w:firstLine="709"/>
        <w:jc w:val="both"/>
        <w:rPr>
          <w:sz w:val="28"/>
          <w:szCs w:val="28"/>
        </w:rPr>
      </w:pPr>
      <w:r>
        <w:rPr>
          <w:sz w:val="28"/>
          <w:szCs w:val="28"/>
        </w:rPr>
        <w:t xml:space="preserve">проведення широкої інформаційно-роз'яснювальної роботи серед населення в зв’язку із прийняттям нових законодавчих актів або внесенням змін </w:t>
      </w:r>
      <w:r w:rsidR="00E11784">
        <w:rPr>
          <w:sz w:val="28"/>
          <w:szCs w:val="28"/>
        </w:rPr>
        <w:t>в чинне законодавство.</w:t>
      </w:r>
    </w:p>
    <w:p w:rsidR="00E717DB" w:rsidRPr="00CD729D" w:rsidRDefault="00E717DB" w:rsidP="00066B40">
      <w:pPr>
        <w:tabs>
          <w:tab w:val="left" w:pos="374"/>
          <w:tab w:val="left" w:pos="1080"/>
        </w:tabs>
        <w:ind w:left="3544"/>
        <w:jc w:val="both"/>
        <w:rPr>
          <w:sz w:val="28"/>
          <w:szCs w:val="28"/>
        </w:rPr>
      </w:pPr>
      <w:r>
        <w:rPr>
          <w:i/>
          <w:spacing w:val="-8"/>
          <w:sz w:val="28"/>
          <w:szCs w:val="28"/>
        </w:rPr>
        <w:t xml:space="preserve">Відповідальні виконавці: управління соціального захисту населення </w:t>
      </w:r>
      <w:r w:rsidR="00167431">
        <w:rPr>
          <w:i/>
          <w:spacing w:val="-8"/>
          <w:sz w:val="28"/>
          <w:szCs w:val="28"/>
        </w:rPr>
        <w:t>райдержадміністрації</w:t>
      </w:r>
    </w:p>
    <w:p w:rsidR="00E717DB" w:rsidRDefault="00E717DB" w:rsidP="00066B40">
      <w:pPr>
        <w:tabs>
          <w:tab w:val="left" w:pos="993"/>
        </w:tabs>
        <w:ind w:firstLine="709"/>
        <w:jc w:val="both"/>
        <w:rPr>
          <w:sz w:val="28"/>
          <w:szCs w:val="28"/>
        </w:rPr>
      </w:pPr>
      <w:r>
        <w:rPr>
          <w:b/>
          <w:sz w:val="28"/>
          <w:szCs w:val="28"/>
        </w:rPr>
        <w:lastRenderedPageBreak/>
        <w:t xml:space="preserve">Пріоритет 2. </w:t>
      </w:r>
      <w:r>
        <w:rPr>
          <w:sz w:val="28"/>
        </w:rPr>
        <w:t>Створення сприятливих умов для соціальної інтеграції осіб з особливими потребами та постраждалих внаслідок антитерористичної операції, покращання їх соціального забезпечення</w:t>
      </w:r>
      <w:r>
        <w:rPr>
          <w:sz w:val="28"/>
          <w:szCs w:val="28"/>
        </w:rPr>
        <w:t>.</w:t>
      </w:r>
    </w:p>
    <w:p w:rsidR="00E717DB" w:rsidRDefault="006C2A99" w:rsidP="00066B40">
      <w:pPr>
        <w:tabs>
          <w:tab w:val="left" w:pos="993"/>
        </w:tabs>
        <w:ind w:firstLine="709"/>
        <w:jc w:val="both"/>
        <w:rPr>
          <w:b/>
          <w:sz w:val="28"/>
          <w:szCs w:val="28"/>
        </w:rPr>
      </w:pPr>
      <w:r>
        <w:rPr>
          <w:b/>
          <w:sz w:val="28"/>
          <w:szCs w:val="28"/>
        </w:rPr>
        <w:t>Захо</w:t>
      </w:r>
      <w:r w:rsidR="00E717DB">
        <w:rPr>
          <w:b/>
          <w:sz w:val="28"/>
          <w:szCs w:val="28"/>
        </w:rPr>
        <w:t>д</w:t>
      </w:r>
      <w:r>
        <w:rPr>
          <w:b/>
          <w:sz w:val="28"/>
          <w:szCs w:val="28"/>
        </w:rPr>
        <w:t>и</w:t>
      </w:r>
      <w:r w:rsidR="00E717DB">
        <w:rPr>
          <w:b/>
          <w:sz w:val="28"/>
          <w:szCs w:val="28"/>
        </w:rPr>
        <w:t xml:space="preserve"> з реалізації пріоритету:</w:t>
      </w:r>
    </w:p>
    <w:p w:rsidR="00E717DB" w:rsidRDefault="00E11784" w:rsidP="00066B40">
      <w:pPr>
        <w:numPr>
          <w:ilvl w:val="0"/>
          <w:numId w:val="30"/>
        </w:numPr>
        <w:tabs>
          <w:tab w:val="left" w:pos="993"/>
          <w:tab w:val="num" w:pos="1080"/>
        </w:tabs>
        <w:autoSpaceDE/>
        <w:autoSpaceDN/>
        <w:ind w:left="0" w:firstLine="709"/>
        <w:jc w:val="both"/>
        <w:rPr>
          <w:sz w:val="28"/>
          <w:szCs w:val="28"/>
        </w:rPr>
      </w:pPr>
      <w:r>
        <w:rPr>
          <w:sz w:val="28"/>
        </w:rPr>
        <w:t xml:space="preserve">забезпечення </w:t>
      </w:r>
      <w:r w:rsidR="00E717DB">
        <w:rPr>
          <w:sz w:val="28"/>
        </w:rPr>
        <w:t xml:space="preserve">відповідно до нового механізму </w:t>
      </w:r>
      <w:r>
        <w:rPr>
          <w:sz w:val="28"/>
        </w:rPr>
        <w:t>індивідуальних</w:t>
      </w:r>
      <w:r w:rsidR="00E717DB">
        <w:rPr>
          <w:sz w:val="28"/>
        </w:rPr>
        <w:t xml:space="preserve"> потреб, з урахуванням медичних показань протезами, кріслами колісними та іншими технічними засобами реабілітації всіх </w:t>
      </w:r>
      <w:proofErr w:type="spellStart"/>
      <w:r w:rsidR="00E717DB">
        <w:rPr>
          <w:sz w:val="28"/>
        </w:rPr>
        <w:t>інвалідівта</w:t>
      </w:r>
      <w:proofErr w:type="spellEnd"/>
      <w:r w:rsidR="00E717DB">
        <w:rPr>
          <w:sz w:val="28"/>
        </w:rPr>
        <w:t xml:space="preserve"> постраждалих внаслідок антитерористичної операції, які цього потребують;</w:t>
      </w:r>
    </w:p>
    <w:p w:rsidR="00E717DB" w:rsidRDefault="00E11784" w:rsidP="00066B40">
      <w:pPr>
        <w:numPr>
          <w:ilvl w:val="0"/>
          <w:numId w:val="30"/>
        </w:numPr>
        <w:tabs>
          <w:tab w:val="left" w:pos="993"/>
        </w:tabs>
        <w:autoSpaceDE/>
        <w:autoSpaceDN/>
        <w:ind w:left="0" w:firstLine="709"/>
        <w:jc w:val="both"/>
        <w:rPr>
          <w:sz w:val="28"/>
        </w:rPr>
      </w:pPr>
      <w:r>
        <w:rPr>
          <w:sz w:val="28"/>
        </w:rPr>
        <w:t>забезпечення</w:t>
      </w:r>
      <w:r w:rsidR="00E717DB">
        <w:rPr>
          <w:sz w:val="28"/>
        </w:rPr>
        <w:t xml:space="preserve"> технічними засобами реабілітації трьома шляхами за вибором </w:t>
      </w:r>
      <w:proofErr w:type="spellStart"/>
      <w:r w:rsidR="00E717DB">
        <w:rPr>
          <w:sz w:val="28"/>
        </w:rPr>
        <w:t>інвалідівта</w:t>
      </w:r>
      <w:proofErr w:type="spellEnd"/>
      <w:r w:rsidR="00E717DB">
        <w:rPr>
          <w:sz w:val="28"/>
        </w:rPr>
        <w:t xml:space="preserve"> постраждалих внаслідок антитерористичної операції:</w:t>
      </w:r>
    </w:p>
    <w:p w:rsidR="00E717DB" w:rsidRDefault="00E717DB" w:rsidP="00066B40">
      <w:pPr>
        <w:tabs>
          <w:tab w:val="left" w:pos="993"/>
        </w:tabs>
        <w:ind w:firstLine="709"/>
        <w:jc w:val="both"/>
        <w:rPr>
          <w:sz w:val="28"/>
        </w:rPr>
      </w:pPr>
      <w:r>
        <w:rPr>
          <w:sz w:val="28"/>
        </w:rPr>
        <w:t>- безпосередньо через підприємства, що виготовляють зазначені вироби;</w:t>
      </w:r>
    </w:p>
    <w:p w:rsidR="00E717DB" w:rsidRDefault="00E717DB" w:rsidP="00066B40">
      <w:pPr>
        <w:tabs>
          <w:tab w:val="left" w:pos="993"/>
        </w:tabs>
        <w:ind w:firstLine="709"/>
        <w:jc w:val="both"/>
        <w:rPr>
          <w:sz w:val="28"/>
        </w:rPr>
      </w:pPr>
      <w:r>
        <w:rPr>
          <w:sz w:val="28"/>
        </w:rPr>
        <w:t>- через сервісні центри з обслуговування окремих категорій населення технічними та іншими засобами реабілітації та їх технічного обслуговування, які створені на всіх державних та казенних підприємствах;</w:t>
      </w:r>
    </w:p>
    <w:p w:rsidR="00E717DB" w:rsidRDefault="00E717DB" w:rsidP="00066B40">
      <w:pPr>
        <w:tabs>
          <w:tab w:val="left" w:pos="993"/>
        </w:tabs>
        <w:ind w:firstLine="709"/>
        <w:jc w:val="both"/>
        <w:rPr>
          <w:sz w:val="28"/>
        </w:rPr>
      </w:pPr>
      <w:r>
        <w:rPr>
          <w:sz w:val="28"/>
        </w:rPr>
        <w:t>- через органи соціального захисту населення.</w:t>
      </w:r>
    </w:p>
    <w:p w:rsidR="00E717DB" w:rsidRDefault="00E717DB" w:rsidP="00066B40">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r w:rsidR="00167431">
        <w:rPr>
          <w:i/>
          <w:spacing w:val="-8"/>
          <w:sz w:val="28"/>
          <w:szCs w:val="28"/>
        </w:rPr>
        <w:t>райдержадміністрації</w:t>
      </w:r>
    </w:p>
    <w:p w:rsidR="003F7C3C" w:rsidRPr="00526A09" w:rsidRDefault="003F7C3C" w:rsidP="003F7C3C">
      <w:pPr>
        <w:spacing w:after="138"/>
        <w:ind w:firstLine="708"/>
        <w:jc w:val="both"/>
        <w:textAlignment w:val="baseline"/>
        <w:rPr>
          <w:sz w:val="28"/>
          <w:szCs w:val="28"/>
        </w:rPr>
      </w:pPr>
      <w:r w:rsidRPr="003F7C3C">
        <w:rPr>
          <w:b/>
          <w:bCs/>
          <w:sz w:val="28"/>
          <w:szCs w:val="28"/>
        </w:rPr>
        <w:t>Пріоритет 3.</w:t>
      </w:r>
      <w:r w:rsidRPr="00526A09">
        <w:rPr>
          <w:bCs/>
          <w:sz w:val="28"/>
          <w:szCs w:val="28"/>
        </w:rPr>
        <w:t>С</w:t>
      </w:r>
      <w:r w:rsidRPr="00526A09">
        <w:rPr>
          <w:sz w:val="28"/>
          <w:szCs w:val="28"/>
        </w:rPr>
        <w:t>уттєве підвищення ефективності системи соціальної допомоги через посилення адресності при її наданні та шляхом включення додаткових заходів щодо соціальної підтримки громадян для забезпечення їм гідного існування, вирішення проблем матеріально-технічного, соціально-побутового, культурно-масового характеру, медичної реабілітації, здійснення конкретних заходів, спрямованих на надання адресної підтримки мобілізованим  до Збройних сил України громадянам, учасникам антитерористичної операції та членам їх сімей (дружині, дітям, батькам).</w:t>
      </w:r>
    </w:p>
    <w:p w:rsidR="003F7C3C" w:rsidRPr="00526A09" w:rsidRDefault="003F7C3C" w:rsidP="00066B40">
      <w:pPr>
        <w:pStyle w:val="31"/>
        <w:spacing w:after="0"/>
        <w:ind w:firstLine="709"/>
        <w:rPr>
          <w:b/>
          <w:bCs/>
          <w:sz w:val="28"/>
          <w:szCs w:val="28"/>
        </w:rPr>
      </w:pPr>
      <w:r w:rsidRPr="00526A09">
        <w:rPr>
          <w:b/>
          <w:bCs/>
          <w:sz w:val="28"/>
          <w:szCs w:val="28"/>
        </w:rPr>
        <w:t>Заходи з реалізації пріоритету:</w:t>
      </w:r>
    </w:p>
    <w:p w:rsidR="003F7C3C" w:rsidRPr="00526A09" w:rsidRDefault="003F7C3C" w:rsidP="00066B40">
      <w:pPr>
        <w:ind w:firstLine="709"/>
        <w:jc w:val="both"/>
        <w:textAlignment w:val="baseline"/>
        <w:rPr>
          <w:sz w:val="28"/>
          <w:szCs w:val="28"/>
        </w:rPr>
      </w:pPr>
      <w:r w:rsidRPr="00526A09">
        <w:rPr>
          <w:sz w:val="28"/>
          <w:szCs w:val="28"/>
        </w:rPr>
        <w:t>● надання адресної матеріальної допомоги родинам загиблих учасників АТО та мобілізованим військовослужбовцям, які постраждали внаслідок проведення антитерористичної операції;</w:t>
      </w:r>
    </w:p>
    <w:p w:rsidR="003F7C3C" w:rsidRPr="00526A09" w:rsidRDefault="003F7C3C" w:rsidP="00066B40">
      <w:pPr>
        <w:pStyle w:val="31"/>
        <w:spacing w:after="0"/>
        <w:ind w:left="3544"/>
        <w:rPr>
          <w:i/>
          <w:sz w:val="28"/>
          <w:szCs w:val="28"/>
        </w:rPr>
      </w:pPr>
      <w:r w:rsidRPr="00526A09">
        <w:rPr>
          <w:i/>
          <w:sz w:val="28"/>
          <w:szCs w:val="28"/>
          <w:shd w:val="clear" w:color="auto" w:fill="FFFFFF"/>
        </w:rPr>
        <w:t xml:space="preserve">Відповідальні виконавці: управління соціального захисту райдержадміністрації, виконавчі комітети сільських, селищних рад, </w:t>
      </w:r>
      <w:r w:rsidRPr="00526A09">
        <w:rPr>
          <w:i/>
          <w:sz w:val="28"/>
          <w:szCs w:val="28"/>
        </w:rPr>
        <w:t>підприємства, установи та організації району</w:t>
      </w:r>
    </w:p>
    <w:p w:rsidR="003F7C3C" w:rsidRPr="00526A09" w:rsidRDefault="003F7C3C" w:rsidP="00066B40">
      <w:pPr>
        <w:ind w:firstLine="709"/>
        <w:jc w:val="both"/>
        <w:textAlignment w:val="baseline"/>
        <w:rPr>
          <w:sz w:val="28"/>
          <w:szCs w:val="28"/>
        </w:rPr>
      </w:pPr>
      <w:r w:rsidRPr="00526A09">
        <w:rPr>
          <w:sz w:val="28"/>
          <w:szCs w:val="28"/>
        </w:rPr>
        <w:t>● надання адресної матеріальної допомоги родинам (дружина, діти, батьки) мобілізованих до лав Збройних сил України із Чернігівського району, які опинилися в складних життєвих обставинах;</w:t>
      </w:r>
    </w:p>
    <w:p w:rsidR="003F7C3C" w:rsidRPr="00526A09" w:rsidRDefault="003F7C3C" w:rsidP="00066B40">
      <w:pPr>
        <w:pStyle w:val="31"/>
        <w:spacing w:after="0"/>
        <w:ind w:left="3544"/>
        <w:rPr>
          <w:i/>
          <w:sz w:val="28"/>
          <w:szCs w:val="28"/>
        </w:rPr>
      </w:pPr>
      <w:r w:rsidRPr="00526A09">
        <w:rPr>
          <w:i/>
          <w:sz w:val="28"/>
          <w:szCs w:val="28"/>
          <w:shd w:val="clear" w:color="auto" w:fill="FFFFFF"/>
        </w:rPr>
        <w:t xml:space="preserve">Відповідальні виконавці: управління соціального захисту райдержадміністрації, виконавчі комітети сільських, селищних рад, </w:t>
      </w:r>
      <w:r w:rsidRPr="00526A09">
        <w:rPr>
          <w:i/>
          <w:sz w:val="28"/>
          <w:szCs w:val="28"/>
        </w:rPr>
        <w:t>підприємства, установи та організації району</w:t>
      </w:r>
    </w:p>
    <w:p w:rsidR="00E717DB" w:rsidRPr="00526A09" w:rsidRDefault="00E717DB" w:rsidP="00066B40">
      <w:pPr>
        <w:tabs>
          <w:tab w:val="left" w:pos="1134"/>
        </w:tabs>
        <w:ind w:firstLine="709"/>
        <w:jc w:val="both"/>
        <w:rPr>
          <w:sz w:val="28"/>
          <w:szCs w:val="28"/>
        </w:rPr>
      </w:pPr>
      <w:r w:rsidRPr="00526A09">
        <w:rPr>
          <w:b/>
          <w:sz w:val="28"/>
          <w:szCs w:val="28"/>
        </w:rPr>
        <w:t xml:space="preserve">Пріоритет </w:t>
      </w:r>
      <w:r w:rsidR="003F7C3C" w:rsidRPr="00526A09">
        <w:rPr>
          <w:b/>
          <w:sz w:val="28"/>
          <w:szCs w:val="28"/>
        </w:rPr>
        <w:t>4</w:t>
      </w:r>
      <w:r w:rsidRPr="00526A09">
        <w:rPr>
          <w:b/>
          <w:sz w:val="28"/>
          <w:szCs w:val="28"/>
        </w:rPr>
        <w:t xml:space="preserve">. </w:t>
      </w:r>
      <w:r w:rsidRPr="00526A09">
        <w:rPr>
          <w:sz w:val="28"/>
          <w:szCs w:val="28"/>
        </w:rPr>
        <w:t>Реалізація конституційних гарантій права громадян на соціальний захист, дотримання рівня життя всіх груп населення не нижче прожиткового мінімуму за рахунок державних субсидій, цільових адресних виплат, компенсацій.</w:t>
      </w:r>
    </w:p>
    <w:p w:rsidR="00E717DB" w:rsidRPr="00526A09" w:rsidRDefault="00E717DB" w:rsidP="00066B40">
      <w:pPr>
        <w:tabs>
          <w:tab w:val="left" w:pos="1134"/>
        </w:tabs>
        <w:ind w:firstLine="709"/>
        <w:jc w:val="both"/>
        <w:rPr>
          <w:b/>
          <w:sz w:val="28"/>
          <w:szCs w:val="28"/>
        </w:rPr>
      </w:pPr>
      <w:r w:rsidRPr="00526A09">
        <w:rPr>
          <w:b/>
          <w:sz w:val="28"/>
          <w:szCs w:val="28"/>
        </w:rPr>
        <w:t>Заходи з реалізації пріоритету:</w:t>
      </w:r>
    </w:p>
    <w:p w:rsidR="00E717DB" w:rsidRDefault="00E717DB" w:rsidP="00066B40">
      <w:pPr>
        <w:numPr>
          <w:ilvl w:val="0"/>
          <w:numId w:val="30"/>
        </w:numPr>
        <w:tabs>
          <w:tab w:val="num" w:pos="720"/>
          <w:tab w:val="left" w:pos="1134"/>
        </w:tabs>
        <w:autoSpaceDE/>
        <w:autoSpaceDN/>
        <w:ind w:left="0" w:firstLine="709"/>
        <w:jc w:val="both"/>
        <w:rPr>
          <w:sz w:val="28"/>
          <w:szCs w:val="28"/>
        </w:rPr>
      </w:pPr>
      <w:r>
        <w:rPr>
          <w:sz w:val="28"/>
          <w:szCs w:val="28"/>
        </w:rPr>
        <w:t>реалізація в повному обсязі державної політики у сфері соціального захисту;</w:t>
      </w:r>
    </w:p>
    <w:p w:rsidR="00E11784" w:rsidRDefault="00E11784" w:rsidP="00066B40">
      <w:pPr>
        <w:numPr>
          <w:ilvl w:val="0"/>
          <w:numId w:val="30"/>
        </w:numPr>
        <w:tabs>
          <w:tab w:val="left" w:pos="1134"/>
        </w:tabs>
        <w:autoSpaceDE/>
        <w:autoSpaceDN/>
        <w:ind w:left="0" w:firstLine="709"/>
        <w:jc w:val="both"/>
        <w:rPr>
          <w:sz w:val="28"/>
          <w:szCs w:val="28"/>
        </w:rPr>
      </w:pPr>
      <w:r>
        <w:rPr>
          <w:sz w:val="28"/>
          <w:szCs w:val="28"/>
        </w:rPr>
        <w:lastRenderedPageBreak/>
        <w:t>здійснення постійного моніторингу виконання програм соціального захисту населення.</w:t>
      </w:r>
    </w:p>
    <w:p w:rsidR="00E11784" w:rsidRPr="00E717DB" w:rsidRDefault="00E11784" w:rsidP="00066B40">
      <w:pPr>
        <w:pStyle w:val="23"/>
        <w:spacing w:after="0" w:line="240" w:lineRule="auto"/>
        <w:ind w:left="3544" w:firstLine="0"/>
        <w:rPr>
          <w:bCs/>
          <w:i/>
          <w:iCs/>
          <w:szCs w:val="28"/>
        </w:rPr>
      </w:pPr>
      <w:r w:rsidRPr="00E717DB">
        <w:rPr>
          <w:bCs/>
          <w:i/>
          <w:iCs/>
          <w:szCs w:val="28"/>
        </w:rPr>
        <w:t>Відповідальні виконавці: управління соціального захисту населення  райдержадміністрації</w:t>
      </w:r>
    </w:p>
    <w:p w:rsidR="00E717DB" w:rsidRDefault="00E717DB" w:rsidP="00066B40">
      <w:pPr>
        <w:numPr>
          <w:ilvl w:val="0"/>
          <w:numId w:val="30"/>
        </w:numPr>
        <w:tabs>
          <w:tab w:val="clear" w:pos="765"/>
          <w:tab w:val="num" w:pos="-426"/>
        </w:tabs>
        <w:autoSpaceDE/>
        <w:autoSpaceDN/>
        <w:ind w:left="0" w:firstLine="539"/>
        <w:jc w:val="both"/>
        <w:rPr>
          <w:sz w:val="28"/>
          <w:szCs w:val="28"/>
        </w:rPr>
      </w:pPr>
      <w:r>
        <w:rPr>
          <w:sz w:val="28"/>
          <w:szCs w:val="28"/>
        </w:rPr>
        <w:t>проведення широкої інформаційно-роз'яснювальної роботи серед населення в зв’язку із прийняттям нових законодавчих актів або внесе</w:t>
      </w:r>
      <w:r w:rsidR="00E11784">
        <w:rPr>
          <w:sz w:val="28"/>
          <w:szCs w:val="28"/>
        </w:rPr>
        <w:t>нням змін в чинне законодавство.</w:t>
      </w:r>
    </w:p>
    <w:p w:rsidR="00E717DB" w:rsidRPr="00E717DB" w:rsidRDefault="00E717DB" w:rsidP="00066B40">
      <w:pPr>
        <w:pStyle w:val="23"/>
        <w:spacing w:after="0" w:line="240" w:lineRule="auto"/>
        <w:ind w:left="3544" w:firstLine="0"/>
        <w:rPr>
          <w:bCs/>
          <w:i/>
          <w:iCs/>
          <w:szCs w:val="28"/>
        </w:rPr>
      </w:pPr>
      <w:r w:rsidRPr="00E717DB">
        <w:rPr>
          <w:bCs/>
          <w:i/>
          <w:iCs/>
          <w:szCs w:val="28"/>
        </w:rPr>
        <w:t>Відповідальні виконавці: управління соціального захисту населення  райдержадміністрації</w:t>
      </w:r>
      <w:r w:rsidR="00E11784">
        <w:rPr>
          <w:bCs/>
          <w:i/>
          <w:iCs/>
          <w:szCs w:val="28"/>
        </w:rPr>
        <w:t>, відділ інформаційної діяльності та комунікацій з громадськістю апарату райдержадміністрації</w:t>
      </w:r>
    </w:p>
    <w:p w:rsidR="00E717DB" w:rsidRDefault="00E717DB" w:rsidP="00066B40">
      <w:pPr>
        <w:ind w:firstLine="709"/>
        <w:jc w:val="both"/>
        <w:rPr>
          <w:b/>
          <w:sz w:val="28"/>
          <w:szCs w:val="28"/>
        </w:rPr>
      </w:pPr>
      <w:r>
        <w:rPr>
          <w:b/>
          <w:sz w:val="28"/>
          <w:szCs w:val="28"/>
        </w:rPr>
        <w:t xml:space="preserve">Пріоритет </w:t>
      </w:r>
      <w:r w:rsidR="003F7C3C">
        <w:rPr>
          <w:b/>
          <w:sz w:val="28"/>
          <w:szCs w:val="28"/>
        </w:rPr>
        <w:t>5</w:t>
      </w:r>
      <w:r>
        <w:rPr>
          <w:b/>
          <w:sz w:val="28"/>
          <w:szCs w:val="28"/>
        </w:rPr>
        <w:t xml:space="preserve">. </w:t>
      </w:r>
      <w:r>
        <w:rPr>
          <w:sz w:val="28"/>
          <w:szCs w:val="28"/>
        </w:rPr>
        <w:t>Реалізація державної політики в сфері соціального захисту громадян, які постраждали внаслідок Чорнобильської катастрофи.</w:t>
      </w:r>
    </w:p>
    <w:p w:rsidR="00E717DB" w:rsidRDefault="00E717DB" w:rsidP="00066B40">
      <w:pPr>
        <w:ind w:firstLine="709"/>
        <w:jc w:val="both"/>
        <w:rPr>
          <w:b/>
          <w:sz w:val="28"/>
          <w:szCs w:val="28"/>
        </w:rPr>
      </w:pPr>
      <w:r>
        <w:rPr>
          <w:b/>
          <w:sz w:val="28"/>
          <w:szCs w:val="28"/>
        </w:rPr>
        <w:t>Заходи з реалізації пріоритету:</w:t>
      </w:r>
    </w:p>
    <w:p w:rsidR="00E717DB" w:rsidRDefault="00E717DB" w:rsidP="00066B40">
      <w:pPr>
        <w:numPr>
          <w:ilvl w:val="0"/>
          <w:numId w:val="30"/>
        </w:numPr>
        <w:tabs>
          <w:tab w:val="num" w:pos="1080"/>
        </w:tabs>
        <w:autoSpaceDE/>
        <w:autoSpaceDN/>
        <w:ind w:left="0" w:firstLine="540"/>
        <w:jc w:val="both"/>
        <w:rPr>
          <w:sz w:val="28"/>
          <w:szCs w:val="28"/>
        </w:rPr>
      </w:pPr>
      <w:r>
        <w:rPr>
          <w:sz w:val="28"/>
          <w:szCs w:val="28"/>
        </w:rPr>
        <w:t>забезпечення своєчасного та в повному обсязі проведення грошових компенсаційних виплат громадянам, які постраждали внаслідок Чорнобильської катастрофи;</w:t>
      </w:r>
    </w:p>
    <w:p w:rsidR="00E717DB" w:rsidRDefault="00E717DB" w:rsidP="00066B40">
      <w:pPr>
        <w:numPr>
          <w:ilvl w:val="0"/>
          <w:numId w:val="30"/>
        </w:numPr>
        <w:tabs>
          <w:tab w:val="num" w:pos="1080"/>
        </w:tabs>
        <w:autoSpaceDE/>
        <w:autoSpaceDN/>
        <w:ind w:left="0" w:firstLine="540"/>
        <w:jc w:val="both"/>
        <w:rPr>
          <w:sz w:val="28"/>
          <w:szCs w:val="28"/>
        </w:rPr>
      </w:pPr>
      <w:r>
        <w:rPr>
          <w:sz w:val="28"/>
          <w:szCs w:val="28"/>
        </w:rPr>
        <w:t>організація оздоровлення та санаторно-курортного лікування громадян, які постраждали внас</w:t>
      </w:r>
      <w:r w:rsidR="00D001FC">
        <w:rPr>
          <w:sz w:val="28"/>
          <w:szCs w:val="28"/>
        </w:rPr>
        <w:t>лідок Чорнобильської катастрофи.</w:t>
      </w:r>
    </w:p>
    <w:p w:rsidR="00E717DB" w:rsidRDefault="00E717DB" w:rsidP="00066B40">
      <w:pPr>
        <w:tabs>
          <w:tab w:val="left" w:pos="374"/>
          <w:tab w:val="left" w:pos="1080"/>
        </w:tabs>
        <w:ind w:left="3544"/>
        <w:jc w:val="both"/>
        <w:rPr>
          <w:i/>
          <w:spacing w:val="-8"/>
          <w:sz w:val="28"/>
          <w:szCs w:val="28"/>
        </w:rPr>
      </w:pPr>
      <w:r>
        <w:rPr>
          <w:i/>
          <w:spacing w:val="-8"/>
          <w:sz w:val="28"/>
          <w:szCs w:val="28"/>
        </w:rPr>
        <w:t xml:space="preserve">Відповідальні виконавці: управління соціального захисту населення </w:t>
      </w:r>
    </w:p>
    <w:p w:rsidR="00E717DB" w:rsidRDefault="00E717DB" w:rsidP="00066B40">
      <w:pPr>
        <w:numPr>
          <w:ilvl w:val="0"/>
          <w:numId w:val="56"/>
        </w:numPr>
        <w:tabs>
          <w:tab w:val="clear" w:pos="1080"/>
          <w:tab w:val="num" w:pos="0"/>
          <w:tab w:val="num" w:pos="720"/>
        </w:tabs>
        <w:autoSpaceDE/>
        <w:autoSpaceDN/>
        <w:ind w:left="0" w:firstLine="540"/>
        <w:jc w:val="both"/>
        <w:rPr>
          <w:sz w:val="28"/>
          <w:szCs w:val="28"/>
        </w:rPr>
      </w:pPr>
      <w:r>
        <w:rPr>
          <w:sz w:val="28"/>
          <w:szCs w:val="28"/>
        </w:rPr>
        <w:t>поліпшення житлових умов постраждалих внаслідок Чорнобильської катастрофи;</w:t>
      </w:r>
    </w:p>
    <w:p w:rsidR="00E717DB" w:rsidRDefault="00E717DB" w:rsidP="00066B40">
      <w:pPr>
        <w:numPr>
          <w:ilvl w:val="0"/>
          <w:numId w:val="56"/>
        </w:numPr>
        <w:tabs>
          <w:tab w:val="clear" w:pos="1080"/>
          <w:tab w:val="num" w:pos="0"/>
          <w:tab w:val="num" w:pos="720"/>
        </w:tabs>
        <w:autoSpaceDE/>
        <w:autoSpaceDN/>
        <w:ind w:left="0" w:firstLine="540"/>
        <w:jc w:val="both"/>
        <w:rPr>
          <w:sz w:val="28"/>
          <w:szCs w:val="28"/>
        </w:rPr>
      </w:pPr>
      <w:r>
        <w:rPr>
          <w:sz w:val="28"/>
          <w:szCs w:val="28"/>
        </w:rPr>
        <w:t xml:space="preserve">придбання медикаментів, витратних матеріалів медичного призначення та медичного </w:t>
      </w:r>
      <w:r w:rsidRPr="001E429E">
        <w:rPr>
          <w:sz w:val="28"/>
          <w:szCs w:val="28"/>
        </w:rPr>
        <w:t>обладнання</w:t>
      </w:r>
      <w:r w:rsidR="00D001FC" w:rsidRPr="001E429E">
        <w:rPr>
          <w:sz w:val="28"/>
          <w:szCs w:val="28"/>
        </w:rPr>
        <w:t>.</w:t>
      </w:r>
    </w:p>
    <w:p w:rsidR="001E429E" w:rsidRPr="00063AD7" w:rsidRDefault="00E717DB" w:rsidP="00066B40">
      <w:pPr>
        <w:ind w:left="3544"/>
        <w:jc w:val="both"/>
        <w:rPr>
          <w:i/>
          <w:sz w:val="28"/>
          <w:szCs w:val="24"/>
        </w:rPr>
      </w:pPr>
      <w:r>
        <w:rPr>
          <w:i/>
          <w:spacing w:val="-8"/>
          <w:sz w:val="28"/>
          <w:szCs w:val="28"/>
        </w:rPr>
        <w:t xml:space="preserve">Відповідальні виконавці: сектор з питань надзвичайних ситуацій та охорони здоров’я  райдержадміністрації, </w:t>
      </w:r>
      <w:r w:rsidR="001E429E">
        <w:rPr>
          <w:i/>
          <w:sz w:val="28"/>
          <w:szCs w:val="24"/>
        </w:rPr>
        <w:t>КЛПЗ «</w:t>
      </w:r>
      <w:r w:rsidR="001E429E" w:rsidRPr="00063AD7">
        <w:rPr>
          <w:i/>
          <w:sz w:val="28"/>
          <w:szCs w:val="24"/>
        </w:rPr>
        <w:t>Чернігівська ЦРЛ</w:t>
      </w:r>
      <w:r w:rsidR="001E429E">
        <w:rPr>
          <w:i/>
          <w:sz w:val="28"/>
          <w:szCs w:val="24"/>
        </w:rPr>
        <w:t xml:space="preserve">», </w:t>
      </w:r>
      <w:proofErr w:type="spellStart"/>
      <w:r w:rsidR="001E429E">
        <w:rPr>
          <w:i/>
          <w:sz w:val="28"/>
          <w:szCs w:val="24"/>
        </w:rPr>
        <w:t>КЗ</w:t>
      </w:r>
      <w:proofErr w:type="spellEnd"/>
      <w:r w:rsidR="001E429E">
        <w:rPr>
          <w:i/>
          <w:sz w:val="28"/>
          <w:szCs w:val="24"/>
        </w:rPr>
        <w:t xml:space="preserve"> «Чернігівський </w:t>
      </w:r>
      <w:proofErr w:type="spellStart"/>
      <w:r w:rsidR="001E429E">
        <w:rPr>
          <w:i/>
          <w:sz w:val="28"/>
          <w:szCs w:val="24"/>
        </w:rPr>
        <w:t>районнийЦентр</w:t>
      </w:r>
      <w:proofErr w:type="spellEnd"/>
      <w:r w:rsidR="001E429E">
        <w:rPr>
          <w:i/>
          <w:sz w:val="28"/>
          <w:szCs w:val="24"/>
        </w:rPr>
        <w:t xml:space="preserve"> ПМСД»</w:t>
      </w:r>
    </w:p>
    <w:p w:rsidR="00E717DB" w:rsidRDefault="00E717DB" w:rsidP="00066B40">
      <w:pPr>
        <w:ind w:firstLine="709"/>
        <w:jc w:val="both"/>
        <w:rPr>
          <w:b/>
          <w:sz w:val="28"/>
          <w:szCs w:val="28"/>
        </w:rPr>
      </w:pPr>
      <w:r>
        <w:rPr>
          <w:b/>
          <w:sz w:val="28"/>
          <w:szCs w:val="28"/>
        </w:rPr>
        <w:t xml:space="preserve">Пріоритет </w:t>
      </w:r>
      <w:r w:rsidR="003F7C3C">
        <w:rPr>
          <w:b/>
          <w:sz w:val="28"/>
          <w:szCs w:val="28"/>
        </w:rPr>
        <w:t>6</w:t>
      </w:r>
      <w:r>
        <w:rPr>
          <w:b/>
          <w:sz w:val="28"/>
          <w:szCs w:val="28"/>
        </w:rPr>
        <w:t xml:space="preserve">. </w:t>
      </w:r>
      <w:r>
        <w:rPr>
          <w:sz w:val="28"/>
          <w:szCs w:val="28"/>
        </w:rPr>
        <w:t>Надання різних видів соціальних послуг одиноким непрацездатним громадянам, інвалідам та іншим соціально незахищеним верствам населення, які спрямовані на підвищення рівня їхньої життєдіяльності, соціальної активності та повноцінне життя в суспільстві.</w:t>
      </w:r>
    </w:p>
    <w:p w:rsidR="00E717DB" w:rsidRDefault="00E717DB" w:rsidP="00066B40">
      <w:pPr>
        <w:ind w:firstLine="709"/>
        <w:jc w:val="both"/>
        <w:rPr>
          <w:b/>
          <w:sz w:val="28"/>
          <w:szCs w:val="28"/>
        </w:rPr>
      </w:pPr>
      <w:r>
        <w:rPr>
          <w:b/>
          <w:sz w:val="28"/>
          <w:szCs w:val="28"/>
        </w:rPr>
        <w:t>Заходи з реалізації пріоритету:</w:t>
      </w:r>
    </w:p>
    <w:p w:rsidR="00E717DB" w:rsidRDefault="00E717DB" w:rsidP="00066B40">
      <w:pPr>
        <w:numPr>
          <w:ilvl w:val="0"/>
          <w:numId w:val="30"/>
        </w:numPr>
        <w:tabs>
          <w:tab w:val="num" w:pos="1080"/>
        </w:tabs>
        <w:autoSpaceDE/>
        <w:autoSpaceDN/>
        <w:ind w:left="0" w:firstLine="709"/>
        <w:jc w:val="both"/>
        <w:rPr>
          <w:sz w:val="28"/>
          <w:szCs w:val="28"/>
        </w:rPr>
      </w:pPr>
      <w:r>
        <w:rPr>
          <w:sz w:val="28"/>
          <w:szCs w:val="28"/>
        </w:rPr>
        <w:t xml:space="preserve">охоплення максимально можливої кількості одиноких та одиноко-проживаючих громадян похилого віку обслуговуванням соціальними </w:t>
      </w:r>
      <w:r w:rsidR="00A109DB">
        <w:rPr>
          <w:sz w:val="28"/>
          <w:szCs w:val="28"/>
        </w:rPr>
        <w:t>працівниками</w:t>
      </w:r>
      <w:r>
        <w:rPr>
          <w:sz w:val="28"/>
          <w:szCs w:val="28"/>
        </w:rPr>
        <w:t xml:space="preserve"> територіального центру або</w:t>
      </w:r>
      <w:r w:rsidR="00A109DB">
        <w:rPr>
          <w:sz w:val="28"/>
          <w:szCs w:val="28"/>
        </w:rPr>
        <w:t xml:space="preserve"> надання</w:t>
      </w:r>
      <w:r>
        <w:rPr>
          <w:sz w:val="28"/>
          <w:szCs w:val="28"/>
        </w:rPr>
        <w:t xml:space="preserve"> їм соці</w:t>
      </w:r>
      <w:r w:rsidR="00A109DB">
        <w:rPr>
          <w:sz w:val="28"/>
          <w:szCs w:val="28"/>
        </w:rPr>
        <w:t>альних послуг фізичними особами.</w:t>
      </w:r>
    </w:p>
    <w:p w:rsidR="00E717DB" w:rsidRPr="00363BA1" w:rsidRDefault="00E717DB" w:rsidP="00066B40">
      <w:pPr>
        <w:tabs>
          <w:tab w:val="left" w:pos="374"/>
          <w:tab w:val="left" w:pos="1080"/>
        </w:tabs>
        <w:ind w:left="3544"/>
        <w:jc w:val="both"/>
        <w:rPr>
          <w:i/>
          <w:spacing w:val="-8"/>
          <w:sz w:val="28"/>
          <w:szCs w:val="28"/>
        </w:rPr>
      </w:pPr>
      <w:r>
        <w:rPr>
          <w:i/>
          <w:spacing w:val="-8"/>
          <w:sz w:val="28"/>
          <w:szCs w:val="28"/>
        </w:rPr>
        <w:t>Відповідальні виконавці: управління соціального захисту населення, територіальний центр соціального обслуговуванн</w:t>
      </w:r>
      <w:r w:rsidR="00A109DB">
        <w:rPr>
          <w:i/>
          <w:spacing w:val="-8"/>
          <w:sz w:val="28"/>
          <w:szCs w:val="28"/>
        </w:rPr>
        <w:t>я (надання соціальних послуг)</w:t>
      </w:r>
    </w:p>
    <w:p w:rsidR="00E717DB" w:rsidRDefault="00E717DB" w:rsidP="00066B40">
      <w:pPr>
        <w:numPr>
          <w:ilvl w:val="0"/>
          <w:numId w:val="56"/>
        </w:numPr>
        <w:tabs>
          <w:tab w:val="clear" w:pos="1080"/>
          <w:tab w:val="num" w:pos="0"/>
          <w:tab w:val="num" w:pos="993"/>
        </w:tabs>
        <w:autoSpaceDE/>
        <w:autoSpaceDN/>
        <w:ind w:left="0" w:firstLine="709"/>
        <w:jc w:val="both"/>
        <w:rPr>
          <w:sz w:val="28"/>
          <w:szCs w:val="28"/>
        </w:rPr>
      </w:pPr>
      <w:r>
        <w:rPr>
          <w:sz w:val="28"/>
          <w:szCs w:val="28"/>
        </w:rPr>
        <w:t>забезпечення належного утримання стаціонарного відділення територіального центру соціального обслуговування шляхом проведення ремонту їдальні стаціонарного відділення та придбання необхідного  обладнання.</w:t>
      </w:r>
    </w:p>
    <w:p w:rsidR="00E717DB" w:rsidRDefault="00E717DB" w:rsidP="00066B40">
      <w:pPr>
        <w:tabs>
          <w:tab w:val="left" w:pos="374"/>
          <w:tab w:val="left" w:pos="1080"/>
        </w:tabs>
        <w:ind w:left="3544"/>
        <w:jc w:val="both"/>
        <w:rPr>
          <w:i/>
          <w:spacing w:val="-8"/>
          <w:sz w:val="28"/>
          <w:szCs w:val="28"/>
        </w:rPr>
      </w:pPr>
      <w:r>
        <w:rPr>
          <w:i/>
          <w:spacing w:val="-8"/>
          <w:sz w:val="28"/>
          <w:szCs w:val="28"/>
        </w:rPr>
        <w:lastRenderedPageBreak/>
        <w:t>Відповідальні виконавці: територіальний центр соціального обслуговування (надання соціальних послуг), фінансове управління  райдержадміністрації</w:t>
      </w:r>
    </w:p>
    <w:p w:rsidR="00E717DB" w:rsidRDefault="00E717DB" w:rsidP="00066B40">
      <w:pPr>
        <w:numPr>
          <w:ilvl w:val="0"/>
          <w:numId w:val="56"/>
        </w:numPr>
        <w:tabs>
          <w:tab w:val="clear" w:pos="1080"/>
          <w:tab w:val="left" w:pos="993"/>
          <w:tab w:val="num" w:pos="1320"/>
        </w:tabs>
        <w:autoSpaceDE/>
        <w:autoSpaceDN/>
        <w:ind w:left="0" w:firstLine="709"/>
        <w:jc w:val="both"/>
        <w:rPr>
          <w:sz w:val="28"/>
          <w:szCs w:val="28"/>
        </w:rPr>
      </w:pPr>
      <w:r>
        <w:rPr>
          <w:sz w:val="28"/>
          <w:szCs w:val="28"/>
        </w:rPr>
        <w:t>надання соціальних послуг бездомним громадянам та особам, звільненим з місць позбавлення волі, забезпечення соціальної адаптації зазначених категорій осіб.</w:t>
      </w:r>
    </w:p>
    <w:p w:rsidR="00E717DB" w:rsidRDefault="00E717DB" w:rsidP="00066B40">
      <w:pPr>
        <w:tabs>
          <w:tab w:val="left" w:pos="374"/>
          <w:tab w:val="left" w:pos="1080"/>
        </w:tabs>
        <w:ind w:left="3544"/>
        <w:jc w:val="both"/>
        <w:rPr>
          <w:i/>
          <w:spacing w:val="-8"/>
          <w:sz w:val="28"/>
          <w:szCs w:val="28"/>
        </w:rPr>
      </w:pPr>
      <w:r>
        <w:rPr>
          <w:i/>
          <w:spacing w:val="-8"/>
          <w:sz w:val="28"/>
          <w:szCs w:val="28"/>
        </w:rPr>
        <w:t xml:space="preserve">Відповідальні виконавці: територіальний центр соціального обслуговування (надання соціальних послуг), управління </w:t>
      </w:r>
      <w:r w:rsidR="005C6A0C">
        <w:rPr>
          <w:i/>
          <w:spacing w:val="-8"/>
          <w:sz w:val="28"/>
          <w:szCs w:val="28"/>
        </w:rPr>
        <w:t>соціального захисту населення райдержадміністрації, сектор</w:t>
      </w:r>
      <w:r>
        <w:rPr>
          <w:i/>
          <w:spacing w:val="-8"/>
          <w:sz w:val="28"/>
          <w:szCs w:val="28"/>
        </w:rPr>
        <w:t xml:space="preserve"> у справах </w:t>
      </w:r>
      <w:r w:rsidR="005C6A0C">
        <w:rPr>
          <w:i/>
          <w:spacing w:val="-8"/>
          <w:sz w:val="28"/>
          <w:szCs w:val="28"/>
        </w:rPr>
        <w:t xml:space="preserve">сім’ї, </w:t>
      </w:r>
      <w:r>
        <w:rPr>
          <w:i/>
          <w:spacing w:val="-8"/>
          <w:sz w:val="28"/>
          <w:szCs w:val="28"/>
        </w:rPr>
        <w:t>молоді та спорту, РВУМВС, районний центр зайнятості</w:t>
      </w:r>
    </w:p>
    <w:p w:rsidR="00E717DB" w:rsidRDefault="00E717DB" w:rsidP="00066B40">
      <w:pPr>
        <w:ind w:firstLine="709"/>
        <w:jc w:val="both"/>
        <w:rPr>
          <w:b/>
          <w:sz w:val="28"/>
          <w:szCs w:val="28"/>
        </w:rPr>
      </w:pPr>
      <w:r>
        <w:rPr>
          <w:b/>
          <w:sz w:val="28"/>
          <w:szCs w:val="28"/>
        </w:rPr>
        <w:t xml:space="preserve">Очікувані результати: </w:t>
      </w:r>
    </w:p>
    <w:p w:rsidR="00E717DB" w:rsidRDefault="00E717DB" w:rsidP="00066B40">
      <w:pPr>
        <w:numPr>
          <w:ilvl w:val="0"/>
          <w:numId w:val="56"/>
        </w:numPr>
        <w:tabs>
          <w:tab w:val="left" w:pos="960"/>
          <w:tab w:val="left" w:pos="1080"/>
          <w:tab w:val="num" w:pos="1320"/>
        </w:tabs>
        <w:autoSpaceDE/>
        <w:autoSpaceDN/>
        <w:ind w:left="0" w:firstLine="709"/>
        <w:jc w:val="both"/>
        <w:rPr>
          <w:sz w:val="28"/>
          <w:szCs w:val="28"/>
        </w:rPr>
      </w:pPr>
      <w:r>
        <w:rPr>
          <w:sz w:val="28"/>
          <w:szCs w:val="28"/>
        </w:rPr>
        <w:t xml:space="preserve">забезпечення адресної та матеріальної підтримки осіб з особливими потребами, інших </w:t>
      </w:r>
      <w:proofErr w:type="spellStart"/>
      <w:r>
        <w:rPr>
          <w:sz w:val="28"/>
          <w:szCs w:val="28"/>
        </w:rPr>
        <w:t>малозахищених</w:t>
      </w:r>
      <w:proofErr w:type="spellEnd"/>
      <w:r>
        <w:rPr>
          <w:sz w:val="28"/>
          <w:szCs w:val="28"/>
        </w:rPr>
        <w:t xml:space="preserve"> категорій населення;</w:t>
      </w:r>
    </w:p>
    <w:p w:rsidR="00E717DB" w:rsidRDefault="00E717DB" w:rsidP="00066B40">
      <w:pPr>
        <w:numPr>
          <w:ilvl w:val="0"/>
          <w:numId w:val="56"/>
        </w:numPr>
        <w:tabs>
          <w:tab w:val="left" w:pos="960"/>
          <w:tab w:val="left" w:pos="1080"/>
          <w:tab w:val="num" w:pos="1320"/>
        </w:tabs>
        <w:autoSpaceDE/>
        <w:autoSpaceDN/>
        <w:ind w:left="0" w:firstLine="709"/>
        <w:jc w:val="both"/>
        <w:rPr>
          <w:sz w:val="28"/>
          <w:szCs w:val="28"/>
        </w:rPr>
      </w:pPr>
      <w:r>
        <w:rPr>
          <w:sz w:val="28"/>
          <w:szCs w:val="28"/>
        </w:rPr>
        <w:t>підвищення якості надання соціальних послуг та рівня соціального обслуговування уразливих верств населення</w:t>
      </w:r>
      <w:r w:rsidR="005C6A0C">
        <w:rPr>
          <w:sz w:val="28"/>
          <w:szCs w:val="28"/>
        </w:rPr>
        <w:t>.</w:t>
      </w:r>
    </w:p>
    <w:p w:rsidR="00E87463" w:rsidRDefault="00E717DB" w:rsidP="00066B40">
      <w:pPr>
        <w:ind w:firstLine="709"/>
        <w:jc w:val="both"/>
        <w:rPr>
          <w:sz w:val="28"/>
          <w:szCs w:val="28"/>
        </w:rPr>
      </w:pPr>
      <w:r>
        <w:rPr>
          <w:b/>
          <w:sz w:val="28"/>
          <w:szCs w:val="28"/>
        </w:rPr>
        <w:t>Джерела фінансування:</w:t>
      </w:r>
      <w:r>
        <w:rPr>
          <w:sz w:val="28"/>
          <w:szCs w:val="28"/>
        </w:rPr>
        <w:t xml:space="preserve"> кошти Державного та місцевих бюджетів, інші джерела не заборонені чинним законодавством.</w:t>
      </w:r>
    </w:p>
    <w:p w:rsidR="00F34CF0" w:rsidRPr="008A4FB3" w:rsidRDefault="00F34CF0" w:rsidP="00066B40">
      <w:pPr>
        <w:pStyle w:val="20"/>
        <w:numPr>
          <w:ilvl w:val="1"/>
          <w:numId w:val="49"/>
        </w:numPr>
        <w:spacing w:before="0"/>
        <w:jc w:val="center"/>
      </w:pPr>
      <w:r w:rsidRPr="008A4FB3">
        <w:t>Житлово-комунальне господарство</w:t>
      </w:r>
      <w:bookmarkEnd w:id="25"/>
    </w:p>
    <w:p w:rsidR="00C530D9" w:rsidRDefault="00F34CF0" w:rsidP="00066B40">
      <w:pPr>
        <w:ind w:firstLine="708"/>
        <w:jc w:val="both"/>
        <w:rPr>
          <w:color w:val="000000"/>
          <w:sz w:val="28"/>
          <w:szCs w:val="28"/>
        </w:rPr>
      </w:pPr>
      <w:r w:rsidRPr="00C55A67">
        <w:rPr>
          <w:b/>
          <w:sz w:val="28"/>
          <w:szCs w:val="28"/>
        </w:rPr>
        <w:t>Головна мета:</w:t>
      </w:r>
      <w:bookmarkStart w:id="26" w:name="_Toc370669245"/>
      <w:r w:rsidR="00C530D9" w:rsidRPr="0043008F">
        <w:rPr>
          <w:color w:val="000000"/>
          <w:sz w:val="28"/>
          <w:szCs w:val="28"/>
        </w:rPr>
        <w:t>розвиток сфери сільської соціал</w:t>
      </w:r>
      <w:r w:rsidR="00C530D9">
        <w:rPr>
          <w:color w:val="000000"/>
          <w:sz w:val="28"/>
          <w:szCs w:val="28"/>
        </w:rPr>
        <w:t>ьної інженерної інфраструктури</w:t>
      </w:r>
      <w:r w:rsidR="00C55A67">
        <w:rPr>
          <w:color w:val="000000"/>
          <w:sz w:val="28"/>
          <w:szCs w:val="28"/>
        </w:rPr>
        <w:t>,</w:t>
      </w:r>
      <w:r w:rsidR="00C530D9" w:rsidRPr="0043008F">
        <w:rPr>
          <w:color w:val="000000"/>
          <w:sz w:val="28"/>
          <w:szCs w:val="28"/>
        </w:rPr>
        <w:t>насамперед об'єктів комунального господарст</w:t>
      </w:r>
      <w:r w:rsidR="00915ADD">
        <w:rPr>
          <w:color w:val="000000"/>
          <w:sz w:val="28"/>
          <w:szCs w:val="28"/>
        </w:rPr>
        <w:t>ва.</w:t>
      </w:r>
    </w:p>
    <w:p w:rsidR="00C530D9" w:rsidRPr="007101D3" w:rsidRDefault="00C530D9" w:rsidP="00066B40">
      <w:pPr>
        <w:ind w:firstLine="709"/>
        <w:jc w:val="both"/>
        <w:rPr>
          <w:sz w:val="28"/>
          <w:szCs w:val="28"/>
        </w:rPr>
      </w:pPr>
      <w:r w:rsidRPr="007101D3">
        <w:rPr>
          <w:b/>
          <w:sz w:val="28"/>
          <w:szCs w:val="28"/>
        </w:rPr>
        <w:t>Пріоритет 1.</w:t>
      </w:r>
      <w:r w:rsidRPr="007101D3">
        <w:rPr>
          <w:sz w:val="28"/>
          <w:szCs w:val="28"/>
        </w:rPr>
        <w:t xml:space="preserve">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C530D9" w:rsidRPr="007101D3" w:rsidRDefault="00C530D9" w:rsidP="00066B40">
      <w:pPr>
        <w:ind w:firstLine="720"/>
        <w:rPr>
          <w:sz w:val="28"/>
          <w:szCs w:val="28"/>
        </w:rPr>
      </w:pPr>
      <w:r w:rsidRPr="007101D3">
        <w:rPr>
          <w:b/>
          <w:sz w:val="28"/>
          <w:szCs w:val="28"/>
        </w:rPr>
        <w:t>Заходи з реалізації пріоритету:</w:t>
      </w:r>
    </w:p>
    <w:p w:rsidR="00C530D9" w:rsidRPr="007101D3" w:rsidRDefault="00C530D9" w:rsidP="00066B40">
      <w:pPr>
        <w:pStyle w:val="aff"/>
        <w:numPr>
          <w:ilvl w:val="0"/>
          <w:numId w:val="78"/>
        </w:numPr>
        <w:ind w:left="180" w:firstLine="529"/>
        <w:jc w:val="both"/>
        <w:rPr>
          <w:rFonts w:ascii="Times New Roman" w:hAnsi="Times New Roman" w:cs="Times New Roman"/>
          <w:color w:val="000000"/>
          <w:sz w:val="28"/>
          <w:szCs w:val="28"/>
          <w:lang w:val="uk-UA"/>
        </w:rPr>
      </w:pPr>
      <w:r w:rsidRPr="007101D3">
        <w:rPr>
          <w:rFonts w:ascii="Times New Roman" w:hAnsi="Times New Roman" w:cs="Times New Roman"/>
          <w:sz w:val="28"/>
          <w:szCs w:val="28"/>
          <w:lang w:val="uk-UA"/>
        </w:rPr>
        <w:t>визначення переліків будівництва та реконструкції об’єктів теплопостачання у встановленому чинним законодавством порядку (після доведення показників державних субвенцій місцевим бюджетам та бюджетних програм);</w:t>
      </w:r>
    </w:p>
    <w:p w:rsidR="00C530D9" w:rsidRPr="00915ADD" w:rsidRDefault="00C530D9" w:rsidP="00066B40">
      <w:pPr>
        <w:pStyle w:val="aff0"/>
        <w:tabs>
          <w:tab w:val="left" w:pos="993"/>
        </w:tabs>
        <w:ind w:left="3420"/>
        <w:jc w:val="both"/>
        <w:rPr>
          <w:b/>
          <w:sz w:val="28"/>
          <w:szCs w:val="28"/>
        </w:rPr>
      </w:pPr>
      <w:r w:rsidRPr="00915ADD">
        <w:rPr>
          <w:i/>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915ADD">
        <w:rPr>
          <w:i/>
          <w:sz w:val="28"/>
          <w:szCs w:val="28"/>
        </w:rPr>
        <w:t>житлово</w:t>
      </w:r>
      <w:proofErr w:type="spellEnd"/>
      <w:r w:rsidRPr="00915ADD">
        <w:rPr>
          <w:i/>
          <w:sz w:val="28"/>
          <w:szCs w:val="28"/>
        </w:rPr>
        <w:t xml:space="preserve"> – комунального господарства райдержадміністрації</w:t>
      </w:r>
    </w:p>
    <w:p w:rsidR="00C530D9" w:rsidRPr="007101D3" w:rsidRDefault="00C530D9" w:rsidP="00066B40">
      <w:pPr>
        <w:numPr>
          <w:ilvl w:val="0"/>
          <w:numId w:val="78"/>
        </w:numPr>
        <w:tabs>
          <w:tab w:val="left" w:pos="993"/>
        </w:tabs>
        <w:autoSpaceDE/>
        <w:autoSpaceDN/>
        <w:ind w:left="0" w:firstLine="720"/>
        <w:contextualSpacing/>
        <w:jc w:val="both"/>
        <w:rPr>
          <w:b/>
          <w:sz w:val="28"/>
          <w:szCs w:val="28"/>
        </w:rPr>
      </w:pPr>
      <w:r w:rsidRPr="007101D3">
        <w:rPr>
          <w:sz w:val="28"/>
          <w:szCs w:val="28"/>
        </w:rPr>
        <w:t xml:space="preserve">забезпечення реалізації заходів з переведення об’єктів житлово-комунального господарства та бюджетної сфери на опалення з використанням, місцевих відновлювальних джерел енергії та альтернативних природному газу видів палива, впровадження </w:t>
      </w:r>
      <w:proofErr w:type="spellStart"/>
      <w:r w:rsidRPr="007101D3">
        <w:rPr>
          <w:sz w:val="28"/>
          <w:szCs w:val="28"/>
        </w:rPr>
        <w:t>енергоефективних</w:t>
      </w:r>
      <w:proofErr w:type="spellEnd"/>
      <w:r w:rsidRPr="007101D3">
        <w:rPr>
          <w:sz w:val="28"/>
          <w:szCs w:val="28"/>
        </w:rPr>
        <w:t xml:space="preserve"> та </w:t>
      </w:r>
      <w:proofErr w:type="spellStart"/>
      <w:r w:rsidRPr="007101D3">
        <w:rPr>
          <w:sz w:val="28"/>
          <w:szCs w:val="28"/>
        </w:rPr>
        <w:t>енергоощадних</w:t>
      </w:r>
      <w:proofErr w:type="spellEnd"/>
      <w:r w:rsidRPr="007101D3">
        <w:rPr>
          <w:sz w:val="28"/>
          <w:szCs w:val="28"/>
        </w:rPr>
        <w:t xml:space="preserve"> технологій та обладнання;</w:t>
      </w:r>
    </w:p>
    <w:p w:rsidR="00C530D9" w:rsidRPr="007101D3" w:rsidRDefault="00C530D9" w:rsidP="00066B40">
      <w:pPr>
        <w:pStyle w:val="aff"/>
        <w:numPr>
          <w:ilvl w:val="0"/>
          <w:numId w:val="78"/>
        </w:numPr>
        <w:ind w:left="0" w:firstLine="709"/>
        <w:jc w:val="both"/>
        <w:rPr>
          <w:rFonts w:ascii="Times New Roman" w:hAnsi="Times New Roman" w:cs="Times New Roman"/>
          <w:b/>
          <w:sz w:val="28"/>
          <w:szCs w:val="28"/>
          <w:lang w:val="uk-UA"/>
        </w:rPr>
      </w:pPr>
      <w:r w:rsidRPr="007101D3">
        <w:rPr>
          <w:rFonts w:ascii="Times New Roman" w:hAnsi="Times New Roman" w:cs="Times New Roman"/>
          <w:sz w:val="28"/>
          <w:szCs w:val="28"/>
          <w:lang w:val="uk-UA"/>
        </w:rPr>
        <w:t>організація модернізації та заміни застарілого котельного обладнання на бюджетних установах району із використанням альтернативних видів палива;</w:t>
      </w:r>
    </w:p>
    <w:p w:rsidR="00C530D9" w:rsidRPr="00535628" w:rsidRDefault="00C530D9" w:rsidP="00066B40">
      <w:pPr>
        <w:pStyle w:val="aff0"/>
        <w:numPr>
          <w:ilvl w:val="0"/>
          <w:numId w:val="78"/>
        </w:numPr>
        <w:tabs>
          <w:tab w:val="left" w:pos="993"/>
        </w:tabs>
        <w:ind w:left="0" w:firstLine="709"/>
        <w:contextualSpacing/>
        <w:jc w:val="both"/>
        <w:rPr>
          <w:b/>
          <w:sz w:val="28"/>
          <w:szCs w:val="28"/>
        </w:rPr>
      </w:pPr>
      <w:r w:rsidRPr="00535628">
        <w:rPr>
          <w:bCs/>
          <w:color w:val="000000"/>
          <w:sz w:val="28"/>
          <w:szCs w:val="28"/>
        </w:rPr>
        <w:t>забезпечення реалізації заходів Програми реформування та розвитку житлово-комунального господарства на 2012-2014 роки.</w:t>
      </w:r>
    </w:p>
    <w:p w:rsidR="00C530D9" w:rsidRPr="007101D3" w:rsidRDefault="00C530D9" w:rsidP="00066B40">
      <w:pPr>
        <w:tabs>
          <w:tab w:val="left" w:pos="993"/>
        </w:tabs>
        <w:ind w:left="3402"/>
        <w:contextualSpacing/>
        <w:jc w:val="both"/>
        <w:rPr>
          <w:b/>
          <w:sz w:val="28"/>
          <w:szCs w:val="28"/>
        </w:rPr>
      </w:pPr>
      <w:r w:rsidRPr="007101D3">
        <w:rPr>
          <w:i/>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господарства райдержадміністрації, підприємства </w:t>
      </w:r>
      <w:r w:rsidRPr="007101D3">
        <w:rPr>
          <w:i/>
          <w:sz w:val="28"/>
          <w:szCs w:val="28"/>
        </w:rPr>
        <w:lastRenderedPageBreak/>
        <w:t>житлово-комунального господарства, місцеві органи самоврядування</w:t>
      </w:r>
    </w:p>
    <w:p w:rsidR="00C530D9" w:rsidRPr="00233477" w:rsidRDefault="00C530D9" w:rsidP="00066B40">
      <w:pPr>
        <w:pStyle w:val="af6"/>
        <w:tabs>
          <w:tab w:val="left" w:pos="1200"/>
        </w:tabs>
        <w:spacing w:after="0"/>
        <w:ind w:firstLine="709"/>
        <w:jc w:val="both"/>
        <w:rPr>
          <w:color w:val="333333"/>
          <w:sz w:val="28"/>
          <w:szCs w:val="28"/>
          <w:lang w:val="uk-UA"/>
        </w:rPr>
      </w:pPr>
      <w:r w:rsidRPr="00233477">
        <w:rPr>
          <w:b/>
          <w:sz w:val="28"/>
          <w:szCs w:val="28"/>
          <w:lang w:val="uk-UA"/>
        </w:rPr>
        <w:t xml:space="preserve">Пріоритет 2. </w:t>
      </w:r>
      <w:proofErr w:type="spellStart"/>
      <w:r w:rsidR="00535628" w:rsidRPr="00233477">
        <w:rPr>
          <w:sz w:val="28"/>
          <w:szCs w:val="28"/>
          <w:lang w:val="uk-UA"/>
        </w:rPr>
        <w:t>З</w:t>
      </w:r>
      <w:r w:rsidRPr="00233477">
        <w:rPr>
          <w:sz w:val="28"/>
          <w:szCs w:val="28"/>
          <w:lang w:val="uk-UA"/>
        </w:rPr>
        <w:t>абезпеченнясталогорозвитку</w:t>
      </w:r>
      <w:proofErr w:type="spellEnd"/>
      <w:r w:rsidRPr="00233477">
        <w:rPr>
          <w:sz w:val="28"/>
          <w:szCs w:val="28"/>
          <w:lang w:val="uk-UA"/>
        </w:rPr>
        <w:t xml:space="preserve"> систем водопостачання та водовідведення, реконструкція та капітальний ремонт водопровідних, каналізаційних та теплових мереж.</w:t>
      </w:r>
    </w:p>
    <w:p w:rsidR="00C530D9" w:rsidRPr="007101D3" w:rsidRDefault="00C530D9" w:rsidP="00066B40">
      <w:pPr>
        <w:ind w:firstLine="720"/>
        <w:rPr>
          <w:sz w:val="28"/>
          <w:szCs w:val="28"/>
        </w:rPr>
      </w:pPr>
      <w:r w:rsidRPr="007101D3">
        <w:rPr>
          <w:b/>
          <w:sz w:val="28"/>
          <w:szCs w:val="28"/>
        </w:rPr>
        <w:t>Заходи з реалізації пріоритету:</w:t>
      </w:r>
    </w:p>
    <w:p w:rsidR="00C530D9" w:rsidRPr="007101D3" w:rsidRDefault="00C530D9" w:rsidP="00066B40">
      <w:pPr>
        <w:pStyle w:val="aff"/>
        <w:numPr>
          <w:ilvl w:val="0"/>
          <w:numId w:val="79"/>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визначення переліків об’єктів водопостачання та водовідведення у встановленому чинним законодавством порядку (після доведення показників державних субвенцій місцевим бюджетам та бюджетних програм);</w:t>
      </w:r>
    </w:p>
    <w:p w:rsidR="00C530D9" w:rsidRPr="007101D3" w:rsidRDefault="00C530D9" w:rsidP="00066B40">
      <w:pPr>
        <w:pStyle w:val="aff"/>
        <w:numPr>
          <w:ilvl w:val="0"/>
          <w:numId w:val="79"/>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реалізація заходів, спрямованих на забезпечення сталого функціонування об'єктів централізованого водопостачання та водовідведення</w:t>
      </w:r>
      <w:r w:rsidR="008E5B15">
        <w:rPr>
          <w:rFonts w:ascii="Times New Roman" w:hAnsi="Times New Roman" w:cs="Times New Roman"/>
          <w:sz w:val="28"/>
          <w:szCs w:val="28"/>
          <w:lang w:val="uk-UA"/>
        </w:rPr>
        <w:t>.</w:t>
      </w:r>
    </w:p>
    <w:p w:rsidR="00C530D9" w:rsidRPr="007101D3" w:rsidRDefault="00C530D9" w:rsidP="00066B40">
      <w:pPr>
        <w:tabs>
          <w:tab w:val="left" w:pos="1134"/>
        </w:tabs>
        <w:ind w:left="3420"/>
        <w:jc w:val="both"/>
        <w:rPr>
          <w:i/>
          <w:sz w:val="28"/>
          <w:szCs w:val="28"/>
        </w:rPr>
      </w:pPr>
      <w:r w:rsidRPr="007101D3">
        <w:rPr>
          <w:i/>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господарства райдержадміністрації, підприємства житлово-комунального господарства, місцеві органи самоврядування</w:t>
      </w:r>
    </w:p>
    <w:p w:rsidR="00C530D9" w:rsidRPr="007101D3" w:rsidRDefault="00C530D9" w:rsidP="00066B40">
      <w:pPr>
        <w:tabs>
          <w:tab w:val="left" w:pos="1134"/>
        </w:tabs>
        <w:ind w:firstLine="709"/>
        <w:jc w:val="both"/>
        <w:rPr>
          <w:sz w:val="28"/>
          <w:szCs w:val="28"/>
        </w:rPr>
      </w:pPr>
      <w:r w:rsidRPr="007101D3">
        <w:rPr>
          <w:b/>
          <w:sz w:val="28"/>
          <w:szCs w:val="28"/>
        </w:rPr>
        <w:t xml:space="preserve">Пріоритет 3. </w:t>
      </w:r>
      <w:r w:rsidRPr="007101D3">
        <w:rPr>
          <w:sz w:val="28"/>
          <w:szCs w:val="28"/>
        </w:rPr>
        <w:t>Поліпшення якості житлово-комунальних послуг, що надаються, приведення органами місцевого самоврядування тарифів на житлово-комунальні послуги до економічно обґрунтованого рівня.</w:t>
      </w:r>
    </w:p>
    <w:p w:rsidR="00C530D9" w:rsidRPr="007101D3" w:rsidRDefault="00C530D9" w:rsidP="00066B40">
      <w:pPr>
        <w:ind w:firstLine="720"/>
        <w:rPr>
          <w:sz w:val="28"/>
          <w:szCs w:val="28"/>
        </w:rPr>
      </w:pPr>
      <w:r w:rsidRPr="007101D3">
        <w:rPr>
          <w:b/>
          <w:sz w:val="28"/>
          <w:szCs w:val="28"/>
        </w:rPr>
        <w:t>Заходи з реалізації пріоритету:</w:t>
      </w:r>
    </w:p>
    <w:p w:rsidR="00C530D9" w:rsidRPr="007101D3" w:rsidRDefault="00C530D9" w:rsidP="00066B40">
      <w:pPr>
        <w:pStyle w:val="aff"/>
        <w:numPr>
          <w:ilvl w:val="0"/>
          <w:numId w:val="79"/>
        </w:numPr>
        <w:ind w:left="0" w:firstLine="720"/>
        <w:jc w:val="both"/>
        <w:rPr>
          <w:rFonts w:ascii="Times New Roman" w:hAnsi="Times New Roman" w:cs="Times New Roman"/>
          <w:sz w:val="28"/>
          <w:szCs w:val="28"/>
          <w:lang w:val="uk-UA"/>
        </w:rPr>
      </w:pPr>
      <w:r w:rsidRPr="007101D3">
        <w:rPr>
          <w:rFonts w:ascii="Times New Roman" w:hAnsi="Times New Roman" w:cs="Times New Roman"/>
          <w:bCs/>
          <w:color w:val="000000"/>
          <w:sz w:val="28"/>
          <w:szCs w:val="28"/>
          <w:lang w:val="uk-UA"/>
        </w:rPr>
        <w:t>сприяння проведенню роботи із приведення у відповідність тарифів на житлово-комунальні послуги фактичним економічно обґрунтованим, згідно діючого законодавства, витратам;</w:t>
      </w:r>
    </w:p>
    <w:p w:rsidR="00C530D9" w:rsidRPr="007101D3" w:rsidRDefault="00C530D9" w:rsidP="00066B40">
      <w:pPr>
        <w:pStyle w:val="aff"/>
        <w:numPr>
          <w:ilvl w:val="0"/>
          <w:numId w:val="79"/>
        </w:numPr>
        <w:ind w:left="0" w:firstLine="720"/>
        <w:jc w:val="both"/>
        <w:rPr>
          <w:rFonts w:ascii="Times New Roman" w:hAnsi="Times New Roman" w:cs="Times New Roman"/>
          <w:sz w:val="28"/>
          <w:szCs w:val="28"/>
          <w:lang w:val="uk-UA"/>
        </w:rPr>
      </w:pPr>
      <w:r w:rsidRPr="007101D3">
        <w:rPr>
          <w:rFonts w:ascii="Times New Roman" w:hAnsi="Times New Roman" w:cs="Times New Roman"/>
          <w:sz w:val="28"/>
          <w:szCs w:val="28"/>
          <w:lang w:val="uk-UA"/>
        </w:rPr>
        <w:t>залучення громадськості до підготовки рішень з питань формування тарифів на житлово-комунальні послуги</w:t>
      </w:r>
      <w:r w:rsidRPr="007101D3">
        <w:rPr>
          <w:rFonts w:ascii="Times New Roman" w:hAnsi="Times New Roman" w:cs="Times New Roman"/>
          <w:bCs/>
          <w:sz w:val="28"/>
          <w:szCs w:val="28"/>
          <w:lang w:val="uk-UA"/>
        </w:rPr>
        <w:t>.</w:t>
      </w:r>
    </w:p>
    <w:p w:rsidR="00C530D9" w:rsidRPr="007101D3" w:rsidRDefault="00C530D9" w:rsidP="00066B40">
      <w:pPr>
        <w:tabs>
          <w:tab w:val="left" w:pos="1134"/>
        </w:tabs>
        <w:ind w:left="3420"/>
        <w:jc w:val="both"/>
        <w:rPr>
          <w:i/>
          <w:sz w:val="28"/>
          <w:szCs w:val="28"/>
        </w:rPr>
      </w:pPr>
      <w:r w:rsidRPr="007101D3">
        <w:rPr>
          <w:i/>
          <w:sz w:val="28"/>
          <w:szCs w:val="28"/>
        </w:rPr>
        <w:t xml:space="preserve">Відповідальні виконавці: сектор житлово-комунального господарства відділу містобудування, архітектури та </w:t>
      </w:r>
      <w:proofErr w:type="spellStart"/>
      <w:r w:rsidRPr="007101D3">
        <w:rPr>
          <w:i/>
          <w:sz w:val="28"/>
          <w:szCs w:val="28"/>
        </w:rPr>
        <w:t>житлово</w:t>
      </w:r>
      <w:proofErr w:type="spellEnd"/>
      <w:r w:rsidRPr="007101D3">
        <w:rPr>
          <w:i/>
          <w:sz w:val="28"/>
          <w:szCs w:val="28"/>
        </w:rPr>
        <w:t xml:space="preserve"> – комунального господарства райдержадміністрації, підприємства житлово-комунального господарства, місцеві органи самоврядування</w:t>
      </w:r>
    </w:p>
    <w:p w:rsidR="00C530D9" w:rsidRPr="007101D3" w:rsidRDefault="00C530D9" w:rsidP="00066B40">
      <w:pPr>
        <w:widowControl w:val="0"/>
        <w:ind w:firstLine="709"/>
        <w:rPr>
          <w:b/>
          <w:sz w:val="28"/>
          <w:szCs w:val="28"/>
        </w:rPr>
      </w:pPr>
      <w:r w:rsidRPr="007101D3">
        <w:rPr>
          <w:b/>
          <w:sz w:val="28"/>
          <w:szCs w:val="28"/>
        </w:rPr>
        <w:t>Очікувані результати:</w:t>
      </w:r>
    </w:p>
    <w:p w:rsidR="00C530D9" w:rsidRPr="007101D3" w:rsidRDefault="00C530D9" w:rsidP="00066B40">
      <w:pPr>
        <w:widowControl w:val="0"/>
        <w:numPr>
          <w:ilvl w:val="0"/>
          <w:numId w:val="80"/>
        </w:numPr>
        <w:overflowPunct w:val="0"/>
        <w:adjustRightInd w:val="0"/>
        <w:jc w:val="both"/>
        <w:textAlignment w:val="baseline"/>
        <w:rPr>
          <w:sz w:val="28"/>
          <w:szCs w:val="28"/>
        </w:rPr>
      </w:pPr>
      <w:r w:rsidRPr="007101D3">
        <w:rPr>
          <w:sz w:val="28"/>
          <w:szCs w:val="28"/>
        </w:rPr>
        <w:t>продовження реконструкції та будівництва об’єктів теплового господарства, водопостачання та водовідведення із використанням енергозберігаючого обладнання та технологій;</w:t>
      </w:r>
    </w:p>
    <w:p w:rsidR="00C530D9" w:rsidRPr="007101D3" w:rsidRDefault="00C530D9" w:rsidP="00066B40">
      <w:pPr>
        <w:widowControl w:val="0"/>
        <w:numPr>
          <w:ilvl w:val="0"/>
          <w:numId w:val="80"/>
        </w:numPr>
        <w:overflowPunct w:val="0"/>
        <w:adjustRightInd w:val="0"/>
        <w:jc w:val="both"/>
        <w:textAlignment w:val="baseline"/>
        <w:rPr>
          <w:sz w:val="28"/>
          <w:szCs w:val="28"/>
        </w:rPr>
      </w:pPr>
      <w:r w:rsidRPr="007101D3">
        <w:rPr>
          <w:sz w:val="28"/>
          <w:szCs w:val="28"/>
        </w:rPr>
        <w:t xml:space="preserve">забезпечення безперебійного надання </w:t>
      </w:r>
      <w:proofErr w:type="spellStart"/>
      <w:r w:rsidRPr="007101D3">
        <w:rPr>
          <w:sz w:val="28"/>
          <w:szCs w:val="28"/>
        </w:rPr>
        <w:t>житлово</w:t>
      </w:r>
      <w:proofErr w:type="spellEnd"/>
      <w:r w:rsidRPr="007101D3">
        <w:rPr>
          <w:sz w:val="28"/>
          <w:szCs w:val="28"/>
        </w:rPr>
        <w:t xml:space="preserve"> – комунальних послуг</w:t>
      </w:r>
      <w:r w:rsidR="005832B1">
        <w:rPr>
          <w:sz w:val="28"/>
          <w:szCs w:val="28"/>
        </w:rPr>
        <w:t>;</w:t>
      </w:r>
    </w:p>
    <w:p w:rsidR="00C530D9" w:rsidRPr="007101D3" w:rsidRDefault="00C530D9" w:rsidP="00066B40">
      <w:pPr>
        <w:widowControl w:val="0"/>
        <w:numPr>
          <w:ilvl w:val="0"/>
          <w:numId w:val="80"/>
        </w:numPr>
        <w:overflowPunct w:val="0"/>
        <w:adjustRightInd w:val="0"/>
        <w:jc w:val="both"/>
        <w:textAlignment w:val="baseline"/>
        <w:rPr>
          <w:sz w:val="28"/>
          <w:szCs w:val="28"/>
        </w:rPr>
      </w:pPr>
      <w:r w:rsidRPr="007101D3">
        <w:rPr>
          <w:sz w:val="28"/>
          <w:szCs w:val="28"/>
        </w:rPr>
        <w:t xml:space="preserve">приведення тарифів на </w:t>
      </w:r>
      <w:proofErr w:type="spellStart"/>
      <w:r w:rsidRPr="007101D3">
        <w:rPr>
          <w:sz w:val="28"/>
          <w:szCs w:val="28"/>
        </w:rPr>
        <w:t>житлово</w:t>
      </w:r>
      <w:proofErr w:type="spellEnd"/>
      <w:r w:rsidRPr="007101D3">
        <w:rPr>
          <w:sz w:val="28"/>
          <w:szCs w:val="28"/>
        </w:rPr>
        <w:t xml:space="preserve"> – комунальні послуги до економічно </w:t>
      </w:r>
      <w:r w:rsidR="000462ED" w:rsidRPr="007101D3">
        <w:rPr>
          <w:sz w:val="28"/>
          <w:szCs w:val="28"/>
        </w:rPr>
        <w:t>обґрунтованого</w:t>
      </w:r>
      <w:r w:rsidRPr="007101D3">
        <w:rPr>
          <w:sz w:val="28"/>
          <w:szCs w:val="28"/>
        </w:rPr>
        <w:t xml:space="preserve"> рівня</w:t>
      </w:r>
      <w:r w:rsidR="005832B1">
        <w:rPr>
          <w:sz w:val="28"/>
          <w:szCs w:val="28"/>
        </w:rPr>
        <w:t>.</w:t>
      </w:r>
    </w:p>
    <w:p w:rsidR="00C530D9" w:rsidRPr="007101D3" w:rsidRDefault="00C530D9" w:rsidP="00066B40">
      <w:pPr>
        <w:widowControl w:val="0"/>
        <w:ind w:firstLine="709"/>
        <w:jc w:val="both"/>
        <w:rPr>
          <w:sz w:val="28"/>
          <w:szCs w:val="28"/>
        </w:rPr>
      </w:pPr>
      <w:r w:rsidRPr="007101D3">
        <w:rPr>
          <w:b/>
          <w:sz w:val="28"/>
          <w:szCs w:val="28"/>
        </w:rPr>
        <w:t xml:space="preserve">Джерела фінансування: </w:t>
      </w:r>
      <w:r w:rsidRPr="007101D3">
        <w:rPr>
          <w:sz w:val="28"/>
          <w:szCs w:val="28"/>
        </w:rPr>
        <w:t>кошти Державного бюджету, місцевих бюджетів району, власні кошти підприємств, населення, інші джерела не заборонені законодавством.</w:t>
      </w:r>
    </w:p>
    <w:p w:rsidR="00F34CF0" w:rsidRPr="003F7C3C" w:rsidRDefault="008A4FB3" w:rsidP="00066B40">
      <w:pPr>
        <w:pStyle w:val="aff0"/>
        <w:numPr>
          <w:ilvl w:val="1"/>
          <w:numId w:val="49"/>
        </w:numPr>
        <w:jc w:val="center"/>
        <w:rPr>
          <w:b/>
          <w:i/>
          <w:sz w:val="28"/>
        </w:rPr>
      </w:pPr>
      <w:r w:rsidRPr="003F7C3C">
        <w:rPr>
          <w:b/>
          <w:i/>
          <w:sz w:val="28"/>
        </w:rPr>
        <w:t>Житлове</w:t>
      </w:r>
      <w:r w:rsidR="00F34CF0" w:rsidRPr="003F7C3C">
        <w:rPr>
          <w:b/>
          <w:i/>
          <w:sz w:val="28"/>
        </w:rPr>
        <w:t xml:space="preserve"> будівництв</w:t>
      </w:r>
      <w:bookmarkEnd w:id="26"/>
      <w:r w:rsidRPr="003F7C3C">
        <w:rPr>
          <w:b/>
          <w:i/>
          <w:sz w:val="28"/>
        </w:rPr>
        <w:t>о</w:t>
      </w:r>
    </w:p>
    <w:p w:rsidR="00272560" w:rsidRDefault="00272560" w:rsidP="00066B40">
      <w:pPr>
        <w:adjustRightInd w:val="0"/>
        <w:ind w:firstLine="68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Головна мета:</w:t>
      </w:r>
      <w:r>
        <w:rPr>
          <w:rFonts w:ascii="Times New Roman CYR" w:hAnsi="Times New Roman CYR" w:cs="Times New Roman CYR"/>
          <w:color w:val="000000"/>
          <w:sz w:val="28"/>
          <w:szCs w:val="28"/>
        </w:rPr>
        <w:t xml:space="preserve"> покращення стану житлового будівництва в населених пунктах району, залучення сучасних матеріалів та енергозберігаючих технологій при будівництві, впровадження доступних механізмів пільгового довгострокового кредитування  будівництва та придбання житла. </w:t>
      </w:r>
    </w:p>
    <w:p w:rsidR="00272560" w:rsidRDefault="00272560" w:rsidP="00066B40">
      <w:pPr>
        <w:adjustRightInd w:val="0"/>
        <w:ind w:firstLine="680"/>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 xml:space="preserve">Пріоритет 1: </w:t>
      </w:r>
      <w:r>
        <w:rPr>
          <w:rFonts w:ascii="Times New Roman CYR" w:hAnsi="Times New Roman CYR" w:cs="Times New Roman CYR"/>
          <w:color w:val="000000"/>
          <w:sz w:val="28"/>
          <w:szCs w:val="28"/>
        </w:rPr>
        <w:t xml:space="preserve">Впровадження механізмів державної підтримки житлового будівництва. </w:t>
      </w:r>
    </w:p>
    <w:p w:rsidR="00272560" w:rsidRDefault="00272560" w:rsidP="00066B40">
      <w:pPr>
        <w:adjustRightInd w:val="0"/>
        <w:ind w:firstLine="680"/>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Заходи з реалізації пріоритету:</w:t>
      </w:r>
    </w:p>
    <w:p w:rsidR="00272560" w:rsidRDefault="00272560" w:rsidP="00066B40">
      <w:pPr>
        <w:numPr>
          <w:ilvl w:val="0"/>
          <w:numId w:val="57"/>
        </w:numPr>
        <w:tabs>
          <w:tab w:val="left" w:pos="0"/>
        </w:tabs>
        <w:adjustRightInd w:val="0"/>
        <w:ind w:firstLine="68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надання пі</w:t>
      </w:r>
      <w:r w:rsidR="00FF0884">
        <w:rPr>
          <w:rFonts w:ascii="Times New Roman CYR" w:hAnsi="Times New Roman CYR" w:cs="Times New Roman CYR"/>
          <w:color w:val="000000"/>
          <w:sz w:val="28"/>
          <w:szCs w:val="28"/>
          <w:highlight w:val="white"/>
        </w:rPr>
        <w:t>льгових довгострокових кредитів</w:t>
      </w:r>
      <w:r>
        <w:rPr>
          <w:rFonts w:ascii="Times New Roman CYR" w:hAnsi="Times New Roman CYR" w:cs="Times New Roman CYR"/>
          <w:color w:val="000000"/>
          <w:sz w:val="28"/>
          <w:szCs w:val="28"/>
          <w:highlight w:val="white"/>
        </w:rPr>
        <w:t xml:space="preserve"> згідно з р</w:t>
      </w:r>
      <w:r w:rsidR="00FF0884">
        <w:rPr>
          <w:rFonts w:ascii="Times New Roman CYR" w:hAnsi="Times New Roman CYR" w:cs="Times New Roman CYR"/>
          <w:color w:val="000000"/>
          <w:sz w:val="28"/>
          <w:szCs w:val="28"/>
          <w:highlight w:val="white"/>
        </w:rPr>
        <w:t xml:space="preserve">айонною програмою </w:t>
      </w:r>
      <w:proofErr w:type="spellStart"/>
      <w:r w:rsidR="00FF0884">
        <w:rPr>
          <w:rFonts w:ascii="Times New Roman CYR" w:hAnsi="Times New Roman CYR" w:cs="Times New Roman CYR"/>
          <w:color w:val="000000"/>
          <w:sz w:val="28"/>
          <w:szCs w:val="28"/>
          <w:highlight w:val="white"/>
        </w:rPr>
        <w:t>„Власний</w:t>
      </w:r>
      <w:proofErr w:type="spellEnd"/>
      <w:r w:rsidR="00FF0884">
        <w:rPr>
          <w:rFonts w:ascii="Times New Roman CYR" w:hAnsi="Times New Roman CYR" w:cs="Times New Roman CYR"/>
          <w:color w:val="000000"/>
          <w:sz w:val="28"/>
          <w:szCs w:val="28"/>
          <w:highlight w:val="white"/>
        </w:rPr>
        <w:t xml:space="preserve"> </w:t>
      </w:r>
      <w:proofErr w:type="spellStart"/>
      <w:r w:rsidR="00FF0884">
        <w:rPr>
          <w:rFonts w:ascii="Times New Roman CYR" w:hAnsi="Times New Roman CYR" w:cs="Times New Roman CYR"/>
          <w:color w:val="000000"/>
          <w:sz w:val="28"/>
          <w:szCs w:val="28"/>
          <w:highlight w:val="white"/>
        </w:rPr>
        <w:t>дім”</w:t>
      </w:r>
      <w:proofErr w:type="spellEnd"/>
      <w:r>
        <w:rPr>
          <w:rFonts w:ascii="Times New Roman CYR" w:hAnsi="Times New Roman CYR" w:cs="Times New Roman CYR"/>
          <w:color w:val="000000"/>
          <w:sz w:val="28"/>
          <w:szCs w:val="28"/>
          <w:highlight w:val="white"/>
        </w:rPr>
        <w:t xml:space="preserve"> індивідуальним сільським забудовникам (кошти загального та спеціального фонду районного бюджету в сумі  200 </w:t>
      </w:r>
      <w:proofErr w:type="spellStart"/>
      <w:r>
        <w:rPr>
          <w:rFonts w:ascii="Times New Roman CYR" w:hAnsi="Times New Roman CYR" w:cs="Times New Roman CYR"/>
          <w:color w:val="000000"/>
          <w:sz w:val="28"/>
          <w:szCs w:val="28"/>
          <w:highlight w:val="white"/>
        </w:rPr>
        <w:t>тис.грн</w:t>
      </w:r>
      <w:proofErr w:type="spellEnd"/>
      <w:r>
        <w:rPr>
          <w:rFonts w:ascii="Times New Roman CYR" w:hAnsi="Times New Roman CYR" w:cs="Times New Roman CYR"/>
          <w:color w:val="000000"/>
          <w:sz w:val="28"/>
          <w:szCs w:val="28"/>
          <w:highlight w:val="white"/>
        </w:rPr>
        <w:t>);</w:t>
      </w:r>
    </w:p>
    <w:p w:rsidR="00324057" w:rsidRDefault="00324057" w:rsidP="00066B40">
      <w:pPr>
        <w:numPr>
          <w:ilvl w:val="0"/>
          <w:numId w:val="57"/>
        </w:numPr>
        <w:tabs>
          <w:tab w:val="left" w:pos="0"/>
        </w:tabs>
        <w:adjustRightInd w:val="0"/>
        <w:ind w:firstLine="680"/>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надання пріоритету у кредитуванні забудовникам району, зокрема молодим сім’ям, для добудови раніше розпочатого будівництва, реконструкції, ремонту житлових будинків та господарських будівель і споруд, модернізацію </w:t>
      </w:r>
      <w:r w:rsidR="00891F1E">
        <w:rPr>
          <w:rFonts w:ascii="Times New Roman CYR" w:hAnsi="Times New Roman CYR" w:cs="Times New Roman CYR"/>
          <w:color w:val="000000"/>
          <w:sz w:val="28"/>
          <w:szCs w:val="28"/>
          <w:highlight w:val="white"/>
        </w:rPr>
        <w:t>та будівництво інженерних мереж.</w:t>
      </w:r>
    </w:p>
    <w:p w:rsidR="00891F1E" w:rsidRDefault="00891F1E" w:rsidP="00066B40">
      <w:pPr>
        <w:adjustRightInd w:val="0"/>
        <w:ind w:left="3544"/>
        <w:jc w:val="both"/>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Відповідальні виконавці: відділ з питань містобудування, архітектури та житлово-комунального господарства райдержадміністрації, фінансове управління райдержадміністрації</w:t>
      </w:r>
    </w:p>
    <w:p w:rsidR="00272560" w:rsidRDefault="00272560" w:rsidP="00066B40">
      <w:pPr>
        <w:numPr>
          <w:ilvl w:val="0"/>
          <w:numId w:val="57"/>
        </w:numPr>
        <w:tabs>
          <w:tab w:val="left" w:pos="0"/>
        </w:tabs>
        <w:adjustRightInd w:val="0"/>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сприяння в оформленні документації по отриманню дозволів на виконання будівельних робіт;</w:t>
      </w:r>
    </w:p>
    <w:p w:rsidR="00272560" w:rsidRDefault="00272560" w:rsidP="00066B40">
      <w:pPr>
        <w:numPr>
          <w:ilvl w:val="0"/>
          <w:numId w:val="57"/>
        </w:numPr>
        <w:tabs>
          <w:tab w:val="left" w:pos="0"/>
        </w:tabs>
        <w:adjustRightInd w:val="0"/>
        <w:ind w:firstLine="709"/>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сприяння  індивідуальним забудовникам в підготовці проектно-кошторисної документації по будівництву індивідуального житлового фонду. </w:t>
      </w:r>
    </w:p>
    <w:p w:rsidR="00272560" w:rsidRDefault="00272560" w:rsidP="00066B40">
      <w:pPr>
        <w:adjustRightInd w:val="0"/>
        <w:ind w:left="3544"/>
        <w:jc w:val="both"/>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Відповідальні виконавці: відділ з питань містобудування, архітектури та житлово-комунального гос</w:t>
      </w:r>
      <w:r w:rsidR="00891F1E">
        <w:rPr>
          <w:rFonts w:ascii="Times New Roman CYR" w:hAnsi="Times New Roman CYR" w:cs="Times New Roman CYR"/>
          <w:i/>
          <w:iCs/>
          <w:color w:val="000000"/>
          <w:sz w:val="28"/>
          <w:szCs w:val="28"/>
          <w:highlight w:val="white"/>
        </w:rPr>
        <w:t>подарства райдержадміністрації</w:t>
      </w:r>
    </w:p>
    <w:p w:rsidR="00272560" w:rsidRDefault="00272560" w:rsidP="00066B40">
      <w:pPr>
        <w:adjustRightInd w:val="0"/>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Пріоритет 2: </w:t>
      </w:r>
      <w:r>
        <w:rPr>
          <w:rFonts w:ascii="Times New Roman CYR" w:hAnsi="Times New Roman CYR" w:cs="Times New Roman CYR"/>
          <w:sz w:val="28"/>
          <w:szCs w:val="28"/>
        </w:rPr>
        <w:t>Стимулювання розвитку житлового будівництва.</w:t>
      </w:r>
    </w:p>
    <w:p w:rsidR="00272560" w:rsidRDefault="00272560" w:rsidP="00066B40">
      <w:pPr>
        <w:numPr>
          <w:ilvl w:val="0"/>
          <w:numId w:val="57"/>
        </w:numPr>
        <w:tabs>
          <w:tab w:val="left" w:pos="0"/>
          <w:tab w:val="left" w:pos="1068"/>
        </w:tabs>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сприяння в оформленні дозвільної документації на будівництво і</w:t>
      </w:r>
      <w:r w:rsidR="0028418D">
        <w:rPr>
          <w:rFonts w:ascii="Times New Roman CYR" w:hAnsi="Times New Roman CYR" w:cs="Times New Roman CYR"/>
          <w:sz w:val="28"/>
          <w:szCs w:val="28"/>
        </w:rPr>
        <w:t>ндивідуальних житлових будинків.</w:t>
      </w:r>
    </w:p>
    <w:p w:rsidR="0028418D" w:rsidRDefault="0028418D" w:rsidP="00066B40">
      <w:pPr>
        <w:adjustRightInd w:val="0"/>
        <w:ind w:left="3544"/>
        <w:jc w:val="both"/>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Відповідальні виконавці: відділ з питань містобудування, архітектури та жи</w:t>
      </w:r>
      <w:r w:rsidR="00BC4610">
        <w:rPr>
          <w:rFonts w:ascii="Times New Roman CYR" w:hAnsi="Times New Roman CYR" w:cs="Times New Roman CYR"/>
          <w:i/>
          <w:iCs/>
          <w:color w:val="000000"/>
          <w:sz w:val="28"/>
          <w:szCs w:val="28"/>
          <w:highlight w:val="white"/>
        </w:rPr>
        <w:t>тлово-комунального господарства</w:t>
      </w:r>
      <w:r>
        <w:rPr>
          <w:rFonts w:ascii="Times New Roman CYR" w:hAnsi="Times New Roman CYR" w:cs="Times New Roman CYR"/>
          <w:i/>
          <w:iCs/>
          <w:color w:val="000000"/>
          <w:sz w:val="28"/>
          <w:szCs w:val="28"/>
          <w:highlight w:val="white"/>
        </w:rPr>
        <w:t>, фінансове управління райдержадміністрації</w:t>
      </w:r>
    </w:p>
    <w:p w:rsidR="00272560" w:rsidRDefault="00272560" w:rsidP="00066B40">
      <w:pPr>
        <w:numPr>
          <w:ilvl w:val="0"/>
          <w:numId w:val="57"/>
        </w:numPr>
        <w:tabs>
          <w:tab w:val="left" w:pos="0"/>
          <w:tab w:val="left" w:pos="1068"/>
        </w:tabs>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сприяння реалізації програми по забезпеченню житлом громадян, що потребують поліпшення житлових умов.</w:t>
      </w:r>
    </w:p>
    <w:p w:rsidR="00272560" w:rsidRDefault="00272560" w:rsidP="00066B40">
      <w:pPr>
        <w:adjustRightInd w:val="0"/>
        <w:ind w:left="3544"/>
        <w:jc w:val="both"/>
        <w:rPr>
          <w:rFonts w:ascii="Times New Roman CYR" w:hAnsi="Times New Roman CYR" w:cs="Times New Roman CYR"/>
          <w:i/>
          <w:iCs/>
          <w:color w:val="000000"/>
          <w:sz w:val="28"/>
          <w:szCs w:val="28"/>
          <w:highlight w:val="white"/>
        </w:rPr>
      </w:pPr>
      <w:r>
        <w:rPr>
          <w:rFonts w:ascii="Times New Roman CYR" w:hAnsi="Times New Roman CYR" w:cs="Times New Roman CYR"/>
          <w:i/>
          <w:iCs/>
          <w:color w:val="000000"/>
          <w:sz w:val="28"/>
          <w:szCs w:val="28"/>
          <w:highlight w:val="white"/>
        </w:rPr>
        <w:t xml:space="preserve">Відповідальні виконавці: відділ з </w:t>
      </w:r>
      <w:proofErr w:type="spellStart"/>
      <w:r>
        <w:rPr>
          <w:rFonts w:ascii="Times New Roman CYR" w:hAnsi="Times New Roman CYR" w:cs="Times New Roman CYR"/>
          <w:i/>
          <w:iCs/>
          <w:color w:val="000000"/>
          <w:sz w:val="28"/>
          <w:szCs w:val="28"/>
          <w:highlight w:val="white"/>
        </w:rPr>
        <w:t>питаньмістобудування</w:t>
      </w:r>
      <w:proofErr w:type="spellEnd"/>
      <w:r>
        <w:rPr>
          <w:rFonts w:ascii="Times New Roman CYR" w:hAnsi="Times New Roman CYR" w:cs="Times New Roman CYR"/>
          <w:i/>
          <w:iCs/>
          <w:color w:val="000000"/>
          <w:sz w:val="28"/>
          <w:szCs w:val="28"/>
          <w:highlight w:val="white"/>
        </w:rPr>
        <w:t>, архітектури та житлово-комунального гос</w:t>
      </w:r>
      <w:r w:rsidR="0028418D">
        <w:rPr>
          <w:rFonts w:ascii="Times New Roman CYR" w:hAnsi="Times New Roman CYR" w:cs="Times New Roman CYR"/>
          <w:i/>
          <w:iCs/>
          <w:color w:val="000000"/>
          <w:sz w:val="28"/>
          <w:szCs w:val="28"/>
          <w:highlight w:val="white"/>
        </w:rPr>
        <w:t>подарства райдержадміністрації</w:t>
      </w:r>
    </w:p>
    <w:p w:rsidR="00272560" w:rsidRDefault="00272560" w:rsidP="00066B40">
      <w:pPr>
        <w:adjustRightInd w:val="0"/>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Очікувані результати:</w:t>
      </w:r>
    </w:p>
    <w:p w:rsidR="00272560" w:rsidRPr="00DB110D" w:rsidRDefault="00272560" w:rsidP="00066B40">
      <w:pPr>
        <w:pStyle w:val="aff0"/>
        <w:adjustRightInd w:val="0"/>
        <w:ind w:left="0" w:firstLine="709"/>
        <w:jc w:val="both"/>
        <w:rPr>
          <w:rFonts w:ascii="Times New Roman CYR" w:hAnsi="Times New Roman CYR" w:cs="Times New Roman CYR"/>
          <w:color w:val="000000"/>
          <w:sz w:val="28"/>
          <w:szCs w:val="28"/>
        </w:rPr>
      </w:pPr>
      <w:r w:rsidRPr="00DB110D">
        <w:rPr>
          <w:rFonts w:ascii="Times New Roman CYR" w:hAnsi="Times New Roman CYR" w:cs="Times New Roman CYR"/>
          <w:color w:val="000000"/>
          <w:sz w:val="28"/>
          <w:szCs w:val="28"/>
        </w:rPr>
        <w:t>У 2015 році за рахунок усіх джерел фінансування планується ввести в експлуатацію10,0 тис. м</w:t>
      </w:r>
      <w:r w:rsidR="00167431">
        <w:rPr>
          <w:rFonts w:ascii="Times New Roman CYR" w:hAnsi="Times New Roman CYR" w:cs="Times New Roman CYR"/>
          <w:color w:val="000000"/>
          <w:sz w:val="28"/>
          <w:szCs w:val="28"/>
          <w:vertAlign w:val="superscript"/>
        </w:rPr>
        <w:t>2</w:t>
      </w:r>
      <w:r w:rsidRPr="00DB110D">
        <w:rPr>
          <w:rFonts w:ascii="Times New Roman CYR" w:hAnsi="Times New Roman CYR" w:cs="Times New Roman CYR"/>
          <w:color w:val="000000"/>
          <w:sz w:val="28"/>
          <w:szCs w:val="28"/>
        </w:rPr>
        <w:t xml:space="preserve"> житла.</w:t>
      </w:r>
    </w:p>
    <w:p w:rsidR="00272560" w:rsidRPr="00DB110D" w:rsidRDefault="00272560" w:rsidP="00066B40">
      <w:pPr>
        <w:pStyle w:val="aff0"/>
        <w:adjustRightInd w:val="0"/>
        <w:ind w:left="0" w:firstLine="709"/>
        <w:jc w:val="both"/>
        <w:rPr>
          <w:rFonts w:ascii="Times New Roman CYR" w:hAnsi="Times New Roman CYR" w:cs="Times New Roman CYR"/>
          <w:color w:val="000000"/>
          <w:sz w:val="28"/>
          <w:szCs w:val="28"/>
        </w:rPr>
      </w:pPr>
      <w:r w:rsidRPr="00DB110D">
        <w:rPr>
          <w:rFonts w:ascii="Times New Roman CYR" w:hAnsi="Times New Roman CYR" w:cs="Times New Roman CYR"/>
          <w:color w:val="000000"/>
          <w:sz w:val="28"/>
          <w:szCs w:val="28"/>
        </w:rPr>
        <w:t xml:space="preserve">За районною Програмою будівництва на селі </w:t>
      </w:r>
      <w:r w:rsidRPr="00DB110D">
        <w:rPr>
          <w:color w:val="000000"/>
          <w:sz w:val="28"/>
          <w:szCs w:val="28"/>
        </w:rPr>
        <w:t>«</w:t>
      </w:r>
      <w:r w:rsidRPr="00DB110D">
        <w:rPr>
          <w:rFonts w:ascii="Times New Roman CYR" w:hAnsi="Times New Roman CYR" w:cs="Times New Roman CYR"/>
          <w:color w:val="000000"/>
          <w:sz w:val="28"/>
          <w:szCs w:val="28"/>
        </w:rPr>
        <w:t>Власний дім</w:t>
      </w:r>
      <w:r w:rsidRPr="00DB110D">
        <w:rPr>
          <w:color w:val="000000"/>
          <w:sz w:val="28"/>
          <w:szCs w:val="28"/>
        </w:rPr>
        <w:t xml:space="preserve">» </w:t>
      </w:r>
      <w:r w:rsidRPr="00DB110D">
        <w:rPr>
          <w:rFonts w:ascii="Times New Roman CYR" w:hAnsi="Times New Roman CYR" w:cs="Times New Roman CYR"/>
          <w:color w:val="000000"/>
          <w:sz w:val="28"/>
          <w:szCs w:val="28"/>
        </w:rPr>
        <w:t>передбачається ввести в експлуатацію 280 м</w:t>
      </w:r>
      <w:r w:rsidR="00167431">
        <w:rPr>
          <w:rFonts w:ascii="Times New Roman CYR" w:hAnsi="Times New Roman CYR" w:cs="Times New Roman CYR"/>
          <w:color w:val="000000"/>
          <w:sz w:val="28"/>
          <w:szCs w:val="28"/>
          <w:vertAlign w:val="superscript"/>
        </w:rPr>
        <w:t>2</w:t>
      </w:r>
      <w:r w:rsidRPr="00DB110D">
        <w:rPr>
          <w:rFonts w:ascii="Times New Roman CYR" w:hAnsi="Times New Roman CYR" w:cs="Times New Roman CYR"/>
          <w:color w:val="000000"/>
          <w:sz w:val="28"/>
          <w:szCs w:val="28"/>
        </w:rPr>
        <w:t xml:space="preserve"> житла.</w:t>
      </w:r>
    </w:p>
    <w:p w:rsidR="00626FE6" w:rsidRDefault="00272560" w:rsidP="00066B40">
      <w:pPr>
        <w:ind w:firstLine="709"/>
        <w:jc w:val="both"/>
        <w:rPr>
          <w:b/>
          <w:bCs/>
          <w:caps/>
          <w:kern w:val="28"/>
          <w:sz w:val="28"/>
          <w:szCs w:val="28"/>
        </w:rPr>
      </w:pPr>
      <w:r>
        <w:rPr>
          <w:rFonts w:ascii="Times New Roman CYR" w:hAnsi="Times New Roman CYR" w:cs="Times New Roman CYR"/>
          <w:b/>
          <w:bCs/>
          <w:color w:val="000000"/>
          <w:sz w:val="28"/>
          <w:szCs w:val="28"/>
        </w:rPr>
        <w:t xml:space="preserve">Джерела фінансування: </w:t>
      </w:r>
      <w:r>
        <w:rPr>
          <w:rFonts w:ascii="Times New Roman CYR" w:hAnsi="Times New Roman CYR" w:cs="Times New Roman CYR"/>
          <w:color w:val="000000"/>
          <w:sz w:val="28"/>
          <w:szCs w:val="28"/>
        </w:rPr>
        <w:t>кошти обласного та районного бюджету, власні кошти населення.</w:t>
      </w:r>
      <w:bookmarkStart w:id="27" w:name="_Toc370669246"/>
      <w:r w:rsidR="00626FE6">
        <w:br w:type="page"/>
      </w:r>
    </w:p>
    <w:p w:rsidR="00F34CF0" w:rsidRPr="00706161" w:rsidRDefault="0050402F" w:rsidP="00626FE6">
      <w:pPr>
        <w:pStyle w:val="1"/>
        <w:tabs>
          <w:tab w:val="left" w:pos="0"/>
        </w:tabs>
      </w:pPr>
      <w:r>
        <w:lastRenderedPageBreak/>
        <w:t>8.</w:t>
      </w:r>
      <w:r w:rsidR="00F34CF0" w:rsidRPr="00706161">
        <w:t>Гуманітарна сфера</w:t>
      </w:r>
      <w:bookmarkEnd w:id="27"/>
    </w:p>
    <w:p w:rsidR="00F34CF0" w:rsidRPr="00706161" w:rsidRDefault="0050402F" w:rsidP="00066B40">
      <w:pPr>
        <w:pStyle w:val="20"/>
        <w:tabs>
          <w:tab w:val="left" w:pos="0"/>
        </w:tabs>
        <w:spacing w:before="0"/>
        <w:jc w:val="center"/>
      </w:pPr>
      <w:bookmarkStart w:id="28" w:name="_Toc370669247"/>
      <w:r>
        <w:t>8.1.</w:t>
      </w:r>
      <w:r w:rsidR="00F34CF0" w:rsidRPr="00706161">
        <w:t>Охорона здоров’я</w:t>
      </w:r>
      <w:bookmarkEnd w:id="28"/>
    </w:p>
    <w:p w:rsidR="00FA5672" w:rsidRPr="00492B63" w:rsidRDefault="00F52377" w:rsidP="00066B40">
      <w:pPr>
        <w:tabs>
          <w:tab w:val="left" w:pos="1134"/>
        </w:tabs>
        <w:ind w:firstLine="708"/>
        <w:jc w:val="both"/>
        <w:rPr>
          <w:sz w:val="28"/>
          <w:szCs w:val="28"/>
        </w:rPr>
      </w:pPr>
      <w:bookmarkStart w:id="29" w:name="_Toc370669248"/>
      <w:r>
        <w:rPr>
          <w:b/>
          <w:sz w:val="28"/>
          <w:szCs w:val="28"/>
        </w:rPr>
        <w:t>Головна мета</w:t>
      </w:r>
      <w:r w:rsidR="00B56B89" w:rsidRPr="0010698E">
        <w:rPr>
          <w:b/>
          <w:sz w:val="28"/>
          <w:szCs w:val="28"/>
        </w:rPr>
        <w:t>:</w:t>
      </w:r>
      <w:r w:rsidR="00FA5672">
        <w:rPr>
          <w:sz w:val="28"/>
          <w:szCs w:val="28"/>
        </w:rPr>
        <w:t>поліпшення здоров</w:t>
      </w:r>
      <w:r w:rsidR="00FA5672" w:rsidRPr="00AD32C0">
        <w:rPr>
          <w:sz w:val="28"/>
          <w:szCs w:val="28"/>
        </w:rPr>
        <w:t>’</w:t>
      </w:r>
      <w:r w:rsidR="00FA5672">
        <w:rPr>
          <w:sz w:val="28"/>
          <w:szCs w:val="28"/>
        </w:rPr>
        <w:t>я населення, забезпечення рівного і справедливого доступу всіх членів суспільства до медичних послуг належної якості, орієнтація</w:t>
      </w:r>
      <w:r w:rsidR="00FA5672" w:rsidRPr="009E325B">
        <w:rPr>
          <w:sz w:val="28"/>
          <w:szCs w:val="28"/>
        </w:rPr>
        <w:t xml:space="preserve"> всієї мережі медичних зак</w:t>
      </w:r>
      <w:r w:rsidR="00FA5672">
        <w:rPr>
          <w:sz w:val="28"/>
          <w:szCs w:val="28"/>
        </w:rPr>
        <w:t>ладів на пацієнта, профілактична спрямовані</w:t>
      </w:r>
      <w:r w:rsidR="00FA5672" w:rsidRPr="009E325B">
        <w:rPr>
          <w:sz w:val="28"/>
          <w:szCs w:val="28"/>
        </w:rPr>
        <w:t>ст</w:t>
      </w:r>
      <w:r w:rsidR="00FA5672">
        <w:rPr>
          <w:sz w:val="28"/>
          <w:szCs w:val="28"/>
        </w:rPr>
        <w:t>ь</w:t>
      </w:r>
      <w:r w:rsidR="00FA5672" w:rsidRPr="009E325B">
        <w:rPr>
          <w:sz w:val="28"/>
          <w:szCs w:val="28"/>
        </w:rPr>
        <w:t xml:space="preserve"> медико-санітарної допомоги, формування здорового способу життя</w:t>
      </w:r>
      <w:r w:rsidR="00FA5672">
        <w:rPr>
          <w:sz w:val="28"/>
          <w:szCs w:val="28"/>
        </w:rPr>
        <w:t>.</w:t>
      </w:r>
    </w:p>
    <w:p w:rsidR="00B56B89" w:rsidRPr="00063AD7" w:rsidRDefault="00B56B89" w:rsidP="00066B40">
      <w:pPr>
        <w:tabs>
          <w:tab w:val="left" w:pos="1134"/>
        </w:tabs>
        <w:ind w:firstLine="708"/>
        <w:rPr>
          <w:sz w:val="28"/>
          <w:szCs w:val="28"/>
        </w:rPr>
      </w:pPr>
      <w:r>
        <w:rPr>
          <w:b/>
          <w:sz w:val="28"/>
          <w:szCs w:val="28"/>
        </w:rPr>
        <w:t>Пріоритет 1</w:t>
      </w:r>
      <w:r w:rsidRPr="00DA392C">
        <w:rPr>
          <w:b/>
          <w:sz w:val="28"/>
          <w:szCs w:val="28"/>
        </w:rPr>
        <w:t>.</w:t>
      </w:r>
      <w:r w:rsidRPr="00063AD7">
        <w:rPr>
          <w:sz w:val="28"/>
          <w:szCs w:val="28"/>
        </w:rPr>
        <w:t>Подальший розвиток лікарняних кас.</w:t>
      </w:r>
    </w:p>
    <w:p w:rsidR="00B56B89" w:rsidRPr="00DA392C" w:rsidRDefault="00B56B89" w:rsidP="00066B40">
      <w:pPr>
        <w:tabs>
          <w:tab w:val="left" w:pos="1134"/>
        </w:tabs>
        <w:ind w:firstLine="708"/>
        <w:rPr>
          <w:b/>
          <w:sz w:val="28"/>
          <w:szCs w:val="28"/>
        </w:rPr>
      </w:pPr>
      <w:r w:rsidRPr="00DA392C">
        <w:rPr>
          <w:b/>
          <w:sz w:val="28"/>
          <w:szCs w:val="28"/>
        </w:rPr>
        <w:t>Заходи з реалізації пріоритету:</w:t>
      </w:r>
    </w:p>
    <w:p w:rsidR="00B56B89" w:rsidRDefault="00B56B89" w:rsidP="00066B40">
      <w:pPr>
        <w:numPr>
          <w:ilvl w:val="0"/>
          <w:numId w:val="59"/>
        </w:numPr>
        <w:tabs>
          <w:tab w:val="clear" w:pos="720"/>
          <w:tab w:val="num" w:pos="0"/>
          <w:tab w:val="left" w:pos="1134"/>
        </w:tabs>
        <w:autoSpaceDE/>
        <w:autoSpaceDN/>
        <w:ind w:left="0" w:firstLine="708"/>
        <w:jc w:val="both"/>
        <w:rPr>
          <w:sz w:val="28"/>
          <w:szCs w:val="28"/>
        </w:rPr>
      </w:pPr>
      <w:r>
        <w:rPr>
          <w:sz w:val="28"/>
          <w:szCs w:val="28"/>
        </w:rPr>
        <w:t xml:space="preserve">активізація роботи по залученню до районного благодійного фонду </w:t>
      </w:r>
      <w:proofErr w:type="spellStart"/>
      <w:r w:rsidRPr="00DA392C">
        <w:rPr>
          <w:sz w:val="28"/>
          <w:szCs w:val="28"/>
        </w:rPr>
        <w:t>“</w:t>
      </w:r>
      <w:r>
        <w:rPr>
          <w:sz w:val="28"/>
          <w:szCs w:val="28"/>
        </w:rPr>
        <w:t>Милосердя</w:t>
      </w:r>
      <w:r w:rsidRPr="00DA392C">
        <w:rPr>
          <w:sz w:val="28"/>
          <w:szCs w:val="28"/>
        </w:rPr>
        <w:t>”</w:t>
      </w:r>
      <w:proofErr w:type="spellEnd"/>
      <w:r>
        <w:rPr>
          <w:sz w:val="28"/>
          <w:szCs w:val="28"/>
        </w:rPr>
        <w:t xml:space="preserve"> жителів району шляхом проведення роз</w:t>
      </w:r>
      <w:r w:rsidRPr="002F6DE5">
        <w:rPr>
          <w:sz w:val="28"/>
          <w:szCs w:val="28"/>
        </w:rPr>
        <w:t>’</w:t>
      </w:r>
      <w:r>
        <w:rPr>
          <w:sz w:val="28"/>
          <w:szCs w:val="28"/>
        </w:rPr>
        <w:t>яснювальної роботи із залученням засобів масової інформації</w:t>
      </w:r>
      <w:r w:rsidR="00F52377">
        <w:rPr>
          <w:sz w:val="28"/>
          <w:szCs w:val="28"/>
        </w:rPr>
        <w:t xml:space="preserve"> та медичних працівників району.</w:t>
      </w:r>
    </w:p>
    <w:p w:rsidR="00B56B89" w:rsidRPr="00063AD7" w:rsidRDefault="00B56B89" w:rsidP="00066B40">
      <w:pPr>
        <w:ind w:left="3544"/>
        <w:jc w:val="both"/>
        <w:rPr>
          <w:i/>
          <w:sz w:val="28"/>
          <w:szCs w:val="24"/>
        </w:rPr>
      </w:pPr>
      <w:r w:rsidRPr="00063AD7">
        <w:rPr>
          <w:i/>
          <w:sz w:val="28"/>
          <w:szCs w:val="24"/>
        </w:rPr>
        <w:t xml:space="preserve">Відповідальні виконавці: </w:t>
      </w:r>
      <w:r w:rsidR="003311AF">
        <w:rPr>
          <w:i/>
          <w:sz w:val="28"/>
          <w:szCs w:val="24"/>
        </w:rPr>
        <w:t>сектор</w:t>
      </w:r>
      <w:r w:rsidRPr="00063AD7">
        <w:rPr>
          <w:i/>
          <w:sz w:val="28"/>
          <w:szCs w:val="24"/>
        </w:rPr>
        <w:t xml:space="preserve"> з питань </w:t>
      </w:r>
      <w:r w:rsidR="003311AF" w:rsidRPr="00063AD7">
        <w:rPr>
          <w:i/>
          <w:sz w:val="28"/>
          <w:szCs w:val="24"/>
        </w:rPr>
        <w:t xml:space="preserve">надзвичайних ситуацій та охорони </w:t>
      </w:r>
      <w:r w:rsidRPr="00063AD7">
        <w:rPr>
          <w:i/>
          <w:sz w:val="28"/>
          <w:szCs w:val="24"/>
        </w:rPr>
        <w:t xml:space="preserve">здоров’я </w:t>
      </w:r>
      <w:r w:rsidR="003311AF">
        <w:rPr>
          <w:i/>
          <w:sz w:val="28"/>
          <w:szCs w:val="24"/>
        </w:rPr>
        <w:t>райдержадміністрації, КЛПЗ «</w:t>
      </w:r>
      <w:r w:rsidR="003311AF" w:rsidRPr="00063AD7">
        <w:rPr>
          <w:i/>
          <w:sz w:val="28"/>
          <w:szCs w:val="24"/>
        </w:rPr>
        <w:t>Чернігівська ЦРЛ</w:t>
      </w:r>
      <w:r w:rsidR="003311AF">
        <w:rPr>
          <w:i/>
          <w:sz w:val="28"/>
          <w:szCs w:val="24"/>
        </w:rPr>
        <w:t xml:space="preserve">», </w:t>
      </w:r>
      <w:proofErr w:type="spellStart"/>
      <w:r w:rsidR="003311AF">
        <w:rPr>
          <w:i/>
          <w:sz w:val="28"/>
          <w:szCs w:val="24"/>
        </w:rPr>
        <w:t>КЗ</w:t>
      </w:r>
      <w:proofErr w:type="spellEnd"/>
      <w:r w:rsidR="003311AF">
        <w:rPr>
          <w:i/>
          <w:sz w:val="28"/>
          <w:szCs w:val="24"/>
        </w:rPr>
        <w:t xml:space="preserve"> «Чернігівський районний Центр ПМСД»</w:t>
      </w:r>
    </w:p>
    <w:p w:rsidR="00B56B89" w:rsidRPr="00063AD7" w:rsidRDefault="00B56B89" w:rsidP="00066B40">
      <w:pPr>
        <w:tabs>
          <w:tab w:val="left" w:pos="1134"/>
        </w:tabs>
        <w:ind w:firstLine="709"/>
        <w:jc w:val="both"/>
        <w:rPr>
          <w:sz w:val="28"/>
          <w:szCs w:val="28"/>
        </w:rPr>
      </w:pPr>
      <w:r w:rsidRPr="00DA392C">
        <w:rPr>
          <w:b/>
          <w:sz w:val="28"/>
          <w:szCs w:val="28"/>
        </w:rPr>
        <w:t xml:space="preserve">Пріоритет </w:t>
      </w:r>
      <w:r>
        <w:rPr>
          <w:b/>
          <w:sz w:val="28"/>
          <w:szCs w:val="28"/>
        </w:rPr>
        <w:t>2</w:t>
      </w:r>
      <w:r w:rsidRPr="00DA392C">
        <w:rPr>
          <w:b/>
          <w:sz w:val="28"/>
          <w:szCs w:val="28"/>
        </w:rPr>
        <w:t>.</w:t>
      </w:r>
      <w:r w:rsidRPr="00063AD7">
        <w:rPr>
          <w:sz w:val="28"/>
          <w:szCs w:val="28"/>
        </w:rPr>
        <w:t xml:space="preserve">Покращення матеріально-технічної бази </w:t>
      </w:r>
      <w:r w:rsidR="00B32D06">
        <w:rPr>
          <w:sz w:val="28"/>
          <w:szCs w:val="28"/>
        </w:rPr>
        <w:t>медичних закладів</w:t>
      </w:r>
      <w:r w:rsidR="00D416E6">
        <w:rPr>
          <w:sz w:val="28"/>
          <w:szCs w:val="28"/>
        </w:rPr>
        <w:t>.</w:t>
      </w:r>
    </w:p>
    <w:p w:rsidR="00B56B89" w:rsidRPr="00DA392C" w:rsidRDefault="00B56B89" w:rsidP="00066B40">
      <w:pPr>
        <w:tabs>
          <w:tab w:val="left" w:pos="1134"/>
        </w:tabs>
        <w:ind w:firstLine="709"/>
        <w:rPr>
          <w:b/>
          <w:sz w:val="28"/>
          <w:szCs w:val="28"/>
        </w:rPr>
      </w:pPr>
      <w:r w:rsidRPr="00DA392C">
        <w:rPr>
          <w:b/>
          <w:sz w:val="28"/>
          <w:szCs w:val="28"/>
        </w:rPr>
        <w:t>Заходи з реалізації пріоритету:</w:t>
      </w:r>
    </w:p>
    <w:p w:rsidR="00B56B89" w:rsidRPr="00DA4E81" w:rsidRDefault="00B56B89" w:rsidP="00066B40">
      <w:pPr>
        <w:pStyle w:val="aff0"/>
        <w:numPr>
          <w:ilvl w:val="0"/>
          <w:numId w:val="59"/>
        </w:numPr>
        <w:tabs>
          <w:tab w:val="clear" w:pos="720"/>
          <w:tab w:val="num" w:pos="0"/>
          <w:tab w:val="left" w:pos="1134"/>
        </w:tabs>
        <w:ind w:left="0" w:firstLine="709"/>
        <w:jc w:val="both"/>
        <w:rPr>
          <w:sz w:val="28"/>
          <w:szCs w:val="28"/>
        </w:rPr>
      </w:pPr>
      <w:r w:rsidRPr="00DA4E81">
        <w:rPr>
          <w:sz w:val="28"/>
          <w:szCs w:val="28"/>
        </w:rPr>
        <w:t xml:space="preserve">реконструкція системи </w:t>
      </w:r>
      <w:proofErr w:type="spellStart"/>
      <w:r w:rsidRPr="00DA4E81">
        <w:rPr>
          <w:sz w:val="28"/>
          <w:szCs w:val="28"/>
        </w:rPr>
        <w:t>теплозабезпечення</w:t>
      </w:r>
      <w:proofErr w:type="spellEnd"/>
      <w:r w:rsidRPr="00DA4E81">
        <w:rPr>
          <w:sz w:val="28"/>
          <w:szCs w:val="28"/>
        </w:rPr>
        <w:t xml:space="preserve"> КЛПЗ </w:t>
      </w:r>
      <w:proofErr w:type="spellStart"/>
      <w:r w:rsidRPr="00DA4E81">
        <w:rPr>
          <w:sz w:val="28"/>
          <w:szCs w:val="28"/>
        </w:rPr>
        <w:t>“Чернігівська</w:t>
      </w:r>
      <w:proofErr w:type="spellEnd"/>
      <w:r w:rsidRPr="00DA4E81">
        <w:rPr>
          <w:sz w:val="28"/>
          <w:szCs w:val="28"/>
        </w:rPr>
        <w:t xml:space="preserve"> ЦР</w:t>
      </w:r>
      <w:r w:rsidR="00BD7584">
        <w:rPr>
          <w:sz w:val="28"/>
          <w:szCs w:val="28"/>
        </w:rPr>
        <w:t>Л” орієнтовною вартістю 2,</w:t>
      </w:r>
      <w:r w:rsidR="00CB1226">
        <w:rPr>
          <w:sz w:val="28"/>
          <w:szCs w:val="28"/>
        </w:rPr>
        <w:t>2</w:t>
      </w:r>
      <w:r w:rsidR="00BD7584">
        <w:rPr>
          <w:sz w:val="28"/>
          <w:szCs w:val="28"/>
        </w:rPr>
        <w:t xml:space="preserve"> </w:t>
      </w:r>
      <w:proofErr w:type="spellStart"/>
      <w:r w:rsidR="00BD7584">
        <w:rPr>
          <w:sz w:val="28"/>
          <w:szCs w:val="28"/>
        </w:rPr>
        <w:t>млн</w:t>
      </w:r>
      <w:proofErr w:type="spellEnd"/>
      <w:r w:rsidR="00BD7584">
        <w:rPr>
          <w:sz w:val="28"/>
          <w:szCs w:val="28"/>
        </w:rPr>
        <w:t xml:space="preserve"> </w:t>
      </w:r>
      <w:r w:rsidRPr="00DA4E81">
        <w:rPr>
          <w:sz w:val="28"/>
          <w:szCs w:val="28"/>
        </w:rPr>
        <w:t>грн.;</w:t>
      </w:r>
    </w:p>
    <w:p w:rsidR="00B56B89" w:rsidRPr="00DA4E81" w:rsidRDefault="00B56B89" w:rsidP="00066B40">
      <w:pPr>
        <w:pStyle w:val="aff0"/>
        <w:numPr>
          <w:ilvl w:val="0"/>
          <w:numId w:val="59"/>
        </w:numPr>
        <w:tabs>
          <w:tab w:val="clear" w:pos="720"/>
          <w:tab w:val="num" w:pos="0"/>
          <w:tab w:val="left" w:pos="1134"/>
        </w:tabs>
        <w:ind w:left="0" w:firstLine="709"/>
        <w:jc w:val="both"/>
        <w:rPr>
          <w:sz w:val="28"/>
          <w:szCs w:val="28"/>
        </w:rPr>
      </w:pPr>
      <w:r w:rsidRPr="00DA4E81">
        <w:rPr>
          <w:sz w:val="28"/>
          <w:szCs w:val="28"/>
        </w:rPr>
        <w:t xml:space="preserve">придбання сучасного медичного обладнання для профілактики, своєчасної діагностики та лікування соціально небезпечних захворювань за кошти благодійного фонду </w:t>
      </w:r>
      <w:proofErr w:type="spellStart"/>
      <w:r w:rsidRPr="00DA4E81">
        <w:rPr>
          <w:sz w:val="28"/>
          <w:szCs w:val="28"/>
        </w:rPr>
        <w:t>“Милосердя”</w:t>
      </w:r>
      <w:proofErr w:type="spellEnd"/>
      <w:r w:rsidRPr="00DA4E81">
        <w:rPr>
          <w:sz w:val="28"/>
          <w:szCs w:val="28"/>
        </w:rPr>
        <w:t>;</w:t>
      </w:r>
    </w:p>
    <w:p w:rsidR="00B56B89" w:rsidRDefault="00B56B89" w:rsidP="00066B40">
      <w:pPr>
        <w:pStyle w:val="aff0"/>
        <w:numPr>
          <w:ilvl w:val="0"/>
          <w:numId w:val="59"/>
        </w:numPr>
        <w:tabs>
          <w:tab w:val="clear" w:pos="720"/>
          <w:tab w:val="num" w:pos="0"/>
          <w:tab w:val="left" w:pos="1134"/>
        </w:tabs>
        <w:ind w:left="0" w:firstLine="709"/>
        <w:jc w:val="both"/>
        <w:rPr>
          <w:sz w:val="28"/>
          <w:szCs w:val="28"/>
        </w:rPr>
      </w:pPr>
      <w:r w:rsidRPr="00DA4E81">
        <w:rPr>
          <w:sz w:val="28"/>
          <w:szCs w:val="28"/>
        </w:rPr>
        <w:t>проведення поточних ремонтів структурних підрозділів КЛПЗ «Чернігівська ЦРЛ»(власними силами).</w:t>
      </w:r>
    </w:p>
    <w:p w:rsidR="00B32D06" w:rsidRDefault="00B32D06" w:rsidP="00066B40">
      <w:pPr>
        <w:pStyle w:val="aff0"/>
        <w:ind w:left="3544"/>
        <w:jc w:val="both"/>
        <w:rPr>
          <w:sz w:val="28"/>
          <w:szCs w:val="28"/>
        </w:rPr>
      </w:pPr>
      <w:r w:rsidRPr="00DA4E81">
        <w:rPr>
          <w:i/>
          <w:sz w:val="28"/>
        </w:rPr>
        <w:t>Відповідальні виконавці: КЛПЗ «Чернігівська ЦРЛ».</w:t>
      </w:r>
    </w:p>
    <w:p w:rsidR="00B32D06"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t xml:space="preserve">придбання сучасного медичного обладнання для лікарів ЗПСМ з метою профілактики, своєчасної діагностики та лікування соціально небезпечних захворювань за кошти благодійного фонду </w:t>
      </w:r>
      <w:proofErr w:type="spellStart"/>
      <w:r w:rsidRPr="002A0A87">
        <w:rPr>
          <w:sz w:val="28"/>
          <w:szCs w:val="28"/>
        </w:rPr>
        <w:t>“</w:t>
      </w:r>
      <w:r>
        <w:rPr>
          <w:sz w:val="28"/>
          <w:szCs w:val="28"/>
        </w:rPr>
        <w:t>Милосердя</w:t>
      </w:r>
      <w:r w:rsidRPr="002A0A87">
        <w:rPr>
          <w:sz w:val="28"/>
          <w:szCs w:val="28"/>
        </w:rPr>
        <w:t>”</w:t>
      </w:r>
      <w:proofErr w:type="spellEnd"/>
      <w:r>
        <w:rPr>
          <w:sz w:val="28"/>
          <w:szCs w:val="28"/>
        </w:rPr>
        <w:t>;</w:t>
      </w:r>
    </w:p>
    <w:p w:rsidR="00B32D06"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t>продовження капітального ремонту фельдшерськ</w:t>
      </w:r>
      <w:r w:rsidR="00CB1226">
        <w:rPr>
          <w:sz w:val="28"/>
          <w:szCs w:val="28"/>
        </w:rPr>
        <w:t>их</w:t>
      </w:r>
      <w:r>
        <w:rPr>
          <w:sz w:val="28"/>
          <w:szCs w:val="28"/>
        </w:rPr>
        <w:t xml:space="preserve"> пункт</w:t>
      </w:r>
      <w:r w:rsidR="00CB1226">
        <w:rPr>
          <w:sz w:val="28"/>
          <w:szCs w:val="28"/>
        </w:rPr>
        <w:t>ів</w:t>
      </w:r>
      <w:r>
        <w:rPr>
          <w:sz w:val="28"/>
          <w:szCs w:val="28"/>
        </w:rPr>
        <w:t xml:space="preserve"> </w:t>
      </w:r>
      <w:proofErr w:type="spellStart"/>
      <w:r>
        <w:rPr>
          <w:sz w:val="28"/>
          <w:szCs w:val="28"/>
        </w:rPr>
        <w:t>с.Черниш</w:t>
      </w:r>
      <w:proofErr w:type="spellEnd"/>
      <w:r>
        <w:rPr>
          <w:sz w:val="28"/>
          <w:szCs w:val="28"/>
        </w:rPr>
        <w:t xml:space="preserve"> </w:t>
      </w:r>
      <w:r w:rsidR="00BD7584">
        <w:rPr>
          <w:sz w:val="28"/>
          <w:szCs w:val="28"/>
        </w:rPr>
        <w:t xml:space="preserve">(орієнтовна вартість 90 </w:t>
      </w:r>
      <w:proofErr w:type="spellStart"/>
      <w:r w:rsidR="00BD7584">
        <w:rPr>
          <w:sz w:val="28"/>
          <w:szCs w:val="28"/>
        </w:rPr>
        <w:t>тис.грн</w:t>
      </w:r>
      <w:proofErr w:type="spellEnd"/>
      <w:r>
        <w:rPr>
          <w:sz w:val="28"/>
          <w:szCs w:val="28"/>
        </w:rPr>
        <w:t>)</w:t>
      </w:r>
      <w:r w:rsidR="00CB1226">
        <w:rPr>
          <w:sz w:val="28"/>
          <w:szCs w:val="28"/>
        </w:rPr>
        <w:t xml:space="preserve"> та </w:t>
      </w:r>
      <w:proofErr w:type="spellStart"/>
      <w:r w:rsidR="00CB1226">
        <w:rPr>
          <w:sz w:val="28"/>
          <w:szCs w:val="28"/>
        </w:rPr>
        <w:t>с.Новоселівка</w:t>
      </w:r>
      <w:proofErr w:type="spellEnd"/>
      <w:r w:rsidR="00CB1226">
        <w:rPr>
          <w:sz w:val="28"/>
          <w:szCs w:val="28"/>
        </w:rPr>
        <w:t xml:space="preserve"> (70 тис. грн.)</w:t>
      </w:r>
      <w:r>
        <w:rPr>
          <w:sz w:val="28"/>
          <w:szCs w:val="28"/>
        </w:rPr>
        <w:t>;</w:t>
      </w:r>
    </w:p>
    <w:p w:rsidR="00B32D06" w:rsidRDefault="00B32D06" w:rsidP="00066B40">
      <w:pPr>
        <w:numPr>
          <w:ilvl w:val="0"/>
          <w:numId w:val="59"/>
        </w:numPr>
        <w:tabs>
          <w:tab w:val="clear" w:pos="720"/>
          <w:tab w:val="num" w:pos="0"/>
          <w:tab w:val="left" w:pos="1134"/>
        </w:tabs>
        <w:autoSpaceDE/>
        <w:autoSpaceDN/>
        <w:ind w:left="0" w:firstLine="709"/>
        <w:jc w:val="both"/>
        <w:rPr>
          <w:sz w:val="28"/>
          <w:szCs w:val="28"/>
        </w:rPr>
      </w:pPr>
      <w:r w:rsidRPr="00742B82">
        <w:rPr>
          <w:sz w:val="28"/>
          <w:szCs w:val="28"/>
        </w:rPr>
        <w:t xml:space="preserve">проведення капітального ремонту системи опалення </w:t>
      </w:r>
      <w:r>
        <w:rPr>
          <w:sz w:val="28"/>
          <w:szCs w:val="28"/>
        </w:rPr>
        <w:t>Дніпровської</w:t>
      </w:r>
      <w:r w:rsidRPr="00742B82">
        <w:rPr>
          <w:sz w:val="28"/>
          <w:szCs w:val="28"/>
        </w:rPr>
        <w:t xml:space="preserve"> сімейних амбулаторій (орієнтовна вартість </w:t>
      </w:r>
      <w:r>
        <w:rPr>
          <w:sz w:val="28"/>
          <w:szCs w:val="28"/>
        </w:rPr>
        <w:t>5</w:t>
      </w:r>
      <w:r w:rsidRPr="00742B82">
        <w:rPr>
          <w:sz w:val="28"/>
          <w:szCs w:val="28"/>
        </w:rPr>
        <w:t xml:space="preserve">0 </w:t>
      </w:r>
      <w:proofErr w:type="spellStart"/>
      <w:r w:rsidRPr="00742B82">
        <w:rPr>
          <w:sz w:val="28"/>
          <w:szCs w:val="28"/>
        </w:rPr>
        <w:t>тис.грн</w:t>
      </w:r>
      <w:proofErr w:type="spellEnd"/>
      <w:r w:rsidRPr="00742B82">
        <w:rPr>
          <w:sz w:val="28"/>
          <w:szCs w:val="28"/>
        </w:rPr>
        <w:t>);</w:t>
      </w:r>
    </w:p>
    <w:p w:rsidR="00CB1226" w:rsidRPr="00CB1226" w:rsidRDefault="00CB1226" w:rsidP="00066B40">
      <w:pPr>
        <w:numPr>
          <w:ilvl w:val="0"/>
          <w:numId w:val="59"/>
        </w:numPr>
        <w:tabs>
          <w:tab w:val="clear" w:pos="720"/>
          <w:tab w:val="num" w:pos="0"/>
          <w:tab w:val="left" w:pos="1134"/>
        </w:tabs>
        <w:autoSpaceDE/>
        <w:autoSpaceDN/>
        <w:ind w:left="0" w:firstLine="709"/>
        <w:jc w:val="both"/>
        <w:rPr>
          <w:sz w:val="28"/>
          <w:szCs w:val="28"/>
        </w:rPr>
      </w:pPr>
      <w:proofErr w:type="spellStart"/>
      <w:r w:rsidRPr="00742B82">
        <w:rPr>
          <w:sz w:val="28"/>
          <w:szCs w:val="28"/>
        </w:rPr>
        <w:t>виготовленняпроектно-кошторисної</w:t>
      </w:r>
      <w:proofErr w:type="spellEnd"/>
      <w:r w:rsidRPr="00742B82">
        <w:rPr>
          <w:sz w:val="28"/>
          <w:szCs w:val="28"/>
        </w:rPr>
        <w:t xml:space="preserve"> документації</w:t>
      </w:r>
      <w:r>
        <w:rPr>
          <w:sz w:val="28"/>
          <w:szCs w:val="28"/>
        </w:rPr>
        <w:t xml:space="preserve"> на реконструкцію </w:t>
      </w:r>
      <w:proofErr w:type="spellStart"/>
      <w:r>
        <w:rPr>
          <w:sz w:val="28"/>
          <w:szCs w:val="28"/>
        </w:rPr>
        <w:t>хоспісного</w:t>
      </w:r>
      <w:proofErr w:type="spellEnd"/>
      <w:r>
        <w:rPr>
          <w:sz w:val="28"/>
          <w:szCs w:val="28"/>
        </w:rPr>
        <w:t xml:space="preserve"> відділення </w:t>
      </w:r>
      <w:r w:rsidRPr="00CB1226">
        <w:rPr>
          <w:sz w:val="28"/>
        </w:rPr>
        <w:t>КЛПЗ «Чернігівська ЦРЛ»</w:t>
      </w:r>
      <w:r>
        <w:rPr>
          <w:sz w:val="28"/>
        </w:rPr>
        <w:t xml:space="preserve"> (</w:t>
      </w:r>
      <w:r w:rsidRPr="00742B82">
        <w:rPr>
          <w:sz w:val="28"/>
          <w:szCs w:val="28"/>
        </w:rPr>
        <w:t xml:space="preserve">орієнтовна вартість </w:t>
      </w:r>
      <w:r>
        <w:rPr>
          <w:sz w:val="28"/>
          <w:szCs w:val="28"/>
        </w:rPr>
        <w:t>25</w:t>
      </w:r>
      <w:r w:rsidRPr="00742B82">
        <w:rPr>
          <w:sz w:val="28"/>
          <w:szCs w:val="28"/>
        </w:rPr>
        <w:t xml:space="preserve"> </w:t>
      </w:r>
      <w:proofErr w:type="spellStart"/>
      <w:r w:rsidRPr="00742B82">
        <w:rPr>
          <w:sz w:val="28"/>
          <w:szCs w:val="28"/>
        </w:rPr>
        <w:t>тис.грн</w:t>
      </w:r>
      <w:proofErr w:type="spellEnd"/>
      <w:r w:rsidRPr="00742B82">
        <w:rPr>
          <w:sz w:val="28"/>
          <w:szCs w:val="28"/>
        </w:rPr>
        <w:t>);</w:t>
      </w:r>
    </w:p>
    <w:p w:rsidR="00B32D06" w:rsidRPr="00742B82"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t xml:space="preserve">проведення капітального ремонту </w:t>
      </w:r>
      <w:proofErr w:type="spellStart"/>
      <w:r>
        <w:rPr>
          <w:sz w:val="28"/>
          <w:szCs w:val="28"/>
        </w:rPr>
        <w:t>Седнівської</w:t>
      </w:r>
      <w:proofErr w:type="spellEnd"/>
      <w:r>
        <w:rPr>
          <w:sz w:val="28"/>
          <w:szCs w:val="28"/>
        </w:rPr>
        <w:t xml:space="preserve"> амбулаторії </w:t>
      </w:r>
      <w:r w:rsidR="00BD7584">
        <w:rPr>
          <w:sz w:val="28"/>
          <w:szCs w:val="28"/>
        </w:rPr>
        <w:t xml:space="preserve">(орієнтовна вартість 80 </w:t>
      </w:r>
      <w:proofErr w:type="spellStart"/>
      <w:r w:rsidR="00BD7584">
        <w:rPr>
          <w:sz w:val="28"/>
          <w:szCs w:val="28"/>
        </w:rPr>
        <w:t>тис.грн</w:t>
      </w:r>
      <w:proofErr w:type="spellEnd"/>
      <w:r>
        <w:rPr>
          <w:sz w:val="28"/>
          <w:szCs w:val="28"/>
        </w:rPr>
        <w:t>);</w:t>
      </w:r>
    </w:p>
    <w:p w:rsidR="00B32D06" w:rsidRPr="00061AE1"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t xml:space="preserve">реконструкція системи опалення з встановленням побутових котлів на твердому паливі в </w:t>
      </w:r>
      <w:proofErr w:type="spellStart"/>
      <w:r w:rsidR="00CB1226">
        <w:rPr>
          <w:sz w:val="28"/>
          <w:szCs w:val="28"/>
        </w:rPr>
        <w:t>Редьківській</w:t>
      </w:r>
      <w:proofErr w:type="spellEnd"/>
      <w:r w:rsidR="00CB1226">
        <w:rPr>
          <w:sz w:val="28"/>
          <w:szCs w:val="28"/>
        </w:rPr>
        <w:t xml:space="preserve"> амбулаторії та фельдшерських пунктах </w:t>
      </w:r>
      <w:proofErr w:type="spellStart"/>
      <w:r w:rsidR="00CB1226">
        <w:rPr>
          <w:sz w:val="28"/>
          <w:szCs w:val="28"/>
        </w:rPr>
        <w:t>с.Слабин</w:t>
      </w:r>
      <w:proofErr w:type="spellEnd"/>
      <w:r w:rsidR="00CB1226">
        <w:rPr>
          <w:sz w:val="28"/>
          <w:szCs w:val="28"/>
        </w:rPr>
        <w:t xml:space="preserve"> </w:t>
      </w:r>
      <w:proofErr w:type="spellStart"/>
      <w:r w:rsidR="00CB1226">
        <w:rPr>
          <w:sz w:val="28"/>
          <w:szCs w:val="28"/>
        </w:rPr>
        <w:t>і</w:t>
      </w:r>
      <w:r w:rsidR="00F52377">
        <w:rPr>
          <w:sz w:val="28"/>
          <w:szCs w:val="28"/>
        </w:rPr>
        <w:t>с.</w:t>
      </w:r>
      <w:r>
        <w:rPr>
          <w:sz w:val="28"/>
          <w:szCs w:val="28"/>
        </w:rPr>
        <w:t>Смолин</w:t>
      </w:r>
      <w:proofErr w:type="spellEnd"/>
      <w:r w:rsidRPr="00061AE1">
        <w:rPr>
          <w:sz w:val="28"/>
          <w:szCs w:val="28"/>
        </w:rPr>
        <w:t xml:space="preserve"> (орієнтовна вартість </w:t>
      </w:r>
      <w:r>
        <w:rPr>
          <w:sz w:val="28"/>
          <w:szCs w:val="28"/>
        </w:rPr>
        <w:t>100</w:t>
      </w:r>
      <w:r w:rsidR="00BD7584">
        <w:rPr>
          <w:sz w:val="28"/>
          <w:szCs w:val="28"/>
        </w:rPr>
        <w:t xml:space="preserve"> </w:t>
      </w:r>
      <w:proofErr w:type="spellStart"/>
      <w:r w:rsidR="00BD7584">
        <w:rPr>
          <w:sz w:val="28"/>
          <w:szCs w:val="28"/>
        </w:rPr>
        <w:t>тис.грн</w:t>
      </w:r>
      <w:proofErr w:type="spellEnd"/>
      <w:r w:rsidRPr="00061AE1">
        <w:rPr>
          <w:sz w:val="28"/>
          <w:szCs w:val="28"/>
        </w:rPr>
        <w:t>);</w:t>
      </w:r>
    </w:p>
    <w:p w:rsidR="00B32D06" w:rsidRPr="009416DF" w:rsidRDefault="00B32D06" w:rsidP="00066B40">
      <w:pPr>
        <w:numPr>
          <w:ilvl w:val="0"/>
          <w:numId w:val="59"/>
        </w:numPr>
        <w:tabs>
          <w:tab w:val="clear" w:pos="720"/>
          <w:tab w:val="num" w:pos="0"/>
          <w:tab w:val="left" w:pos="1134"/>
        </w:tabs>
        <w:autoSpaceDE/>
        <w:autoSpaceDN/>
        <w:ind w:left="0" w:firstLine="709"/>
        <w:jc w:val="both"/>
        <w:rPr>
          <w:sz w:val="28"/>
          <w:szCs w:val="28"/>
        </w:rPr>
      </w:pPr>
      <w:r w:rsidRPr="009416DF">
        <w:rPr>
          <w:sz w:val="28"/>
          <w:szCs w:val="28"/>
        </w:rPr>
        <w:t xml:space="preserve">проведення ремонту </w:t>
      </w:r>
      <w:proofErr w:type="spellStart"/>
      <w:r>
        <w:rPr>
          <w:sz w:val="28"/>
          <w:szCs w:val="28"/>
        </w:rPr>
        <w:t>Киселівського</w:t>
      </w:r>
      <w:r w:rsidR="00CB1226">
        <w:rPr>
          <w:sz w:val="28"/>
          <w:szCs w:val="28"/>
        </w:rPr>
        <w:t>та</w:t>
      </w:r>
      <w:proofErr w:type="spellEnd"/>
      <w:r w:rsidR="00CB1226">
        <w:rPr>
          <w:sz w:val="28"/>
          <w:szCs w:val="28"/>
        </w:rPr>
        <w:t xml:space="preserve"> Андріївського </w:t>
      </w:r>
      <w:proofErr w:type="spellStart"/>
      <w:r w:rsidRPr="009416DF">
        <w:rPr>
          <w:sz w:val="28"/>
          <w:szCs w:val="28"/>
        </w:rPr>
        <w:t>ФАП</w:t>
      </w:r>
      <w:r w:rsidR="00CB1226">
        <w:rPr>
          <w:sz w:val="28"/>
          <w:szCs w:val="28"/>
        </w:rPr>
        <w:t>ів</w:t>
      </w:r>
      <w:proofErr w:type="spellEnd"/>
      <w:r w:rsidRPr="009416DF">
        <w:rPr>
          <w:sz w:val="28"/>
          <w:szCs w:val="28"/>
        </w:rPr>
        <w:t xml:space="preserve"> із заміною вікон на енергозберігаючі металопластикові (орієнтовна вартість </w:t>
      </w:r>
      <w:r w:rsidR="00CB1226">
        <w:rPr>
          <w:sz w:val="28"/>
          <w:szCs w:val="28"/>
        </w:rPr>
        <w:t>18</w:t>
      </w:r>
      <w:r>
        <w:rPr>
          <w:sz w:val="28"/>
          <w:szCs w:val="28"/>
        </w:rPr>
        <w:t>0</w:t>
      </w:r>
      <w:r w:rsidR="00BD7584">
        <w:rPr>
          <w:sz w:val="28"/>
          <w:szCs w:val="28"/>
        </w:rPr>
        <w:t xml:space="preserve"> </w:t>
      </w:r>
      <w:proofErr w:type="spellStart"/>
      <w:r w:rsidR="00BD7584">
        <w:rPr>
          <w:sz w:val="28"/>
          <w:szCs w:val="28"/>
        </w:rPr>
        <w:t>тис.грн</w:t>
      </w:r>
      <w:proofErr w:type="spellEnd"/>
      <w:r w:rsidRPr="009416DF">
        <w:rPr>
          <w:sz w:val="28"/>
          <w:szCs w:val="28"/>
        </w:rPr>
        <w:t>);</w:t>
      </w:r>
    </w:p>
    <w:p w:rsidR="00B32D06" w:rsidRPr="006678CE"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t xml:space="preserve">придбання санітарного автотранспорту для Чернігівської та </w:t>
      </w:r>
      <w:proofErr w:type="spellStart"/>
      <w:r>
        <w:rPr>
          <w:sz w:val="28"/>
          <w:szCs w:val="28"/>
        </w:rPr>
        <w:t>Киїнської</w:t>
      </w:r>
      <w:proofErr w:type="spellEnd"/>
      <w:r>
        <w:rPr>
          <w:sz w:val="28"/>
          <w:szCs w:val="28"/>
        </w:rPr>
        <w:t xml:space="preserve"> лікарських сімейних амбулаторій;</w:t>
      </w:r>
    </w:p>
    <w:p w:rsidR="00B32D06" w:rsidRDefault="00B32D06" w:rsidP="00066B40">
      <w:pPr>
        <w:numPr>
          <w:ilvl w:val="0"/>
          <w:numId w:val="59"/>
        </w:numPr>
        <w:tabs>
          <w:tab w:val="clear" w:pos="720"/>
          <w:tab w:val="num" w:pos="0"/>
          <w:tab w:val="left" w:pos="1134"/>
        </w:tabs>
        <w:autoSpaceDE/>
        <w:autoSpaceDN/>
        <w:ind w:left="0" w:firstLine="709"/>
        <w:jc w:val="both"/>
        <w:rPr>
          <w:sz w:val="28"/>
          <w:szCs w:val="28"/>
        </w:rPr>
      </w:pPr>
      <w:r>
        <w:rPr>
          <w:sz w:val="28"/>
          <w:szCs w:val="28"/>
        </w:rPr>
        <w:lastRenderedPageBreak/>
        <w:t>проведення поточних ремонтів медичних закладів первинної ланки району.</w:t>
      </w:r>
    </w:p>
    <w:p w:rsidR="00B32D06" w:rsidRPr="008116C4" w:rsidRDefault="00B32D06" w:rsidP="00066B40">
      <w:pPr>
        <w:ind w:left="3544"/>
        <w:jc w:val="both"/>
        <w:rPr>
          <w:i/>
          <w:sz w:val="28"/>
          <w:szCs w:val="24"/>
        </w:rPr>
      </w:pPr>
      <w:r w:rsidRPr="00B32D06">
        <w:rPr>
          <w:i/>
          <w:sz w:val="28"/>
          <w:szCs w:val="24"/>
        </w:rPr>
        <w:t xml:space="preserve">Відповідальні виконавці: КЛПЗ </w:t>
      </w:r>
      <w:proofErr w:type="spellStart"/>
      <w:r w:rsidRPr="00B32D06">
        <w:rPr>
          <w:i/>
          <w:sz w:val="28"/>
          <w:szCs w:val="24"/>
        </w:rPr>
        <w:t>“Чернігівська</w:t>
      </w:r>
      <w:proofErr w:type="spellEnd"/>
      <w:r w:rsidRPr="00B32D06">
        <w:rPr>
          <w:i/>
          <w:sz w:val="28"/>
          <w:szCs w:val="24"/>
        </w:rPr>
        <w:t xml:space="preserve"> ЦРЛ”, </w:t>
      </w:r>
      <w:proofErr w:type="spellStart"/>
      <w:r w:rsidRPr="00B32D06">
        <w:rPr>
          <w:i/>
          <w:sz w:val="28"/>
          <w:szCs w:val="24"/>
        </w:rPr>
        <w:t>КЗ</w:t>
      </w:r>
      <w:proofErr w:type="spellEnd"/>
      <w:r w:rsidRPr="00B32D06">
        <w:rPr>
          <w:i/>
          <w:sz w:val="28"/>
          <w:szCs w:val="24"/>
        </w:rPr>
        <w:t xml:space="preserve"> </w:t>
      </w:r>
      <w:proofErr w:type="spellStart"/>
      <w:r w:rsidRPr="00B32D06">
        <w:rPr>
          <w:i/>
          <w:sz w:val="28"/>
          <w:szCs w:val="24"/>
        </w:rPr>
        <w:t>“Чернігівський</w:t>
      </w:r>
      <w:proofErr w:type="spellEnd"/>
      <w:r w:rsidRPr="00B32D06">
        <w:rPr>
          <w:i/>
          <w:sz w:val="28"/>
          <w:szCs w:val="24"/>
        </w:rPr>
        <w:t xml:space="preserve"> районний центр ПМСД”, вико</w:t>
      </w:r>
      <w:r>
        <w:rPr>
          <w:i/>
          <w:sz w:val="28"/>
          <w:szCs w:val="24"/>
        </w:rPr>
        <w:t>нкоми сільських та селищних рад</w:t>
      </w:r>
    </w:p>
    <w:p w:rsidR="00B56B89" w:rsidRPr="00DA4E81" w:rsidRDefault="00B56B89" w:rsidP="00066B40">
      <w:pPr>
        <w:tabs>
          <w:tab w:val="left" w:pos="1134"/>
        </w:tabs>
        <w:ind w:firstLine="709"/>
        <w:jc w:val="both"/>
        <w:rPr>
          <w:sz w:val="28"/>
          <w:szCs w:val="28"/>
        </w:rPr>
      </w:pPr>
      <w:r w:rsidRPr="00DA392C">
        <w:rPr>
          <w:b/>
          <w:sz w:val="28"/>
          <w:szCs w:val="28"/>
        </w:rPr>
        <w:t xml:space="preserve">Пріоритет </w:t>
      </w:r>
      <w:r>
        <w:rPr>
          <w:b/>
          <w:sz w:val="28"/>
          <w:szCs w:val="28"/>
        </w:rPr>
        <w:t>3</w:t>
      </w:r>
      <w:r w:rsidRPr="00DA392C">
        <w:rPr>
          <w:b/>
          <w:sz w:val="28"/>
          <w:szCs w:val="28"/>
        </w:rPr>
        <w:t>.</w:t>
      </w:r>
      <w:r w:rsidRPr="00DA4E81">
        <w:rPr>
          <w:sz w:val="28"/>
          <w:szCs w:val="28"/>
        </w:rPr>
        <w:t>Покращення надання медичної допомоги</w:t>
      </w:r>
      <w:r w:rsidR="00387BFC">
        <w:rPr>
          <w:sz w:val="28"/>
          <w:szCs w:val="28"/>
        </w:rPr>
        <w:t xml:space="preserve"> медичними закладами</w:t>
      </w:r>
      <w:r w:rsidRPr="00DA4E81">
        <w:rPr>
          <w:sz w:val="28"/>
          <w:szCs w:val="28"/>
        </w:rPr>
        <w:t>.</w:t>
      </w:r>
    </w:p>
    <w:p w:rsidR="00B56B89" w:rsidRDefault="00B56B89" w:rsidP="00066B40">
      <w:pPr>
        <w:tabs>
          <w:tab w:val="left" w:pos="1134"/>
        </w:tabs>
        <w:ind w:firstLine="709"/>
        <w:rPr>
          <w:b/>
          <w:sz w:val="28"/>
          <w:szCs w:val="28"/>
        </w:rPr>
      </w:pPr>
      <w:r w:rsidRPr="00DA392C">
        <w:rPr>
          <w:b/>
          <w:sz w:val="28"/>
          <w:szCs w:val="28"/>
        </w:rPr>
        <w:t>Заходи з реалізації пріоритету:</w:t>
      </w:r>
    </w:p>
    <w:p w:rsidR="00387BFC" w:rsidRDefault="00387BFC" w:rsidP="00066B40">
      <w:pPr>
        <w:numPr>
          <w:ilvl w:val="0"/>
          <w:numId w:val="60"/>
        </w:numPr>
        <w:tabs>
          <w:tab w:val="clear" w:pos="720"/>
          <w:tab w:val="num" w:pos="0"/>
          <w:tab w:val="left" w:pos="1134"/>
        </w:tabs>
        <w:autoSpaceDE/>
        <w:autoSpaceDN/>
        <w:ind w:left="0" w:firstLine="709"/>
        <w:jc w:val="both"/>
        <w:rPr>
          <w:sz w:val="28"/>
          <w:szCs w:val="28"/>
        </w:rPr>
      </w:pPr>
      <w:r>
        <w:rPr>
          <w:sz w:val="28"/>
          <w:szCs w:val="28"/>
        </w:rPr>
        <w:t xml:space="preserve">забезпечення функціонування комунального закладу </w:t>
      </w:r>
      <w:proofErr w:type="spellStart"/>
      <w:r w:rsidRPr="00FE60B0">
        <w:rPr>
          <w:sz w:val="28"/>
          <w:szCs w:val="28"/>
        </w:rPr>
        <w:t>“</w:t>
      </w:r>
      <w:r>
        <w:rPr>
          <w:sz w:val="28"/>
          <w:szCs w:val="28"/>
        </w:rPr>
        <w:t>Чернігівський</w:t>
      </w:r>
      <w:proofErr w:type="spellEnd"/>
      <w:r>
        <w:rPr>
          <w:sz w:val="28"/>
          <w:szCs w:val="28"/>
        </w:rPr>
        <w:t xml:space="preserve"> районний центр первинної медико-санітарної </w:t>
      </w:r>
      <w:proofErr w:type="spellStart"/>
      <w:r>
        <w:rPr>
          <w:sz w:val="28"/>
          <w:szCs w:val="28"/>
        </w:rPr>
        <w:t>допомоги</w:t>
      </w:r>
      <w:r w:rsidRPr="00FE60B0">
        <w:rPr>
          <w:sz w:val="28"/>
          <w:szCs w:val="28"/>
        </w:rPr>
        <w:t>”</w:t>
      </w:r>
      <w:proofErr w:type="spellEnd"/>
      <w:r w:rsidR="003C24D6">
        <w:rPr>
          <w:sz w:val="28"/>
          <w:szCs w:val="28"/>
        </w:rPr>
        <w:t>.</w:t>
      </w:r>
    </w:p>
    <w:p w:rsidR="00387BFC" w:rsidRPr="00DE435D" w:rsidRDefault="00387BFC" w:rsidP="00066B40">
      <w:pPr>
        <w:pStyle w:val="aff0"/>
        <w:ind w:left="3544"/>
        <w:jc w:val="both"/>
        <w:rPr>
          <w:i/>
          <w:sz w:val="28"/>
        </w:rPr>
      </w:pPr>
      <w:r w:rsidRPr="00387BFC">
        <w:rPr>
          <w:i/>
          <w:sz w:val="28"/>
        </w:rPr>
        <w:t>Відповідальні виконавці:</w:t>
      </w:r>
      <w:proofErr w:type="spellStart"/>
      <w:r w:rsidR="003C24D6" w:rsidRPr="00387BFC">
        <w:rPr>
          <w:i/>
          <w:sz w:val="28"/>
        </w:rPr>
        <w:t>КЗ</w:t>
      </w:r>
      <w:proofErr w:type="spellEnd"/>
      <w:r w:rsidR="003C24D6" w:rsidRPr="00387BFC">
        <w:rPr>
          <w:i/>
          <w:sz w:val="28"/>
        </w:rPr>
        <w:t xml:space="preserve"> </w:t>
      </w:r>
      <w:proofErr w:type="spellStart"/>
      <w:r w:rsidR="003C24D6" w:rsidRPr="00387BFC">
        <w:rPr>
          <w:i/>
          <w:sz w:val="28"/>
        </w:rPr>
        <w:t>“Чернігівський</w:t>
      </w:r>
      <w:proofErr w:type="spellEnd"/>
      <w:r w:rsidR="003C24D6" w:rsidRPr="00387BFC">
        <w:rPr>
          <w:i/>
          <w:sz w:val="28"/>
        </w:rPr>
        <w:t xml:space="preserve"> районний центр ПМСД”</w:t>
      </w:r>
      <w:r w:rsidR="003C24D6">
        <w:rPr>
          <w:i/>
          <w:sz w:val="28"/>
        </w:rPr>
        <w:t>,</w:t>
      </w:r>
      <w:r w:rsidRPr="00387BFC">
        <w:rPr>
          <w:i/>
          <w:sz w:val="28"/>
        </w:rPr>
        <w:t>сектор з питань надзвичайних ситуацій та охорони</w:t>
      </w:r>
      <w:r w:rsidR="003C24D6">
        <w:rPr>
          <w:i/>
          <w:sz w:val="28"/>
        </w:rPr>
        <w:t xml:space="preserve"> здоров’я райдержадміністрації</w:t>
      </w:r>
    </w:p>
    <w:p w:rsidR="00B56B89" w:rsidRDefault="00B56B89" w:rsidP="00066B40">
      <w:pPr>
        <w:pStyle w:val="aff0"/>
        <w:numPr>
          <w:ilvl w:val="0"/>
          <w:numId w:val="60"/>
        </w:numPr>
        <w:tabs>
          <w:tab w:val="clear" w:pos="720"/>
          <w:tab w:val="num" w:pos="0"/>
          <w:tab w:val="left" w:pos="1134"/>
        </w:tabs>
        <w:ind w:left="0" w:firstLine="709"/>
        <w:contextualSpacing/>
        <w:jc w:val="both"/>
        <w:rPr>
          <w:sz w:val="28"/>
          <w:szCs w:val="28"/>
        </w:rPr>
      </w:pPr>
      <w:r w:rsidRPr="005B7EEE">
        <w:rPr>
          <w:sz w:val="28"/>
          <w:szCs w:val="28"/>
        </w:rPr>
        <w:t xml:space="preserve">розробка </w:t>
      </w:r>
      <w:r>
        <w:rPr>
          <w:sz w:val="28"/>
          <w:szCs w:val="28"/>
        </w:rPr>
        <w:t xml:space="preserve">та впровадження в практику роботи локальних протоколів надання медичної допомоги вторинного рівня на </w:t>
      </w:r>
      <w:proofErr w:type="spellStart"/>
      <w:r>
        <w:rPr>
          <w:sz w:val="28"/>
          <w:szCs w:val="28"/>
        </w:rPr>
        <w:t>догоспітальному</w:t>
      </w:r>
      <w:proofErr w:type="spellEnd"/>
      <w:r>
        <w:rPr>
          <w:sz w:val="28"/>
          <w:szCs w:val="28"/>
        </w:rPr>
        <w:t xml:space="preserve">  та госпітальному рівнях по всіх нозологіях</w:t>
      </w:r>
      <w:r w:rsidR="00DE435D">
        <w:rPr>
          <w:sz w:val="28"/>
          <w:szCs w:val="28"/>
        </w:rPr>
        <w:t xml:space="preserve"> та станах, на які впроваджені у</w:t>
      </w:r>
      <w:r>
        <w:rPr>
          <w:sz w:val="28"/>
          <w:szCs w:val="28"/>
        </w:rPr>
        <w:t>ніфіковані клінічні протоколи первинної, вторинної та третинної медичної допомоги дорослим та дітям,  затверджені наказами МОЗ України, забезпечуючи їх повну адаптацію до практичних умов роботи;</w:t>
      </w:r>
    </w:p>
    <w:p w:rsidR="00B56B89" w:rsidRDefault="00B56B89" w:rsidP="00066B40">
      <w:pPr>
        <w:pStyle w:val="aff0"/>
        <w:numPr>
          <w:ilvl w:val="0"/>
          <w:numId w:val="60"/>
        </w:numPr>
        <w:tabs>
          <w:tab w:val="clear" w:pos="720"/>
          <w:tab w:val="num" w:pos="0"/>
          <w:tab w:val="left" w:pos="1134"/>
        </w:tabs>
        <w:ind w:left="0" w:firstLine="709"/>
        <w:contextualSpacing/>
        <w:jc w:val="both"/>
        <w:rPr>
          <w:rStyle w:val="FontStyle15"/>
          <w:sz w:val="28"/>
          <w:szCs w:val="28"/>
        </w:rPr>
      </w:pPr>
      <w:r>
        <w:rPr>
          <w:sz w:val="28"/>
          <w:szCs w:val="28"/>
        </w:rPr>
        <w:t>забезпечення ефективного використання коштів цільових державних та районних програм надання медичної допом</w:t>
      </w:r>
      <w:r w:rsidR="00DE435D">
        <w:rPr>
          <w:sz w:val="28"/>
          <w:szCs w:val="28"/>
        </w:rPr>
        <w:t>оги певним категоріям населення;</w:t>
      </w:r>
    </w:p>
    <w:p w:rsidR="00B56B89" w:rsidRPr="005B7EEE" w:rsidRDefault="00B56B89" w:rsidP="00066B40">
      <w:pPr>
        <w:numPr>
          <w:ilvl w:val="0"/>
          <w:numId w:val="60"/>
        </w:numPr>
        <w:tabs>
          <w:tab w:val="clear" w:pos="720"/>
          <w:tab w:val="num" w:pos="0"/>
          <w:tab w:val="left" w:pos="1134"/>
        </w:tabs>
        <w:autoSpaceDE/>
        <w:autoSpaceDN/>
        <w:ind w:left="0" w:firstLine="709"/>
        <w:jc w:val="both"/>
        <w:rPr>
          <w:sz w:val="28"/>
          <w:szCs w:val="28"/>
        </w:rPr>
      </w:pPr>
      <w:r>
        <w:rPr>
          <w:sz w:val="28"/>
          <w:szCs w:val="28"/>
        </w:rPr>
        <w:t xml:space="preserve">забезпечення реалізації моделей кінцевих результатів діяльності як при амбулаторному, так і при стаціонарному лікуванні хворих. </w:t>
      </w:r>
    </w:p>
    <w:p w:rsidR="00B56B89" w:rsidRDefault="00DA4E81" w:rsidP="00066B40">
      <w:pPr>
        <w:ind w:left="3544"/>
        <w:jc w:val="both"/>
        <w:rPr>
          <w:i/>
          <w:sz w:val="28"/>
          <w:szCs w:val="24"/>
        </w:rPr>
      </w:pPr>
      <w:r w:rsidRPr="00DA4E81">
        <w:rPr>
          <w:i/>
          <w:sz w:val="28"/>
          <w:szCs w:val="24"/>
        </w:rPr>
        <w:t>Відповідальні виконавці: КЛПЗ «Чернігівська ЦРЛ»</w:t>
      </w:r>
    </w:p>
    <w:p w:rsidR="00A92849" w:rsidRPr="00D416E6" w:rsidRDefault="00A92849" w:rsidP="00066B40">
      <w:pPr>
        <w:tabs>
          <w:tab w:val="left" w:pos="1134"/>
        </w:tabs>
        <w:ind w:firstLine="708"/>
        <w:jc w:val="both"/>
        <w:rPr>
          <w:sz w:val="28"/>
          <w:szCs w:val="28"/>
        </w:rPr>
      </w:pPr>
      <w:r w:rsidRPr="00DA392C">
        <w:rPr>
          <w:b/>
          <w:sz w:val="28"/>
          <w:szCs w:val="28"/>
        </w:rPr>
        <w:t xml:space="preserve">Пріоритет </w:t>
      </w:r>
      <w:r>
        <w:rPr>
          <w:b/>
          <w:sz w:val="28"/>
          <w:szCs w:val="28"/>
        </w:rPr>
        <w:t>4</w:t>
      </w:r>
      <w:r w:rsidRPr="00DA392C">
        <w:rPr>
          <w:b/>
          <w:sz w:val="28"/>
          <w:szCs w:val="28"/>
        </w:rPr>
        <w:t>.</w:t>
      </w:r>
      <w:r w:rsidRPr="00D416E6">
        <w:rPr>
          <w:sz w:val="28"/>
          <w:szCs w:val="28"/>
        </w:rPr>
        <w:t>Укомплектування медичних закладів району медичними працівниками.</w:t>
      </w:r>
    </w:p>
    <w:p w:rsidR="00A92849" w:rsidRPr="00DA392C" w:rsidRDefault="00A92849" w:rsidP="00066B40">
      <w:pPr>
        <w:tabs>
          <w:tab w:val="left" w:pos="1134"/>
        </w:tabs>
        <w:ind w:firstLine="708"/>
        <w:rPr>
          <w:b/>
          <w:sz w:val="28"/>
          <w:szCs w:val="28"/>
        </w:rPr>
      </w:pPr>
      <w:r w:rsidRPr="00DA392C">
        <w:rPr>
          <w:b/>
          <w:sz w:val="28"/>
          <w:szCs w:val="28"/>
        </w:rPr>
        <w:t>Заходи з реалізації пріоритету:</w:t>
      </w:r>
    </w:p>
    <w:p w:rsidR="00A92849" w:rsidRDefault="00A92849" w:rsidP="00066B40">
      <w:pPr>
        <w:numPr>
          <w:ilvl w:val="0"/>
          <w:numId w:val="71"/>
        </w:numPr>
        <w:tabs>
          <w:tab w:val="clear" w:pos="720"/>
          <w:tab w:val="num" w:pos="0"/>
          <w:tab w:val="left" w:pos="1134"/>
        </w:tabs>
        <w:autoSpaceDE/>
        <w:autoSpaceDN/>
        <w:ind w:left="0" w:firstLine="708"/>
        <w:jc w:val="both"/>
        <w:rPr>
          <w:sz w:val="28"/>
          <w:szCs w:val="28"/>
        </w:rPr>
      </w:pPr>
      <w:r>
        <w:rPr>
          <w:sz w:val="28"/>
          <w:szCs w:val="28"/>
        </w:rPr>
        <w:t>подання заявки в управління охорони здоров</w:t>
      </w:r>
      <w:r w:rsidRPr="00A5276E">
        <w:rPr>
          <w:sz w:val="28"/>
          <w:szCs w:val="28"/>
        </w:rPr>
        <w:t>’</w:t>
      </w:r>
      <w:r>
        <w:rPr>
          <w:sz w:val="28"/>
          <w:szCs w:val="28"/>
        </w:rPr>
        <w:t xml:space="preserve">я </w:t>
      </w:r>
      <w:r w:rsidR="00DE435D">
        <w:rPr>
          <w:sz w:val="28"/>
          <w:szCs w:val="28"/>
        </w:rPr>
        <w:t xml:space="preserve">облдержадміністрації </w:t>
      </w:r>
      <w:r>
        <w:rPr>
          <w:sz w:val="28"/>
          <w:szCs w:val="28"/>
        </w:rPr>
        <w:t>на укомплектування випускниками медичних училищ вакантних посад в закладах охорони здоров</w:t>
      </w:r>
      <w:r w:rsidRPr="002E4293">
        <w:rPr>
          <w:sz w:val="28"/>
          <w:szCs w:val="28"/>
        </w:rPr>
        <w:t>’</w:t>
      </w:r>
      <w:r>
        <w:rPr>
          <w:sz w:val="28"/>
          <w:szCs w:val="28"/>
        </w:rPr>
        <w:t>я первинної ланки;</w:t>
      </w:r>
    </w:p>
    <w:p w:rsidR="00A92849" w:rsidRDefault="00A92849" w:rsidP="00066B40">
      <w:pPr>
        <w:numPr>
          <w:ilvl w:val="0"/>
          <w:numId w:val="71"/>
        </w:numPr>
        <w:tabs>
          <w:tab w:val="clear" w:pos="720"/>
          <w:tab w:val="num" w:pos="0"/>
          <w:tab w:val="left" w:pos="1134"/>
        </w:tabs>
        <w:autoSpaceDE/>
        <w:autoSpaceDN/>
        <w:ind w:left="0" w:firstLine="708"/>
        <w:jc w:val="both"/>
        <w:rPr>
          <w:sz w:val="28"/>
          <w:szCs w:val="28"/>
        </w:rPr>
      </w:pPr>
      <w:r>
        <w:rPr>
          <w:sz w:val="28"/>
          <w:szCs w:val="28"/>
        </w:rPr>
        <w:t>сприяння випускникам, бажаючим вступити до навчальних медичних закладів, в отриманні ними цільових направлень;</w:t>
      </w:r>
    </w:p>
    <w:p w:rsidR="00A92849" w:rsidRDefault="00DE435D" w:rsidP="00066B40">
      <w:pPr>
        <w:numPr>
          <w:ilvl w:val="0"/>
          <w:numId w:val="71"/>
        </w:numPr>
        <w:tabs>
          <w:tab w:val="clear" w:pos="720"/>
          <w:tab w:val="num" w:pos="0"/>
          <w:tab w:val="left" w:pos="1134"/>
        </w:tabs>
        <w:autoSpaceDE/>
        <w:autoSpaceDN/>
        <w:ind w:left="0" w:firstLine="708"/>
        <w:jc w:val="both"/>
        <w:rPr>
          <w:sz w:val="28"/>
          <w:szCs w:val="28"/>
        </w:rPr>
      </w:pPr>
      <w:r>
        <w:rPr>
          <w:sz w:val="28"/>
          <w:szCs w:val="28"/>
        </w:rPr>
        <w:t>сприяння у вирішенні питань</w:t>
      </w:r>
      <w:r w:rsidR="00A92849">
        <w:rPr>
          <w:sz w:val="28"/>
          <w:szCs w:val="28"/>
        </w:rPr>
        <w:t xml:space="preserve"> забезпечення житлом медичних пра</w:t>
      </w:r>
      <w:r>
        <w:rPr>
          <w:sz w:val="28"/>
          <w:szCs w:val="28"/>
        </w:rPr>
        <w:t>цівників первинної ланки району.</w:t>
      </w:r>
    </w:p>
    <w:p w:rsidR="00A92849" w:rsidRPr="00A92849" w:rsidRDefault="00A92849" w:rsidP="00066B40">
      <w:pPr>
        <w:ind w:left="3544"/>
        <w:jc w:val="both"/>
        <w:rPr>
          <w:i/>
          <w:sz w:val="28"/>
          <w:szCs w:val="24"/>
        </w:rPr>
      </w:pPr>
      <w:r w:rsidRPr="00A92849">
        <w:rPr>
          <w:i/>
          <w:sz w:val="28"/>
          <w:szCs w:val="24"/>
        </w:rPr>
        <w:t xml:space="preserve">Відповідальні виконавці: </w:t>
      </w:r>
      <w:r>
        <w:rPr>
          <w:i/>
          <w:sz w:val="28"/>
          <w:szCs w:val="24"/>
        </w:rPr>
        <w:t>сектор</w:t>
      </w:r>
      <w:r w:rsidRPr="00A92849">
        <w:rPr>
          <w:i/>
          <w:sz w:val="28"/>
          <w:szCs w:val="24"/>
        </w:rPr>
        <w:t xml:space="preserve"> з питань надзвичайних ситуацій </w:t>
      </w:r>
      <w:r>
        <w:rPr>
          <w:i/>
          <w:sz w:val="28"/>
          <w:szCs w:val="24"/>
        </w:rPr>
        <w:t xml:space="preserve">та </w:t>
      </w:r>
      <w:r w:rsidRPr="00A92849">
        <w:rPr>
          <w:i/>
          <w:sz w:val="28"/>
          <w:szCs w:val="24"/>
        </w:rPr>
        <w:t xml:space="preserve">охорони здоров’я </w:t>
      </w:r>
      <w:r>
        <w:rPr>
          <w:i/>
          <w:sz w:val="28"/>
          <w:szCs w:val="24"/>
        </w:rPr>
        <w:t>райдержадміністрації</w:t>
      </w:r>
      <w:r w:rsidRPr="00A92849">
        <w:rPr>
          <w:i/>
          <w:sz w:val="28"/>
          <w:szCs w:val="24"/>
        </w:rPr>
        <w:t xml:space="preserve">, </w:t>
      </w:r>
      <w:proofErr w:type="spellStart"/>
      <w:r w:rsidRPr="00A92849">
        <w:rPr>
          <w:i/>
          <w:sz w:val="28"/>
          <w:szCs w:val="24"/>
        </w:rPr>
        <w:t>КЗ</w:t>
      </w:r>
      <w:proofErr w:type="spellEnd"/>
      <w:r w:rsidRPr="00A92849">
        <w:rPr>
          <w:i/>
          <w:sz w:val="28"/>
          <w:szCs w:val="24"/>
        </w:rPr>
        <w:t xml:space="preserve"> </w:t>
      </w:r>
      <w:proofErr w:type="spellStart"/>
      <w:r w:rsidRPr="00A92849">
        <w:rPr>
          <w:i/>
          <w:sz w:val="28"/>
          <w:szCs w:val="24"/>
        </w:rPr>
        <w:t>“Чернігівський</w:t>
      </w:r>
      <w:proofErr w:type="spellEnd"/>
      <w:r w:rsidRPr="00A92849">
        <w:rPr>
          <w:i/>
          <w:sz w:val="28"/>
          <w:szCs w:val="24"/>
        </w:rPr>
        <w:t xml:space="preserve"> районний центр ПМСД”, виконкоми сільських та селищних рад</w:t>
      </w:r>
    </w:p>
    <w:p w:rsidR="002272F4" w:rsidRDefault="002272F4" w:rsidP="00066B40">
      <w:pPr>
        <w:tabs>
          <w:tab w:val="left" w:pos="1134"/>
        </w:tabs>
        <w:ind w:firstLine="709"/>
        <w:jc w:val="both"/>
        <w:rPr>
          <w:i/>
          <w:sz w:val="28"/>
          <w:szCs w:val="28"/>
        </w:rPr>
      </w:pPr>
      <w:r>
        <w:rPr>
          <w:b/>
          <w:sz w:val="28"/>
          <w:szCs w:val="28"/>
        </w:rPr>
        <w:t>Пріоритет 5</w:t>
      </w:r>
      <w:r w:rsidRPr="00DA392C">
        <w:rPr>
          <w:b/>
          <w:sz w:val="28"/>
          <w:szCs w:val="28"/>
        </w:rPr>
        <w:t>.</w:t>
      </w:r>
      <w:r w:rsidRPr="002272F4">
        <w:rPr>
          <w:sz w:val="28"/>
          <w:szCs w:val="28"/>
        </w:rPr>
        <w:t>Подальший розвиток первинної медико-санітарної допомоги на засадах загальної практики – сімейної медицини.</w:t>
      </w:r>
    </w:p>
    <w:p w:rsidR="002272F4" w:rsidRPr="00DA392C" w:rsidRDefault="002272F4" w:rsidP="00066B40">
      <w:pPr>
        <w:tabs>
          <w:tab w:val="left" w:pos="1134"/>
        </w:tabs>
        <w:ind w:firstLine="709"/>
        <w:rPr>
          <w:b/>
          <w:sz w:val="28"/>
          <w:szCs w:val="28"/>
        </w:rPr>
      </w:pPr>
      <w:r w:rsidRPr="00DA392C">
        <w:rPr>
          <w:b/>
          <w:sz w:val="28"/>
          <w:szCs w:val="28"/>
        </w:rPr>
        <w:t>Заходи з реалізації пріоритету:</w:t>
      </w:r>
    </w:p>
    <w:p w:rsidR="002272F4" w:rsidRDefault="002272F4" w:rsidP="00066B40">
      <w:pPr>
        <w:numPr>
          <w:ilvl w:val="0"/>
          <w:numId w:val="72"/>
        </w:numPr>
        <w:tabs>
          <w:tab w:val="clear" w:pos="720"/>
          <w:tab w:val="num" w:pos="0"/>
          <w:tab w:val="left" w:pos="1134"/>
        </w:tabs>
        <w:autoSpaceDE/>
        <w:autoSpaceDN/>
        <w:ind w:left="0" w:firstLine="709"/>
        <w:jc w:val="both"/>
        <w:rPr>
          <w:sz w:val="28"/>
          <w:szCs w:val="28"/>
        </w:rPr>
      </w:pPr>
      <w:r>
        <w:rPr>
          <w:sz w:val="28"/>
          <w:szCs w:val="28"/>
        </w:rPr>
        <w:t>продовження виконання програми підготовки на курсах спеціалізації та курсах підвищення кваліфікації для сімейних лікарів та сімейних медичних сестер;</w:t>
      </w:r>
    </w:p>
    <w:p w:rsidR="002272F4" w:rsidRDefault="002272F4" w:rsidP="00066B40">
      <w:pPr>
        <w:numPr>
          <w:ilvl w:val="0"/>
          <w:numId w:val="72"/>
        </w:numPr>
        <w:tabs>
          <w:tab w:val="clear" w:pos="720"/>
          <w:tab w:val="num" w:pos="0"/>
          <w:tab w:val="left" w:pos="1134"/>
        </w:tabs>
        <w:autoSpaceDE/>
        <w:autoSpaceDN/>
        <w:ind w:left="0" w:firstLine="709"/>
        <w:jc w:val="both"/>
        <w:rPr>
          <w:sz w:val="28"/>
          <w:szCs w:val="28"/>
        </w:rPr>
      </w:pPr>
      <w:r>
        <w:rPr>
          <w:sz w:val="28"/>
          <w:szCs w:val="28"/>
        </w:rPr>
        <w:lastRenderedPageBreak/>
        <w:t>забезпечення функціонування районної програми боротьби з туберкульозом, придбання туберкуліну (</w:t>
      </w:r>
      <w:r w:rsidRPr="003B445C">
        <w:rPr>
          <w:sz w:val="28"/>
          <w:szCs w:val="28"/>
        </w:rPr>
        <w:t xml:space="preserve">орієнтовна вартість </w:t>
      </w:r>
      <w:r>
        <w:rPr>
          <w:sz w:val="28"/>
          <w:szCs w:val="28"/>
        </w:rPr>
        <w:t>7</w:t>
      </w:r>
      <w:r w:rsidRPr="003B445C">
        <w:rPr>
          <w:sz w:val="28"/>
          <w:szCs w:val="28"/>
        </w:rPr>
        <w:t xml:space="preserve">0 </w:t>
      </w:r>
      <w:proofErr w:type="spellStart"/>
      <w:r w:rsidRPr="003B445C">
        <w:rPr>
          <w:sz w:val="28"/>
          <w:szCs w:val="28"/>
        </w:rPr>
        <w:t>тис.грн</w:t>
      </w:r>
      <w:proofErr w:type="spellEnd"/>
      <w:r>
        <w:rPr>
          <w:sz w:val="28"/>
          <w:szCs w:val="28"/>
        </w:rPr>
        <w:t>);</w:t>
      </w:r>
    </w:p>
    <w:p w:rsidR="002272F4" w:rsidRDefault="002272F4" w:rsidP="00066B40">
      <w:pPr>
        <w:numPr>
          <w:ilvl w:val="0"/>
          <w:numId w:val="72"/>
        </w:numPr>
        <w:tabs>
          <w:tab w:val="clear" w:pos="720"/>
          <w:tab w:val="num" w:pos="0"/>
          <w:tab w:val="left" w:pos="1134"/>
        </w:tabs>
        <w:autoSpaceDE/>
        <w:autoSpaceDN/>
        <w:ind w:left="0" w:firstLine="709"/>
        <w:jc w:val="both"/>
        <w:rPr>
          <w:sz w:val="28"/>
          <w:szCs w:val="28"/>
        </w:rPr>
      </w:pPr>
      <w:r>
        <w:rPr>
          <w:sz w:val="28"/>
          <w:szCs w:val="28"/>
        </w:rPr>
        <w:t xml:space="preserve">забезпечення функціонування районної Програми місцевих стимулів медичних працівників комунальних закладів охорони здоров'я   Чернігівського району  на 2013-2015 роки (орієнтовна </w:t>
      </w:r>
      <w:r w:rsidRPr="009E325B">
        <w:rPr>
          <w:sz w:val="28"/>
          <w:szCs w:val="28"/>
        </w:rPr>
        <w:t xml:space="preserve">сума 184 </w:t>
      </w:r>
      <w:proofErr w:type="spellStart"/>
      <w:r w:rsidRPr="009E325B">
        <w:rPr>
          <w:sz w:val="28"/>
          <w:szCs w:val="28"/>
        </w:rPr>
        <w:t>тис.грн</w:t>
      </w:r>
      <w:proofErr w:type="spellEnd"/>
      <w:r>
        <w:rPr>
          <w:sz w:val="28"/>
          <w:szCs w:val="28"/>
        </w:rPr>
        <w:t>).</w:t>
      </w:r>
    </w:p>
    <w:p w:rsidR="00DE435D" w:rsidRDefault="002272F4" w:rsidP="00066B40">
      <w:pPr>
        <w:pStyle w:val="aff0"/>
        <w:ind w:left="3544"/>
        <w:jc w:val="both"/>
        <w:rPr>
          <w:i/>
          <w:sz w:val="28"/>
        </w:rPr>
      </w:pPr>
      <w:r w:rsidRPr="00387BFC">
        <w:rPr>
          <w:i/>
          <w:sz w:val="28"/>
        </w:rPr>
        <w:t>Відповідальні виконавці: сектор з питань надзвичайних ситуацій та охорони здо</w:t>
      </w:r>
      <w:r w:rsidR="00BD7584">
        <w:rPr>
          <w:i/>
          <w:sz w:val="28"/>
        </w:rPr>
        <w:t xml:space="preserve">ров’я райдержадміністрації, </w:t>
      </w:r>
      <w:proofErr w:type="spellStart"/>
      <w:r w:rsidR="00BD7584">
        <w:rPr>
          <w:i/>
          <w:sz w:val="28"/>
        </w:rPr>
        <w:t>КЗ</w:t>
      </w:r>
      <w:proofErr w:type="spellEnd"/>
      <w:r w:rsidR="00BD7584">
        <w:rPr>
          <w:i/>
          <w:sz w:val="28"/>
        </w:rPr>
        <w:t xml:space="preserve"> «</w:t>
      </w:r>
      <w:r w:rsidRPr="00387BFC">
        <w:rPr>
          <w:i/>
          <w:sz w:val="28"/>
        </w:rPr>
        <w:t>Че</w:t>
      </w:r>
      <w:r w:rsidR="00BD7584">
        <w:rPr>
          <w:i/>
          <w:sz w:val="28"/>
        </w:rPr>
        <w:t>рнігівський районний центр ПМСД»</w:t>
      </w:r>
      <w:r w:rsidR="00DE435D">
        <w:rPr>
          <w:i/>
          <w:sz w:val="28"/>
        </w:rPr>
        <w:t xml:space="preserve">, КЛПЗ </w:t>
      </w:r>
      <w:r w:rsidR="00DE435D" w:rsidRPr="00DA4E81">
        <w:rPr>
          <w:i/>
          <w:sz w:val="28"/>
        </w:rPr>
        <w:t>«Чернігівська ЦРЛ»</w:t>
      </w:r>
    </w:p>
    <w:p w:rsidR="00B56B89" w:rsidRDefault="00B56B89" w:rsidP="00066B40">
      <w:pPr>
        <w:tabs>
          <w:tab w:val="left" w:pos="1134"/>
        </w:tabs>
        <w:ind w:firstLine="709"/>
        <w:rPr>
          <w:b/>
          <w:sz w:val="28"/>
          <w:szCs w:val="28"/>
        </w:rPr>
      </w:pPr>
      <w:r>
        <w:rPr>
          <w:b/>
          <w:sz w:val="28"/>
          <w:szCs w:val="28"/>
        </w:rPr>
        <w:t>Очікувані результати:</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забезпечення 100% проведення новонародженим профілактики передачі ВІЛ-інфекції від матері до дитини;</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запобігання випадкам материнської смертності;</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зниження захворюваності населення на туберкульоз та смертності від туберкульозу;</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зниження показників смертності та летальності від гострих станів, серцево-судинної та онкологічної патології;</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збільшення показника п</w:t>
      </w:r>
      <w:r w:rsidRPr="004621E8">
        <w:rPr>
          <w:sz w:val="28"/>
          <w:szCs w:val="28"/>
        </w:rPr>
        <w:t>’</w:t>
      </w:r>
      <w:r>
        <w:rPr>
          <w:sz w:val="28"/>
          <w:szCs w:val="28"/>
        </w:rPr>
        <w:t xml:space="preserve">ятирічної </w:t>
      </w:r>
      <w:r w:rsidR="00BD7584">
        <w:rPr>
          <w:sz w:val="28"/>
          <w:szCs w:val="28"/>
        </w:rPr>
        <w:t xml:space="preserve">виживає мості </w:t>
      </w:r>
      <w:proofErr w:type="spellStart"/>
      <w:r>
        <w:rPr>
          <w:sz w:val="28"/>
          <w:szCs w:val="28"/>
        </w:rPr>
        <w:t>онкохворих</w:t>
      </w:r>
      <w:proofErr w:type="spellEnd"/>
      <w:r>
        <w:rPr>
          <w:sz w:val="28"/>
          <w:szCs w:val="28"/>
        </w:rPr>
        <w:t>;</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7137CC" w:rsidRDefault="007137CC" w:rsidP="00066B40">
      <w:pPr>
        <w:numPr>
          <w:ilvl w:val="0"/>
          <w:numId w:val="58"/>
        </w:numPr>
        <w:tabs>
          <w:tab w:val="left" w:pos="1134"/>
        </w:tabs>
        <w:autoSpaceDE/>
        <w:autoSpaceDN/>
        <w:ind w:left="0" w:firstLine="709"/>
        <w:jc w:val="both"/>
        <w:rPr>
          <w:sz w:val="28"/>
          <w:szCs w:val="28"/>
        </w:rPr>
      </w:pPr>
      <w:r>
        <w:rPr>
          <w:sz w:val="28"/>
          <w:szCs w:val="28"/>
        </w:rPr>
        <w:t>забезпечення лікування до 85% хворих на первинному рівні у сімейних лікарів;</w:t>
      </w:r>
    </w:p>
    <w:p w:rsidR="007137CC" w:rsidRDefault="007137CC" w:rsidP="00066B40">
      <w:pPr>
        <w:numPr>
          <w:ilvl w:val="0"/>
          <w:numId w:val="58"/>
        </w:numPr>
        <w:tabs>
          <w:tab w:val="left" w:pos="1134"/>
        </w:tabs>
        <w:autoSpaceDE/>
        <w:autoSpaceDN/>
        <w:ind w:left="0" w:firstLine="709"/>
        <w:jc w:val="both"/>
        <w:rPr>
          <w:sz w:val="28"/>
          <w:szCs w:val="28"/>
        </w:rPr>
      </w:pPr>
      <w:r>
        <w:rPr>
          <w:sz w:val="28"/>
          <w:szCs w:val="28"/>
        </w:rPr>
        <w:t>забезпечення надання первинної медико-санітарної допомоги на засадах загальної практики – сімейної медицини 95% населення району;</w:t>
      </w:r>
    </w:p>
    <w:p w:rsidR="007137CC" w:rsidRDefault="007137CC" w:rsidP="00066B40">
      <w:pPr>
        <w:numPr>
          <w:ilvl w:val="0"/>
          <w:numId w:val="58"/>
        </w:numPr>
        <w:tabs>
          <w:tab w:val="left" w:pos="1134"/>
        </w:tabs>
        <w:autoSpaceDE/>
        <w:autoSpaceDN/>
        <w:ind w:left="0" w:firstLine="709"/>
        <w:jc w:val="both"/>
        <w:rPr>
          <w:sz w:val="28"/>
          <w:szCs w:val="28"/>
        </w:rPr>
      </w:pPr>
      <w:r>
        <w:rPr>
          <w:sz w:val="28"/>
          <w:szCs w:val="28"/>
        </w:rPr>
        <w:t>проведення поточних ремонтів медичних закладів первинної ланки району;</w:t>
      </w:r>
    </w:p>
    <w:p w:rsidR="007137CC" w:rsidRDefault="007137CC" w:rsidP="00066B40">
      <w:pPr>
        <w:numPr>
          <w:ilvl w:val="0"/>
          <w:numId w:val="58"/>
        </w:numPr>
        <w:tabs>
          <w:tab w:val="left" w:pos="1134"/>
        </w:tabs>
        <w:autoSpaceDE/>
        <w:autoSpaceDN/>
        <w:ind w:left="0" w:firstLine="709"/>
        <w:jc w:val="both"/>
        <w:rPr>
          <w:sz w:val="28"/>
          <w:szCs w:val="28"/>
        </w:rPr>
      </w:pPr>
      <w:r>
        <w:rPr>
          <w:sz w:val="28"/>
          <w:szCs w:val="28"/>
        </w:rPr>
        <w:t>приведення показника профілактичних флюорографічних обстежень до нормативного показника (550 на 1000 населення);</w:t>
      </w:r>
    </w:p>
    <w:p w:rsidR="007137CC" w:rsidRPr="007137CC" w:rsidRDefault="007137CC" w:rsidP="00066B40">
      <w:pPr>
        <w:numPr>
          <w:ilvl w:val="0"/>
          <w:numId w:val="58"/>
        </w:numPr>
        <w:tabs>
          <w:tab w:val="left" w:pos="1134"/>
        </w:tabs>
        <w:autoSpaceDE/>
        <w:autoSpaceDN/>
        <w:ind w:left="0" w:firstLine="709"/>
        <w:jc w:val="both"/>
        <w:rPr>
          <w:sz w:val="28"/>
          <w:szCs w:val="28"/>
        </w:rPr>
      </w:pPr>
      <w:r>
        <w:rPr>
          <w:sz w:val="28"/>
          <w:szCs w:val="28"/>
        </w:rPr>
        <w:t>запобігання та зниження рівня захворюваності на цукровий діабет, ускладнень, інвалідності та смертності;</w:t>
      </w:r>
    </w:p>
    <w:p w:rsidR="00B56B89" w:rsidRDefault="00B56B89" w:rsidP="00066B40">
      <w:pPr>
        <w:numPr>
          <w:ilvl w:val="0"/>
          <w:numId w:val="58"/>
        </w:numPr>
        <w:tabs>
          <w:tab w:val="left" w:pos="1134"/>
        </w:tabs>
        <w:autoSpaceDE/>
        <w:autoSpaceDN/>
        <w:ind w:left="0" w:firstLine="709"/>
        <w:jc w:val="both"/>
        <w:rPr>
          <w:sz w:val="28"/>
          <w:szCs w:val="28"/>
        </w:rPr>
      </w:pPr>
      <w:r>
        <w:rPr>
          <w:sz w:val="28"/>
          <w:szCs w:val="28"/>
        </w:rPr>
        <w:t>покращення діагностики патології серцево-судинної системи.</w:t>
      </w:r>
    </w:p>
    <w:p w:rsidR="00B56B89" w:rsidRDefault="00B56B89" w:rsidP="00066B40">
      <w:pPr>
        <w:tabs>
          <w:tab w:val="left" w:pos="1134"/>
        </w:tabs>
        <w:ind w:firstLine="709"/>
        <w:jc w:val="both"/>
        <w:rPr>
          <w:sz w:val="28"/>
          <w:szCs w:val="28"/>
        </w:rPr>
      </w:pPr>
      <w:r w:rsidRPr="004621E8">
        <w:rPr>
          <w:b/>
          <w:sz w:val="28"/>
          <w:szCs w:val="28"/>
        </w:rPr>
        <w:t>Джерела фінансування:</w:t>
      </w:r>
      <w:r>
        <w:rPr>
          <w:sz w:val="28"/>
          <w:szCs w:val="28"/>
        </w:rPr>
        <w:t xml:space="preserve"> кошти де</w:t>
      </w:r>
      <w:r w:rsidR="00BC0706">
        <w:rPr>
          <w:sz w:val="28"/>
          <w:szCs w:val="28"/>
        </w:rPr>
        <w:t>ржавного, обласного та місцевих</w:t>
      </w:r>
      <w:r>
        <w:rPr>
          <w:sz w:val="28"/>
          <w:szCs w:val="28"/>
        </w:rPr>
        <w:t xml:space="preserve"> бюджетів, інші джерела</w:t>
      </w:r>
      <w:r w:rsidR="007137CC">
        <w:rPr>
          <w:sz w:val="28"/>
          <w:szCs w:val="28"/>
        </w:rPr>
        <w:t xml:space="preserve"> не заборонені законодавством</w:t>
      </w:r>
      <w:r>
        <w:rPr>
          <w:sz w:val="28"/>
          <w:szCs w:val="28"/>
        </w:rPr>
        <w:t>.</w:t>
      </w:r>
    </w:p>
    <w:p w:rsidR="00F34CF0" w:rsidRPr="003008BD" w:rsidRDefault="0050402F" w:rsidP="00066B40">
      <w:pPr>
        <w:pStyle w:val="20"/>
        <w:spacing w:before="0"/>
        <w:jc w:val="center"/>
      </w:pPr>
      <w:r>
        <w:t>8.2.</w:t>
      </w:r>
      <w:r w:rsidR="00F34CF0" w:rsidRPr="003008BD">
        <w:t>Освіта</w:t>
      </w:r>
      <w:bookmarkEnd w:id="29"/>
    </w:p>
    <w:p w:rsidR="00C65E95" w:rsidRPr="00727397" w:rsidRDefault="00F34CF0" w:rsidP="00066B40">
      <w:pPr>
        <w:tabs>
          <w:tab w:val="left" w:pos="1134"/>
        </w:tabs>
        <w:ind w:firstLine="720"/>
        <w:jc w:val="both"/>
        <w:rPr>
          <w:sz w:val="28"/>
          <w:szCs w:val="28"/>
        </w:rPr>
      </w:pPr>
      <w:r w:rsidRPr="00681396">
        <w:rPr>
          <w:b/>
          <w:sz w:val="28"/>
          <w:szCs w:val="28"/>
        </w:rPr>
        <w:t>Головна мета:</w:t>
      </w:r>
      <w:r w:rsidR="00C65E95" w:rsidRPr="00727397">
        <w:rPr>
          <w:sz w:val="28"/>
          <w:szCs w:val="28"/>
        </w:rPr>
        <w:t>підвищення якості освіти, впровадження сучасних інформаційно-комунікаційних технологій, доступність та ефективність освіти, підготовка молодого покоління до життєдіяльності в інформаційному суспільстві.</w:t>
      </w:r>
    </w:p>
    <w:p w:rsidR="006A669E" w:rsidRPr="00C05922" w:rsidRDefault="006A669E" w:rsidP="00066B40">
      <w:pPr>
        <w:tabs>
          <w:tab w:val="left" w:pos="1134"/>
        </w:tabs>
        <w:ind w:firstLine="720"/>
        <w:jc w:val="both"/>
        <w:rPr>
          <w:sz w:val="28"/>
          <w:szCs w:val="28"/>
        </w:rPr>
      </w:pPr>
      <w:r w:rsidRPr="000D1439">
        <w:rPr>
          <w:b/>
          <w:bCs/>
          <w:sz w:val="28"/>
          <w:szCs w:val="28"/>
        </w:rPr>
        <w:t>Пріоритет 1</w:t>
      </w:r>
      <w:r w:rsidRPr="00CB7860">
        <w:rPr>
          <w:b/>
          <w:bCs/>
          <w:sz w:val="28"/>
          <w:szCs w:val="28"/>
        </w:rPr>
        <w:t>.</w:t>
      </w:r>
      <w:r w:rsidRPr="00C05922">
        <w:rPr>
          <w:sz w:val="28"/>
          <w:szCs w:val="28"/>
        </w:rPr>
        <w:t>Модернізація дошкільної освіти – складова процесу оновлення освітньої системи району</w:t>
      </w:r>
      <w:r>
        <w:rPr>
          <w:sz w:val="28"/>
          <w:szCs w:val="28"/>
        </w:rPr>
        <w:t>.</w:t>
      </w:r>
    </w:p>
    <w:p w:rsidR="006A669E" w:rsidRPr="000D1439" w:rsidRDefault="006A669E" w:rsidP="00066B40">
      <w:pPr>
        <w:tabs>
          <w:tab w:val="left" w:pos="374"/>
          <w:tab w:val="left" w:pos="1134"/>
        </w:tabs>
        <w:ind w:firstLine="720"/>
        <w:jc w:val="both"/>
        <w:rPr>
          <w:b/>
          <w:bCs/>
          <w:sz w:val="28"/>
          <w:szCs w:val="28"/>
        </w:rPr>
      </w:pPr>
      <w:r w:rsidRPr="000D1439">
        <w:rPr>
          <w:b/>
          <w:bCs/>
          <w:sz w:val="28"/>
          <w:szCs w:val="28"/>
        </w:rPr>
        <w:t>Заходи з реалізації пріоритету:</w:t>
      </w:r>
    </w:p>
    <w:p w:rsidR="006A669E" w:rsidRDefault="006A669E" w:rsidP="00066B40">
      <w:pPr>
        <w:tabs>
          <w:tab w:val="left" w:pos="1134"/>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виконання заходів </w:t>
      </w:r>
      <w:proofErr w:type="spellStart"/>
      <w:r>
        <w:rPr>
          <w:sz w:val="28"/>
          <w:szCs w:val="28"/>
        </w:rPr>
        <w:t>районної</w:t>
      </w:r>
      <w:r w:rsidRPr="000462ED">
        <w:rPr>
          <w:sz w:val="28"/>
          <w:szCs w:val="28"/>
        </w:rPr>
        <w:t>цільової</w:t>
      </w:r>
      <w:proofErr w:type="spellEnd"/>
      <w:r>
        <w:rPr>
          <w:sz w:val="28"/>
          <w:szCs w:val="28"/>
        </w:rPr>
        <w:t xml:space="preserve"> програми розвитку дошкільної освіти на 2011-2017 роки;</w:t>
      </w:r>
    </w:p>
    <w:p w:rsidR="006A669E" w:rsidRDefault="006A669E" w:rsidP="00066B40">
      <w:pPr>
        <w:numPr>
          <w:ilvl w:val="3"/>
          <w:numId w:val="31"/>
        </w:numPr>
        <w:tabs>
          <w:tab w:val="left" w:pos="993"/>
          <w:tab w:val="left" w:pos="1134"/>
        </w:tabs>
        <w:autoSpaceDE/>
        <w:autoSpaceDN/>
        <w:ind w:left="0" w:firstLine="720"/>
        <w:jc w:val="both"/>
        <w:rPr>
          <w:sz w:val="28"/>
          <w:szCs w:val="28"/>
        </w:rPr>
      </w:pPr>
      <w:r w:rsidRPr="000D1439">
        <w:rPr>
          <w:sz w:val="28"/>
          <w:szCs w:val="28"/>
        </w:rPr>
        <w:t>формування оптимальної і збалансованої мережі дошкільних навчальних закладів відповідно до потреб населення та демографічної ситуації;</w:t>
      </w:r>
    </w:p>
    <w:p w:rsidR="006A669E" w:rsidRPr="008C12CB" w:rsidRDefault="006A669E" w:rsidP="00066B40">
      <w:pPr>
        <w:pStyle w:val="33"/>
        <w:tabs>
          <w:tab w:val="left" w:pos="1134"/>
          <w:tab w:val="left" w:pos="1162"/>
        </w:tabs>
        <w:ind w:left="0" w:firstLine="720"/>
        <w:jc w:val="both"/>
        <w:rPr>
          <w:sz w:val="28"/>
          <w:szCs w:val="28"/>
        </w:rPr>
      </w:pPr>
      <w:r w:rsidRPr="00C05922">
        <w:rPr>
          <w:rFonts w:ascii="Symbol" w:hAnsi="Symbol" w:cs="Symbol"/>
          <w:sz w:val="18"/>
          <w:szCs w:val="18"/>
        </w:rPr>
        <w:sym w:font="Wingdings" w:char="F06C"/>
      </w:r>
      <w:r w:rsidR="00626FE6">
        <w:rPr>
          <w:rFonts w:ascii="Symbol" w:hAnsi="Symbol" w:cs="Symbol"/>
          <w:sz w:val="18"/>
          <w:szCs w:val="18"/>
        </w:rPr>
        <w:t></w:t>
      </w:r>
      <w:r w:rsidR="00626FE6">
        <w:rPr>
          <w:rFonts w:ascii="Symbol" w:hAnsi="Symbol" w:cs="Symbol"/>
          <w:sz w:val="18"/>
          <w:szCs w:val="18"/>
        </w:rPr>
        <w:t></w:t>
      </w:r>
      <w:r w:rsidRPr="008C12CB">
        <w:rPr>
          <w:rFonts w:ascii="Symbol" w:hAnsi="Symbol" w:cs="Symbol"/>
          <w:sz w:val="18"/>
          <w:szCs w:val="18"/>
        </w:rPr>
        <w:t></w:t>
      </w:r>
      <w:r w:rsidRPr="008C12CB">
        <w:rPr>
          <w:sz w:val="28"/>
          <w:szCs w:val="28"/>
        </w:rPr>
        <w:t>впровадження обов’язкової дошкільної освіти для дітей 5-річного віку;</w:t>
      </w:r>
    </w:p>
    <w:p w:rsidR="006A669E" w:rsidRDefault="006A669E" w:rsidP="00066B40">
      <w:pPr>
        <w:numPr>
          <w:ilvl w:val="3"/>
          <w:numId w:val="31"/>
        </w:numPr>
        <w:tabs>
          <w:tab w:val="left" w:pos="993"/>
          <w:tab w:val="left" w:pos="1134"/>
        </w:tabs>
        <w:autoSpaceDE/>
        <w:autoSpaceDN/>
        <w:ind w:left="0" w:firstLine="720"/>
        <w:jc w:val="both"/>
        <w:rPr>
          <w:sz w:val="28"/>
          <w:szCs w:val="28"/>
        </w:rPr>
      </w:pPr>
      <w:r>
        <w:rPr>
          <w:sz w:val="28"/>
          <w:szCs w:val="28"/>
        </w:rPr>
        <w:lastRenderedPageBreak/>
        <w:t>відкриття дошк</w:t>
      </w:r>
      <w:r w:rsidR="00BD7D17">
        <w:rPr>
          <w:sz w:val="28"/>
          <w:szCs w:val="28"/>
        </w:rPr>
        <w:t xml:space="preserve">ільних навчальних закладів у  </w:t>
      </w:r>
      <w:proofErr w:type="spellStart"/>
      <w:r w:rsidR="00BD7D17">
        <w:rPr>
          <w:sz w:val="28"/>
          <w:szCs w:val="28"/>
        </w:rPr>
        <w:t>селахКарх</w:t>
      </w:r>
      <w:r>
        <w:rPr>
          <w:sz w:val="28"/>
          <w:szCs w:val="28"/>
        </w:rPr>
        <w:t>івка</w:t>
      </w:r>
      <w:proofErr w:type="spellEnd"/>
      <w:r w:rsidR="00BD7D17">
        <w:rPr>
          <w:sz w:val="28"/>
          <w:szCs w:val="28"/>
        </w:rPr>
        <w:t xml:space="preserve"> та Старий Білоус,</w:t>
      </w:r>
      <w:r>
        <w:rPr>
          <w:sz w:val="28"/>
          <w:szCs w:val="28"/>
        </w:rPr>
        <w:t xml:space="preserve"> додаткових груп у </w:t>
      </w:r>
      <w:proofErr w:type="spellStart"/>
      <w:r>
        <w:rPr>
          <w:sz w:val="28"/>
          <w:szCs w:val="28"/>
        </w:rPr>
        <w:t>Киїнському</w:t>
      </w:r>
      <w:proofErr w:type="spellEnd"/>
      <w:r>
        <w:rPr>
          <w:sz w:val="28"/>
          <w:szCs w:val="28"/>
        </w:rPr>
        <w:t xml:space="preserve"> та М.-Коцюбинському ДНЗ;</w:t>
      </w:r>
    </w:p>
    <w:p w:rsidR="006A669E" w:rsidRPr="00735681" w:rsidRDefault="006A669E" w:rsidP="00066B40">
      <w:pPr>
        <w:numPr>
          <w:ilvl w:val="3"/>
          <w:numId w:val="31"/>
        </w:numPr>
        <w:tabs>
          <w:tab w:val="left" w:pos="993"/>
          <w:tab w:val="left" w:pos="1134"/>
        </w:tabs>
        <w:autoSpaceDE/>
        <w:autoSpaceDN/>
        <w:ind w:left="0" w:firstLine="720"/>
        <w:jc w:val="both"/>
        <w:rPr>
          <w:sz w:val="28"/>
          <w:szCs w:val="28"/>
        </w:rPr>
      </w:pPr>
      <w:r w:rsidRPr="00607727">
        <w:rPr>
          <w:sz w:val="28"/>
          <w:szCs w:val="28"/>
        </w:rPr>
        <w:t>поліпшення ум</w:t>
      </w:r>
      <w:r w:rsidRPr="000D1439">
        <w:rPr>
          <w:sz w:val="28"/>
          <w:szCs w:val="28"/>
        </w:rPr>
        <w:t>ов утримання дітей у дошкільних навчальних закладах (профілактика захворювань, оздоровлення, організація навчання і дозвілля)</w:t>
      </w:r>
      <w:r>
        <w:rPr>
          <w:sz w:val="28"/>
          <w:szCs w:val="28"/>
        </w:rPr>
        <w:t>.</w:t>
      </w:r>
    </w:p>
    <w:p w:rsidR="00CA08B0" w:rsidRDefault="00CA08B0" w:rsidP="00066B40">
      <w:pPr>
        <w:widowControl w:val="0"/>
        <w:tabs>
          <w:tab w:val="left" w:pos="374"/>
          <w:tab w:val="left" w:pos="1080"/>
        </w:tabs>
        <w:ind w:left="3544"/>
        <w:jc w:val="both"/>
        <w:rPr>
          <w:b/>
          <w:bCs/>
          <w:spacing w:val="-2"/>
          <w:sz w:val="28"/>
          <w:szCs w:val="28"/>
        </w:rPr>
      </w:pPr>
      <w:r w:rsidRPr="00704939">
        <w:rPr>
          <w:i/>
          <w:spacing w:val="-4"/>
          <w:sz w:val="28"/>
          <w:szCs w:val="28"/>
        </w:rPr>
        <w:t xml:space="preserve">Відповідальні виконавці: відділ </w:t>
      </w:r>
      <w:r>
        <w:rPr>
          <w:i/>
          <w:spacing w:val="-4"/>
          <w:sz w:val="28"/>
          <w:szCs w:val="28"/>
        </w:rPr>
        <w:t>освіти</w:t>
      </w:r>
      <w:r w:rsidRPr="00704939">
        <w:rPr>
          <w:i/>
          <w:spacing w:val="-4"/>
          <w:sz w:val="28"/>
          <w:szCs w:val="28"/>
        </w:rPr>
        <w:t xml:space="preserve"> райдержадміністрації</w:t>
      </w:r>
    </w:p>
    <w:p w:rsidR="006A669E" w:rsidRPr="00C05922" w:rsidRDefault="006A669E" w:rsidP="00066B40">
      <w:pPr>
        <w:ind w:firstLine="720"/>
        <w:jc w:val="both"/>
        <w:rPr>
          <w:spacing w:val="-2"/>
          <w:sz w:val="28"/>
          <w:szCs w:val="28"/>
        </w:rPr>
      </w:pPr>
      <w:r w:rsidRPr="000D1439">
        <w:rPr>
          <w:b/>
          <w:bCs/>
          <w:spacing w:val="-2"/>
          <w:sz w:val="28"/>
          <w:szCs w:val="28"/>
        </w:rPr>
        <w:t>Пріоритет 2</w:t>
      </w:r>
      <w:r w:rsidRPr="00C263E1">
        <w:rPr>
          <w:b/>
          <w:bCs/>
          <w:spacing w:val="-2"/>
          <w:sz w:val="28"/>
          <w:szCs w:val="28"/>
        </w:rPr>
        <w:t>.</w:t>
      </w:r>
      <w:r w:rsidRPr="00C05922">
        <w:rPr>
          <w:spacing w:val="-2"/>
          <w:sz w:val="28"/>
          <w:szCs w:val="28"/>
        </w:rPr>
        <w:t>Створення конкурентоспроможної загальної середньої освіти.</w:t>
      </w:r>
    </w:p>
    <w:p w:rsidR="006A669E" w:rsidRPr="000D1439" w:rsidRDefault="006A669E" w:rsidP="00066B40">
      <w:pPr>
        <w:ind w:firstLine="720"/>
        <w:jc w:val="both"/>
        <w:rPr>
          <w:sz w:val="28"/>
          <w:szCs w:val="28"/>
        </w:rPr>
      </w:pPr>
      <w:r w:rsidRPr="000D1439">
        <w:rPr>
          <w:b/>
          <w:bCs/>
          <w:sz w:val="28"/>
          <w:szCs w:val="28"/>
        </w:rPr>
        <w:t>Заходи з реалізації пріоритету</w:t>
      </w:r>
      <w:r w:rsidRPr="000D1439">
        <w:rPr>
          <w:sz w:val="28"/>
          <w:szCs w:val="28"/>
        </w:rPr>
        <w:t>:</w:t>
      </w:r>
    </w:p>
    <w:p w:rsidR="006A669E" w:rsidRDefault="006A669E" w:rsidP="00066B40">
      <w:pPr>
        <w:tabs>
          <w:tab w:val="left" w:pos="1162"/>
        </w:tabs>
        <w:ind w:firstLine="720"/>
        <w:jc w:val="both"/>
        <w:rPr>
          <w:sz w:val="28"/>
          <w:szCs w:val="28"/>
        </w:rPr>
      </w:pPr>
      <w:r w:rsidRPr="00C05922">
        <w:rPr>
          <w:rFonts w:ascii="Symbol" w:hAnsi="Symbol" w:cs="Symbol"/>
          <w:sz w:val="18"/>
          <w:szCs w:val="18"/>
        </w:rPr>
        <w:sym w:font="Wingdings" w:char="F06C"/>
      </w:r>
      <w:r>
        <w:rPr>
          <w:sz w:val="28"/>
          <w:szCs w:val="28"/>
        </w:rPr>
        <w:t xml:space="preserve"> виконання заходів Програми розвитку освіти Чернігівського району   на 2013-2017 роки</w:t>
      </w:r>
      <w:r w:rsidR="00DF0495">
        <w:rPr>
          <w:sz w:val="28"/>
          <w:szCs w:val="28"/>
        </w:rPr>
        <w:t xml:space="preserve"> та інших освітніх програм в межах чинного законодавства</w:t>
      </w:r>
      <w:r>
        <w:rPr>
          <w:sz w:val="28"/>
          <w:szCs w:val="28"/>
        </w:rPr>
        <w:t>;</w:t>
      </w:r>
    </w:p>
    <w:p w:rsidR="006A669E" w:rsidRPr="00FB4AB1" w:rsidRDefault="006A669E" w:rsidP="00066B40">
      <w:pPr>
        <w:tabs>
          <w:tab w:val="left" w:pos="1162"/>
        </w:tabs>
        <w:ind w:firstLine="720"/>
        <w:jc w:val="both"/>
        <w:rPr>
          <w:sz w:val="28"/>
          <w:szCs w:val="28"/>
        </w:rPr>
      </w:pPr>
      <w:r w:rsidRPr="00C05922">
        <w:rPr>
          <w:rFonts w:ascii="Symbol" w:hAnsi="Symbol" w:cs="Symbol"/>
          <w:sz w:val="18"/>
          <w:szCs w:val="18"/>
        </w:rPr>
        <w:sym w:font="Wingdings" w:char="F06C"/>
      </w:r>
      <w:r w:rsidR="00526A09">
        <w:rPr>
          <w:rFonts w:ascii="Symbol" w:hAnsi="Symbol" w:cs="Symbol"/>
          <w:sz w:val="18"/>
          <w:szCs w:val="18"/>
        </w:rPr>
        <w:t></w:t>
      </w:r>
      <w:r w:rsidRPr="000D1439">
        <w:rPr>
          <w:sz w:val="28"/>
          <w:szCs w:val="28"/>
        </w:rPr>
        <w:t>оптимізація мережі загальноосвітніх навчальних закладів та приведення її у відповідність до потреб населення та фінансових можливо</w:t>
      </w:r>
      <w:r>
        <w:rPr>
          <w:sz w:val="28"/>
          <w:szCs w:val="28"/>
        </w:rPr>
        <w:t xml:space="preserve">стей адміністративних територій: реорганізація </w:t>
      </w:r>
      <w:proofErr w:type="spellStart"/>
      <w:r>
        <w:rPr>
          <w:sz w:val="28"/>
          <w:szCs w:val="28"/>
        </w:rPr>
        <w:t>Жукотківської</w:t>
      </w:r>
      <w:proofErr w:type="spellEnd"/>
      <w:r>
        <w:rPr>
          <w:sz w:val="28"/>
          <w:szCs w:val="28"/>
        </w:rPr>
        <w:t xml:space="preserve"> ЗОШ І-ІІ ступенів у ЗОШ І ступеня;   призупинення навчально-виховного процесу у </w:t>
      </w:r>
      <w:proofErr w:type="spellStart"/>
      <w:r>
        <w:rPr>
          <w:sz w:val="28"/>
          <w:szCs w:val="28"/>
        </w:rPr>
        <w:t>Серединській</w:t>
      </w:r>
      <w:proofErr w:type="spellEnd"/>
      <w:r>
        <w:rPr>
          <w:sz w:val="28"/>
          <w:szCs w:val="28"/>
        </w:rPr>
        <w:t xml:space="preserve"> та </w:t>
      </w:r>
      <w:proofErr w:type="spellStart"/>
      <w:r w:rsidR="00BC0706">
        <w:rPr>
          <w:sz w:val="28"/>
          <w:szCs w:val="28"/>
        </w:rPr>
        <w:t>Мохнатинській</w:t>
      </w:r>
      <w:proofErr w:type="spellEnd"/>
      <w:r w:rsidR="00BC0706">
        <w:rPr>
          <w:sz w:val="28"/>
          <w:szCs w:val="28"/>
        </w:rPr>
        <w:t xml:space="preserve"> ЗОШ І-ІІ ступенів;</w:t>
      </w:r>
    </w:p>
    <w:p w:rsidR="006A669E" w:rsidRPr="000D1439" w:rsidRDefault="006A669E" w:rsidP="00066B40">
      <w:pPr>
        <w:tabs>
          <w:tab w:val="left" w:pos="1162"/>
        </w:tabs>
        <w:ind w:firstLine="720"/>
        <w:jc w:val="both"/>
        <w:rPr>
          <w:sz w:val="28"/>
          <w:szCs w:val="28"/>
        </w:rPr>
      </w:pPr>
      <w:r w:rsidRPr="00C05922">
        <w:rPr>
          <w:rFonts w:ascii="Symbol" w:hAnsi="Symbol" w:cs="Symbol"/>
          <w:sz w:val="18"/>
          <w:szCs w:val="18"/>
        </w:rPr>
        <w:sym w:font="Wingdings" w:char="F06C"/>
      </w:r>
      <w:r w:rsidR="00DF0495">
        <w:rPr>
          <w:rFonts w:ascii="Symbol" w:hAnsi="Symbol" w:cs="Symbol"/>
          <w:sz w:val="18"/>
          <w:szCs w:val="18"/>
        </w:rPr>
        <w:t></w:t>
      </w:r>
      <w:r w:rsidR="00DF0495">
        <w:rPr>
          <w:rFonts w:ascii="Symbol" w:hAnsi="Symbol" w:cs="Symbol"/>
          <w:sz w:val="18"/>
          <w:szCs w:val="18"/>
        </w:rPr>
        <w:t></w:t>
      </w:r>
      <w:r w:rsidRPr="000D1439">
        <w:rPr>
          <w:sz w:val="28"/>
          <w:szCs w:val="28"/>
        </w:rPr>
        <w:t>підвищення ефективності діяльності опорних шкіл шляхом впровадження інноваційних методів та технологій навчально-виховного процесу, передового педагогічного досвіду, покращення матеріально-технічної бази закладів, обладнання сучасних кабінетів та оснащення їх необхідним навчальним обладнанням тощо;</w:t>
      </w:r>
    </w:p>
    <w:p w:rsidR="006A669E" w:rsidRPr="000D1439" w:rsidRDefault="006A669E" w:rsidP="00526A09">
      <w:pPr>
        <w:tabs>
          <w:tab w:val="left" w:pos="1162"/>
        </w:tabs>
        <w:spacing w:before="60"/>
        <w:ind w:firstLine="720"/>
        <w:jc w:val="both"/>
        <w:rPr>
          <w:sz w:val="28"/>
          <w:szCs w:val="28"/>
        </w:rPr>
      </w:pPr>
      <w:r w:rsidRPr="00C05922">
        <w:rPr>
          <w:rFonts w:ascii="Symbol" w:hAnsi="Symbol" w:cs="Symbol"/>
          <w:sz w:val="18"/>
          <w:szCs w:val="18"/>
        </w:rPr>
        <w:sym w:font="Wingdings" w:char="F06C"/>
      </w:r>
      <w:r w:rsidR="00DF0495">
        <w:rPr>
          <w:rFonts w:ascii="Symbol" w:hAnsi="Symbol" w:cs="Symbol"/>
          <w:sz w:val="18"/>
          <w:szCs w:val="18"/>
        </w:rPr>
        <w:t></w:t>
      </w:r>
      <w:r w:rsidRPr="000D1439">
        <w:rPr>
          <w:sz w:val="28"/>
          <w:szCs w:val="28"/>
        </w:rPr>
        <w:t>продовження роботи щодо створення та удосконалення системи функціонування освітніх округів;</w:t>
      </w:r>
    </w:p>
    <w:p w:rsidR="006A669E" w:rsidRDefault="006A669E" w:rsidP="00526A09">
      <w:pPr>
        <w:tabs>
          <w:tab w:val="left" w:pos="1162"/>
        </w:tabs>
        <w:spacing w:before="60"/>
        <w:ind w:firstLine="720"/>
        <w:jc w:val="both"/>
        <w:rPr>
          <w:sz w:val="28"/>
          <w:szCs w:val="28"/>
        </w:rPr>
      </w:pPr>
      <w:r w:rsidRPr="00C05922">
        <w:rPr>
          <w:rFonts w:ascii="Symbol" w:hAnsi="Symbol" w:cs="Symbol"/>
          <w:sz w:val="18"/>
          <w:szCs w:val="18"/>
        </w:rPr>
        <w:sym w:font="Wingdings" w:char="F06C"/>
      </w:r>
      <w:r w:rsidR="00DF0495">
        <w:rPr>
          <w:rFonts w:ascii="Symbol" w:hAnsi="Symbol" w:cs="Symbol"/>
          <w:sz w:val="18"/>
          <w:szCs w:val="18"/>
        </w:rPr>
        <w:t></w:t>
      </w:r>
      <w:r w:rsidRPr="000D1439">
        <w:rPr>
          <w:sz w:val="28"/>
          <w:szCs w:val="28"/>
        </w:rPr>
        <w:t xml:space="preserve">підвищення якості надання освітніх послуг шляхом впровадження поглибленого вивчення окремих предметів, </w:t>
      </w:r>
      <w:proofErr w:type="spellStart"/>
      <w:r w:rsidRPr="000D1439">
        <w:rPr>
          <w:sz w:val="28"/>
          <w:szCs w:val="28"/>
        </w:rPr>
        <w:t>допр</w:t>
      </w:r>
      <w:r>
        <w:rPr>
          <w:sz w:val="28"/>
          <w:szCs w:val="28"/>
        </w:rPr>
        <w:t>офільної</w:t>
      </w:r>
      <w:proofErr w:type="spellEnd"/>
      <w:r>
        <w:rPr>
          <w:sz w:val="28"/>
          <w:szCs w:val="28"/>
        </w:rPr>
        <w:t>, профільної підготовки;</w:t>
      </w:r>
    </w:p>
    <w:p w:rsidR="00DF0495" w:rsidRDefault="006A669E" w:rsidP="00526A09">
      <w:pPr>
        <w:spacing w:before="60"/>
        <w:ind w:firstLine="720"/>
        <w:jc w:val="both"/>
        <w:rPr>
          <w:sz w:val="28"/>
          <w:szCs w:val="28"/>
        </w:rPr>
      </w:pPr>
      <w:r w:rsidRPr="006A669E">
        <w:rPr>
          <w:rFonts w:ascii="Symbol" w:hAnsi="Symbol" w:cs="Symbol"/>
          <w:sz w:val="24"/>
          <w:szCs w:val="28"/>
        </w:rPr>
        <w:sym w:font="Wingdings" w:char="F06C"/>
      </w:r>
      <w:r w:rsidRPr="00522B65">
        <w:rPr>
          <w:sz w:val="28"/>
          <w:szCs w:val="28"/>
        </w:rPr>
        <w:t xml:space="preserve"> розширення  мережі класів з інклюзивною освітою</w:t>
      </w:r>
      <w:r w:rsidR="00DF0495">
        <w:rPr>
          <w:sz w:val="28"/>
          <w:szCs w:val="28"/>
        </w:rPr>
        <w:t>;</w:t>
      </w:r>
    </w:p>
    <w:p w:rsidR="006A669E" w:rsidRDefault="00DF0495" w:rsidP="00526A09">
      <w:pPr>
        <w:spacing w:before="60"/>
        <w:ind w:firstLine="720"/>
        <w:jc w:val="both"/>
        <w:rPr>
          <w:sz w:val="28"/>
          <w:szCs w:val="28"/>
        </w:rPr>
      </w:pPr>
      <w:r>
        <w:rPr>
          <w:sz w:val="28"/>
          <w:szCs w:val="28"/>
        </w:rPr>
        <w:t>● здійснення підвозу та харчування учнів в межах чинного законодавства</w:t>
      </w:r>
      <w:r w:rsidR="006A669E">
        <w:rPr>
          <w:sz w:val="28"/>
          <w:szCs w:val="28"/>
        </w:rPr>
        <w:t>.</w:t>
      </w:r>
    </w:p>
    <w:p w:rsidR="000C62D4" w:rsidRDefault="000C62D4" w:rsidP="00E17ED7">
      <w:pPr>
        <w:widowControl w:val="0"/>
        <w:tabs>
          <w:tab w:val="left" w:pos="374"/>
          <w:tab w:val="left" w:pos="1080"/>
        </w:tabs>
        <w:spacing w:before="120" w:after="120"/>
        <w:ind w:left="3544"/>
        <w:jc w:val="both"/>
        <w:rPr>
          <w:b/>
          <w:bCs/>
          <w:spacing w:val="-2"/>
          <w:sz w:val="28"/>
          <w:szCs w:val="28"/>
        </w:rPr>
      </w:pPr>
      <w:r w:rsidRPr="00704939">
        <w:rPr>
          <w:i/>
          <w:spacing w:val="-4"/>
          <w:sz w:val="28"/>
          <w:szCs w:val="28"/>
        </w:rPr>
        <w:t xml:space="preserve">Відповідальні виконавці: відділ </w:t>
      </w:r>
      <w:r>
        <w:rPr>
          <w:i/>
          <w:spacing w:val="-4"/>
          <w:sz w:val="28"/>
          <w:szCs w:val="28"/>
        </w:rPr>
        <w:t>освіти</w:t>
      </w:r>
      <w:r w:rsidRPr="00704939">
        <w:rPr>
          <w:i/>
          <w:spacing w:val="-4"/>
          <w:sz w:val="28"/>
          <w:szCs w:val="28"/>
        </w:rPr>
        <w:t xml:space="preserve"> райдержадміністрації</w:t>
      </w:r>
    </w:p>
    <w:p w:rsidR="006A669E" w:rsidRPr="00B94F8E" w:rsidRDefault="006A669E" w:rsidP="00E17ED7">
      <w:pPr>
        <w:spacing w:before="120" w:after="120"/>
        <w:ind w:firstLine="720"/>
        <w:jc w:val="both"/>
        <w:rPr>
          <w:color w:val="000000"/>
          <w:sz w:val="28"/>
          <w:szCs w:val="28"/>
        </w:rPr>
      </w:pPr>
      <w:r w:rsidRPr="000D1439">
        <w:rPr>
          <w:b/>
          <w:bCs/>
          <w:color w:val="000000"/>
          <w:sz w:val="28"/>
          <w:szCs w:val="28"/>
        </w:rPr>
        <w:t>Пріоритет 3</w:t>
      </w:r>
      <w:r w:rsidRPr="00C263E1">
        <w:rPr>
          <w:b/>
          <w:bCs/>
          <w:color w:val="000000"/>
          <w:sz w:val="28"/>
          <w:szCs w:val="28"/>
        </w:rPr>
        <w:t>.</w:t>
      </w:r>
      <w:r w:rsidRPr="00B94F8E">
        <w:rPr>
          <w:color w:val="000000"/>
          <w:sz w:val="28"/>
          <w:szCs w:val="28"/>
        </w:rPr>
        <w:t>Позашкільна освіта як дієвий засіб забезпечення вільного творчого, інтелектуального, духовного та фізичного розвитку дітей і молоді.</w:t>
      </w:r>
    </w:p>
    <w:p w:rsidR="006A669E" w:rsidRPr="000D1439" w:rsidRDefault="006A669E" w:rsidP="00066B40">
      <w:pPr>
        <w:ind w:firstLine="720"/>
        <w:jc w:val="both"/>
        <w:rPr>
          <w:b/>
          <w:bCs/>
          <w:color w:val="000000"/>
          <w:sz w:val="28"/>
          <w:szCs w:val="28"/>
        </w:rPr>
      </w:pPr>
      <w:r w:rsidRPr="000D1439">
        <w:rPr>
          <w:b/>
          <w:bCs/>
          <w:color w:val="000000"/>
          <w:sz w:val="28"/>
          <w:szCs w:val="28"/>
        </w:rPr>
        <w:t>Заходи з реалізації пріоритету:</w:t>
      </w:r>
    </w:p>
    <w:p w:rsidR="006A669E" w:rsidRDefault="006A669E" w:rsidP="00066B40">
      <w:pPr>
        <w:tabs>
          <w:tab w:val="left" w:pos="1162"/>
        </w:tabs>
        <w:ind w:firstLine="720"/>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00526A09">
        <w:rPr>
          <w:rFonts w:ascii="Symbol" w:hAnsi="Symbol" w:cs="Symbol"/>
          <w:sz w:val="18"/>
          <w:szCs w:val="18"/>
        </w:rPr>
        <w:t></w:t>
      </w:r>
      <w:r w:rsidRPr="00C05922">
        <w:rPr>
          <w:sz w:val="28"/>
          <w:szCs w:val="28"/>
        </w:rPr>
        <w:t>в</w:t>
      </w:r>
      <w:r>
        <w:rPr>
          <w:sz w:val="28"/>
          <w:szCs w:val="28"/>
        </w:rPr>
        <w:t>иконання заходів районної цільової соціаль</w:t>
      </w:r>
      <w:r w:rsidR="00BC0706">
        <w:rPr>
          <w:sz w:val="28"/>
          <w:szCs w:val="28"/>
        </w:rPr>
        <w:t>н</w:t>
      </w:r>
      <w:r>
        <w:rPr>
          <w:sz w:val="28"/>
          <w:szCs w:val="28"/>
        </w:rPr>
        <w:t>ої програми розвитку</w:t>
      </w:r>
      <w:r w:rsidRPr="000D1439">
        <w:rPr>
          <w:sz w:val="28"/>
          <w:szCs w:val="28"/>
        </w:rPr>
        <w:t xml:space="preserve"> позашкіль</w:t>
      </w:r>
      <w:r>
        <w:rPr>
          <w:sz w:val="28"/>
          <w:szCs w:val="28"/>
        </w:rPr>
        <w:t>ної освіти та підтримки обдарованої молоді на період до 2015 року</w:t>
      </w:r>
      <w:r w:rsidRPr="000D1439">
        <w:rPr>
          <w:sz w:val="28"/>
          <w:szCs w:val="28"/>
        </w:rPr>
        <w:t>;</w:t>
      </w:r>
    </w:p>
    <w:p w:rsidR="006A669E" w:rsidRDefault="006A669E" w:rsidP="00066B40">
      <w:pPr>
        <w:tabs>
          <w:tab w:val="left" w:pos="1162"/>
        </w:tabs>
        <w:ind w:firstLine="720"/>
        <w:jc w:val="both"/>
        <w:rPr>
          <w:sz w:val="28"/>
          <w:szCs w:val="28"/>
        </w:rPr>
      </w:pPr>
      <w:r w:rsidRPr="00C05922">
        <w:rPr>
          <w:rFonts w:ascii="Symbol" w:hAnsi="Symbol" w:cs="Symbol"/>
          <w:sz w:val="18"/>
          <w:szCs w:val="18"/>
        </w:rPr>
        <w:sym w:font="Wingdings" w:char="F06C"/>
      </w:r>
      <w:r w:rsidR="00526A09">
        <w:rPr>
          <w:rFonts w:ascii="Symbol" w:hAnsi="Symbol" w:cs="Symbol"/>
          <w:sz w:val="18"/>
          <w:szCs w:val="18"/>
        </w:rPr>
        <w:t></w:t>
      </w:r>
      <w:r>
        <w:rPr>
          <w:sz w:val="28"/>
          <w:szCs w:val="28"/>
        </w:rPr>
        <w:t>збільшення відсотка охоплення дітей позашкільною освітою;</w:t>
      </w:r>
    </w:p>
    <w:p w:rsidR="006A669E" w:rsidRDefault="00A32EED" w:rsidP="00066B40">
      <w:pPr>
        <w:tabs>
          <w:tab w:val="left" w:pos="1162"/>
        </w:tabs>
        <w:jc w:val="both"/>
        <w:rPr>
          <w:sz w:val="28"/>
          <w:szCs w:val="28"/>
        </w:rPr>
      </w:pP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Pr>
          <w:rFonts w:ascii="Symbol" w:hAnsi="Symbol" w:cs="Symbol"/>
          <w:sz w:val="18"/>
          <w:szCs w:val="18"/>
        </w:rPr>
        <w:t></w:t>
      </w:r>
      <w:r w:rsidR="006A669E" w:rsidRPr="00C05922">
        <w:rPr>
          <w:rFonts w:ascii="Symbol" w:hAnsi="Symbol" w:cs="Symbol"/>
          <w:sz w:val="18"/>
          <w:szCs w:val="18"/>
        </w:rPr>
        <w:sym w:font="Wingdings" w:char="F06C"/>
      </w:r>
      <w:r>
        <w:rPr>
          <w:rFonts w:ascii="Symbol" w:hAnsi="Symbol" w:cs="Symbol"/>
          <w:sz w:val="18"/>
          <w:szCs w:val="18"/>
        </w:rPr>
        <w:t></w:t>
      </w:r>
      <w:r w:rsidR="006A669E" w:rsidRPr="000D1439">
        <w:rPr>
          <w:sz w:val="28"/>
          <w:szCs w:val="28"/>
        </w:rPr>
        <w:t>поліпшення матеріаль</w:t>
      </w:r>
      <w:r w:rsidR="006A669E">
        <w:rPr>
          <w:sz w:val="28"/>
          <w:szCs w:val="28"/>
        </w:rPr>
        <w:t xml:space="preserve">но-технічної та методичної </w:t>
      </w:r>
      <w:proofErr w:type="spellStart"/>
      <w:r w:rsidR="006A669E">
        <w:rPr>
          <w:sz w:val="28"/>
          <w:szCs w:val="28"/>
        </w:rPr>
        <w:t>бази</w:t>
      </w:r>
      <w:r w:rsidR="006A669E" w:rsidRPr="000D1439">
        <w:rPr>
          <w:sz w:val="28"/>
          <w:szCs w:val="28"/>
        </w:rPr>
        <w:t>п</w:t>
      </w:r>
      <w:r w:rsidR="006A669E">
        <w:rPr>
          <w:sz w:val="28"/>
          <w:szCs w:val="28"/>
        </w:rPr>
        <w:t>озашкільних</w:t>
      </w:r>
      <w:proofErr w:type="spellEnd"/>
      <w:r w:rsidR="006A669E">
        <w:rPr>
          <w:sz w:val="28"/>
          <w:szCs w:val="28"/>
        </w:rPr>
        <w:t xml:space="preserve"> навчальних закладів.</w:t>
      </w:r>
    </w:p>
    <w:p w:rsidR="00D140B3" w:rsidRDefault="00D140B3" w:rsidP="00E17ED7">
      <w:pPr>
        <w:widowControl w:val="0"/>
        <w:tabs>
          <w:tab w:val="left" w:pos="374"/>
          <w:tab w:val="left" w:pos="1080"/>
        </w:tabs>
        <w:spacing w:before="120" w:after="120"/>
        <w:ind w:left="3544"/>
        <w:jc w:val="both"/>
        <w:rPr>
          <w:b/>
          <w:bCs/>
          <w:spacing w:val="-2"/>
          <w:sz w:val="28"/>
          <w:szCs w:val="28"/>
        </w:rPr>
      </w:pPr>
      <w:r w:rsidRPr="00704939">
        <w:rPr>
          <w:i/>
          <w:spacing w:val="-4"/>
          <w:sz w:val="28"/>
          <w:szCs w:val="28"/>
        </w:rPr>
        <w:t xml:space="preserve">Відповідальні виконавці: відділ </w:t>
      </w:r>
      <w:r>
        <w:rPr>
          <w:i/>
          <w:spacing w:val="-4"/>
          <w:sz w:val="28"/>
          <w:szCs w:val="28"/>
        </w:rPr>
        <w:t>освіти</w:t>
      </w:r>
      <w:r w:rsidRPr="00704939">
        <w:rPr>
          <w:i/>
          <w:spacing w:val="-4"/>
          <w:sz w:val="28"/>
          <w:szCs w:val="28"/>
        </w:rPr>
        <w:t xml:space="preserve"> райдержадміністрації</w:t>
      </w:r>
    </w:p>
    <w:p w:rsidR="006A669E" w:rsidRPr="00233369" w:rsidRDefault="006A669E" w:rsidP="00066B40">
      <w:pPr>
        <w:tabs>
          <w:tab w:val="left" w:pos="1162"/>
        </w:tabs>
        <w:ind w:firstLine="720"/>
        <w:jc w:val="both"/>
        <w:rPr>
          <w:color w:val="000000"/>
          <w:sz w:val="28"/>
          <w:szCs w:val="28"/>
        </w:rPr>
      </w:pPr>
      <w:r>
        <w:rPr>
          <w:b/>
          <w:bCs/>
          <w:color w:val="000000"/>
          <w:sz w:val="28"/>
          <w:szCs w:val="28"/>
        </w:rPr>
        <w:t>Пріоритет 4</w:t>
      </w:r>
      <w:r w:rsidRPr="000D1439">
        <w:rPr>
          <w:b/>
          <w:bCs/>
          <w:color w:val="000000"/>
          <w:sz w:val="28"/>
          <w:szCs w:val="28"/>
        </w:rPr>
        <w:t>.</w:t>
      </w:r>
      <w:r w:rsidRPr="00233369">
        <w:rPr>
          <w:sz w:val="28"/>
          <w:szCs w:val="28"/>
        </w:rPr>
        <w:t>Своєчасна підготовка шкіл і дошкільних закладів до нового навчального року та роботи в осінньо-зимовий період</w:t>
      </w:r>
      <w:r>
        <w:rPr>
          <w:sz w:val="28"/>
          <w:szCs w:val="28"/>
        </w:rPr>
        <w:t>.</w:t>
      </w:r>
    </w:p>
    <w:p w:rsidR="006A669E" w:rsidRPr="00CB7860" w:rsidRDefault="006A669E" w:rsidP="00066B40">
      <w:pPr>
        <w:ind w:firstLine="720"/>
        <w:jc w:val="both"/>
        <w:rPr>
          <w:b/>
          <w:bCs/>
          <w:sz w:val="28"/>
          <w:szCs w:val="28"/>
        </w:rPr>
      </w:pPr>
      <w:r w:rsidRPr="00CB7860">
        <w:rPr>
          <w:b/>
          <w:bCs/>
          <w:sz w:val="28"/>
          <w:szCs w:val="28"/>
        </w:rPr>
        <w:t>Заходи з реалізації пріоритету</w:t>
      </w:r>
    </w:p>
    <w:p w:rsidR="006A669E" w:rsidRDefault="006A669E" w:rsidP="00066B40">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Pr>
          <w:sz w:val="28"/>
          <w:szCs w:val="28"/>
        </w:rPr>
        <w:t>вчасне забезпечення твердим паливом та дровами</w:t>
      </w:r>
      <w:r w:rsidR="00BC0706">
        <w:rPr>
          <w:sz w:val="28"/>
          <w:szCs w:val="28"/>
        </w:rPr>
        <w:t xml:space="preserve"> навчальних закладів району</w:t>
      </w:r>
      <w:r>
        <w:rPr>
          <w:sz w:val="28"/>
          <w:szCs w:val="28"/>
        </w:rPr>
        <w:t>;</w:t>
      </w:r>
    </w:p>
    <w:p w:rsidR="006A669E" w:rsidRPr="00FB4AB1" w:rsidRDefault="006A669E" w:rsidP="00066B40">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Pr="008033F1">
        <w:rPr>
          <w:sz w:val="28"/>
          <w:szCs w:val="28"/>
        </w:rPr>
        <w:t xml:space="preserve"> поточний ремонт</w:t>
      </w:r>
      <w:r>
        <w:rPr>
          <w:sz w:val="28"/>
          <w:szCs w:val="28"/>
        </w:rPr>
        <w:t xml:space="preserve"> приміщень  загальноосвітніх шкіл району;</w:t>
      </w:r>
    </w:p>
    <w:p w:rsidR="006A669E" w:rsidRPr="007E138E" w:rsidRDefault="00BC0706" w:rsidP="00066B40">
      <w:pPr>
        <w:pStyle w:val="33"/>
        <w:numPr>
          <w:ilvl w:val="0"/>
          <w:numId w:val="32"/>
        </w:numPr>
        <w:ind w:left="0" w:firstLine="709"/>
        <w:jc w:val="both"/>
        <w:rPr>
          <w:sz w:val="28"/>
          <w:szCs w:val="28"/>
        </w:rPr>
      </w:pPr>
      <w:r>
        <w:rPr>
          <w:sz w:val="28"/>
          <w:szCs w:val="28"/>
        </w:rPr>
        <w:lastRenderedPageBreak/>
        <w:t>о</w:t>
      </w:r>
      <w:r w:rsidR="006A669E">
        <w:rPr>
          <w:sz w:val="28"/>
          <w:szCs w:val="28"/>
        </w:rPr>
        <w:t xml:space="preserve">блаштування внутрішніх санвузлів </w:t>
      </w:r>
      <w:r w:rsidR="006A669E" w:rsidRPr="007E138E">
        <w:rPr>
          <w:sz w:val="28"/>
          <w:szCs w:val="28"/>
        </w:rPr>
        <w:t xml:space="preserve">у </w:t>
      </w:r>
      <w:proofErr w:type="spellStart"/>
      <w:r w:rsidR="00BD7D17">
        <w:rPr>
          <w:sz w:val="28"/>
          <w:szCs w:val="28"/>
        </w:rPr>
        <w:t>Гончарівські</w:t>
      </w:r>
      <w:proofErr w:type="spellEnd"/>
      <w:r w:rsidR="00BD7D17">
        <w:rPr>
          <w:sz w:val="28"/>
          <w:szCs w:val="28"/>
        </w:rPr>
        <w:t xml:space="preserve"> гімназії, </w:t>
      </w:r>
      <w:proofErr w:type="spellStart"/>
      <w:r w:rsidR="006A669E" w:rsidRPr="007E138E">
        <w:rPr>
          <w:sz w:val="28"/>
          <w:szCs w:val="28"/>
        </w:rPr>
        <w:t>Анисівській</w:t>
      </w:r>
      <w:proofErr w:type="spellEnd"/>
      <w:r w:rsidR="006A669E" w:rsidRPr="007E138E">
        <w:rPr>
          <w:sz w:val="28"/>
          <w:szCs w:val="28"/>
        </w:rPr>
        <w:t xml:space="preserve"> ЗОШ І-ІІІ ступенів, </w:t>
      </w:r>
      <w:proofErr w:type="spellStart"/>
      <w:r w:rsidR="006A669E" w:rsidRPr="007E138E">
        <w:rPr>
          <w:sz w:val="28"/>
          <w:szCs w:val="28"/>
        </w:rPr>
        <w:t>Кувечицькій</w:t>
      </w:r>
      <w:proofErr w:type="spellEnd"/>
      <w:r w:rsidR="006A669E" w:rsidRPr="007E138E">
        <w:rPr>
          <w:sz w:val="28"/>
          <w:szCs w:val="28"/>
        </w:rPr>
        <w:t xml:space="preserve">, </w:t>
      </w:r>
      <w:proofErr w:type="spellStart"/>
      <w:r w:rsidR="006A669E" w:rsidRPr="007E138E">
        <w:rPr>
          <w:sz w:val="28"/>
          <w:szCs w:val="28"/>
        </w:rPr>
        <w:t>Роїщенській</w:t>
      </w:r>
      <w:proofErr w:type="spellEnd"/>
      <w:r w:rsidR="006A669E" w:rsidRPr="007E138E">
        <w:rPr>
          <w:sz w:val="28"/>
          <w:szCs w:val="28"/>
        </w:rPr>
        <w:t xml:space="preserve"> ЗОШ І-ІІ ступенів; </w:t>
      </w:r>
    </w:p>
    <w:p w:rsidR="006A669E" w:rsidRPr="007E138E" w:rsidRDefault="00BD7D17" w:rsidP="00066B40">
      <w:pPr>
        <w:pStyle w:val="33"/>
        <w:numPr>
          <w:ilvl w:val="0"/>
          <w:numId w:val="32"/>
        </w:numPr>
        <w:ind w:left="0" w:firstLine="709"/>
        <w:jc w:val="both"/>
        <w:rPr>
          <w:sz w:val="28"/>
          <w:szCs w:val="28"/>
        </w:rPr>
      </w:pPr>
      <w:r>
        <w:rPr>
          <w:sz w:val="28"/>
          <w:szCs w:val="28"/>
        </w:rPr>
        <w:t xml:space="preserve">виготовлення проектно-кошторисної документації на </w:t>
      </w:r>
      <w:r w:rsidR="00BC0706">
        <w:rPr>
          <w:sz w:val="28"/>
          <w:szCs w:val="28"/>
        </w:rPr>
        <w:t>р</w:t>
      </w:r>
      <w:r w:rsidR="006A669E" w:rsidRPr="007E138E">
        <w:rPr>
          <w:sz w:val="28"/>
          <w:szCs w:val="28"/>
        </w:rPr>
        <w:t xml:space="preserve">емонт системи опалення </w:t>
      </w:r>
      <w:proofErr w:type="spellStart"/>
      <w:r w:rsidR="006A669E" w:rsidRPr="007E138E">
        <w:rPr>
          <w:sz w:val="28"/>
          <w:szCs w:val="28"/>
        </w:rPr>
        <w:t>Ковпитської</w:t>
      </w:r>
      <w:proofErr w:type="spellEnd"/>
      <w:r w:rsidR="006A669E" w:rsidRPr="007E138E">
        <w:rPr>
          <w:sz w:val="28"/>
          <w:szCs w:val="28"/>
        </w:rPr>
        <w:t xml:space="preserve"> ЗОШ І-ІІІ ступенів</w:t>
      </w:r>
      <w:r>
        <w:rPr>
          <w:sz w:val="28"/>
          <w:szCs w:val="28"/>
        </w:rPr>
        <w:t xml:space="preserve"> та</w:t>
      </w:r>
      <w:r w:rsidR="006A669E" w:rsidRPr="007E138E">
        <w:rPr>
          <w:sz w:val="28"/>
          <w:szCs w:val="28"/>
        </w:rPr>
        <w:t xml:space="preserve"> М.-Коцюбинської гімназії;</w:t>
      </w:r>
    </w:p>
    <w:p w:rsidR="006A669E" w:rsidRPr="007E138E" w:rsidRDefault="00BC0706" w:rsidP="00066B40">
      <w:pPr>
        <w:pStyle w:val="33"/>
        <w:numPr>
          <w:ilvl w:val="0"/>
          <w:numId w:val="32"/>
        </w:numPr>
        <w:ind w:left="0" w:firstLine="709"/>
        <w:jc w:val="both"/>
        <w:rPr>
          <w:sz w:val="28"/>
          <w:szCs w:val="28"/>
        </w:rPr>
      </w:pPr>
      <w:r>
        <w:rPr>
          <w:sz w:val="28"/>
          <w:szCs w:val="28"/>
        </w:rPr>
        <w:t>р</w:t>
      </w:r>
      <w:r w:rsidR="006A669E" w:rsidRPr="007E138E">
        <w:rPr>
          <w:sz w:val="28"/>
          <w:szCs w:val="28"/>
        </w:rPr>
        <w:t xml:space="preserve">емонт їдальні </w:t>
      </w:r>
      <w:proofErr w:type="spellStart"/>
      <w:r w:rsidR="006A669E" w:rsidRPr="007E138E">
        <w:rPr>
          <w:sz w:val="28"/>
          <w:szCs w:val="28"/>
        </w:rPr>
        <w:t>Ведильцівської</w:t>
      </w:r>
      <w:proofErr w:type="spellEnd"/>
      <w:r w:rsidR="006A669E" w:rsidRPr="007E138E">
        <w:rPr>
          <w:sz w:val="28"/>
          <w:szCs w:val="28"/>
        </w:rPr>
        <w:t xml:space="preserve"> ЗОШ І-ІІІ ступенів;</w:t>
      </w:r>
    </w:p>
    <w:p w:rsidR="006A669E" w:rsidRDefault="00BD7D17" w:rsidP="00066B40">
      <w:pPr>
        <w:pStyle w:val="33"/>
        <w:numPr>
          <w:ilvl w:val="0"/>
          <w:numId w:val="32"/>
        </w:numPr>
        <w:ind w:left="0" w:firstLine="709"/>
        <w:jc w:val="both"/>
        <w:rPr>
          <w:sz w:val="28"/>
          <w:szCs w:val="28"/>
        </w:rPr>
      </w:pPr>
      <w:r>
        <w:rPr>
          <w:sz w:val="28"/>
          <w:szCs w:val="28"/>
        </w:rPr>
        <w:t xml:space="preserve">виготовлення </w:t>
      </w:r>
      <w:r w:rsidRPr="00BD7D17">
        <w:rPr>
          <w:sz w:val="28"/>
          <w:szCs w:val="28"/>
        </w:rPr>
        <w:t xml:space="preserve">проектно-кошторисної документації на </w:t>
      </w:r>
      <w:r w:rsidR="006A669E">
        <w:rPr>
          <w:sz w:val="28"/>
          <w:szCs w:val="28"/>
        </w:rPr>
        <w:t xml:space="preserve">ремонт даху </w:t>
      </w:r>
      <w:proofErr w:type="spellStart"/>
      <w:r w:rsidR="006A669E">
        <w:rPr>
          <w:sz w:val="28"/>
          <w:szCs w:val="28"/>
        </w:rPr>
        <w:t>Киїнської</w:t>
      </w:r>
      <w:proofErr w:type="spellEnd"/>
      <w:r w:rsidR="006A669E">
        <w:rPr>
          <w:sz w:val="28"/>
          <w:szCs w:val="28"/>
        </w:rPr>
        <w:t xml:space="preserve"> ЗОШ</w:t>
      </w:r>
      <w:r>
        <w:rPr>
          <w:sz w:val="28"/>
          <w:szCs w:val="28"/>
        </w:rPr>
        <w:t xml:space="preserve"> (25 тис. грн.)</w:t>
      </w:r>
      <w:r w:rsidR="006A669E">
        <w:rPr>
          <w:sz w:val="28"/>
          <w:szCs w:val="28"/>
        </w:rPr>
        <w:t>;</w:t>
      </w:r>
    </w:p>
    <w:p w:rsidR="006A669E" w:rsidRPr="00985690" w:rsidRDefault="006A669E" w:rsidP="00066B40">
      <w:pPr>
        <w:pStyle w:val="33"/>
        <w:numPr>
          <w:ilvl w:val="0"/>
          <w:numId w:val="32"/>
        </w:numPr>
        <w:tabs>
          <w:tab w:val="left" w:pos="0"/>
        </w:tabs>
        <w:ind w:left="0" w:firstLine="709"/>
        <w:jc w:val="both"/>
        <w:rPr>
          <w:sz w:val="28"/>
          <w:szCs w:val="28"/>
        </w:rPr>
      </w:pPr>
      <w:r>
        <w:rPr>
          <w:sz w:val="28"/>
          <w:szCs w:val="28"/>
        </w:rPr>
        <w:t xml:space="preserve">заміна вікон на сучасні енергозберігаючі </w:t>
      </w:r>
      <w:r w:rsidRPr="00985690">
        <w:rPr>
          <w:sz w:val="28"/>
          <w:szCs w:val="28"/>
        </w:rPr>
        <w:t xml:space="preserve">у Хмільницькому, </w:t>
      </w:r>
      <w:proofErr w:type="spellStart"/>
      <w:r w:rsidRPr="00985690">
        <w:rPr>
          <w:sz w:val="28"/>
          <w:szCs w:val="28"/>
        </w:rPr>
        <w:t>Улянівськомунавчально-виховних</w:t>
      </w:r>
      <w:proofErr w:type="spellEnd"/>
      <w:r w:rsidRPr="00985690">
        <w:rPr>
          <w:sz w:val="28"/>
          <w:szCs w:val="28"/>
        </w:rPr>
        <w:t xml:space="preserve"> комплексах, </w:t>
      </w:r>
      <w:proofErr w:type="spellStart"/>
      <w:r w:rsidRPr="00985690">
        <w:rPr>
          <w:sz w:val="28"/>
          <w:szCs w:val="28"/>
        </w:rPr>
        <w:t>Халявинській</w:t>
      </w:r>
      <w:proofErr w:type="spellEnd"/>
      <w:r w:rsidRPr="00985690">
        <w:rPr>
          <w:sz w:val="28"/>
          <w:szCs w:val="28"/>
        </w:rPr>
        <w:t xml:space="preserve">, </w:t>
      </w:r>
      <w:r w:rsidR="00BD7D17">
        <w:rPr>
          <w:sz w:val="28"/>
          <w:szCs w:val="28"/>
        </w:rPr>
        <w:t>Андріївській</w:t>
      </w:r>
      <w:r w:rsidRPr="00985690">
        <w:rPr>
          <w:sz w:val="28"/>
          <w:szCs w:val="28"/>
        </w:rPr>
        <w:t xml:space="preserve"> ЗОШ І-ІІІ ступенів;</w:t>
      </w:r>
    </w:p>
    <w:p w:rsidR="006A669E" w:rsidRDefault="006A669E" w:rsidP="00066B40">
      <w:pPr>
        <w:pStyle w:val="33"/>
        <w:numPr>
          <w:ilvl w:val="0"/>
          <w:numId w:val="32"/>
        </w:numPr>
        <w:ind w:left="0" w:firstLine="709"/>
        <w:jc w:val="both"/>
        <w:rPr>
          <w:sz w:val="28"/>
          <w:szCs w:val="28"/>
        </w:rPr>
      </w:pPr>
      <w:r>
        <w:rPr>
          <w:sz w:val="28"/>
          <w:szCs w:val="28"/>
        </w:rPr>
        <w:t>ремонт каналізаційної системи Хмільницького навчально-виховного комплексу;</w:t>
      </w:r>
    </w:p>
    <w:p w:rsidR="006A669E" w:rsidRDefault="006A669E" w:rsidP="00066B40">
      <w:pPr>
        <w:pStyle w:val="33"/>
        <w:numPr>
          <w:ilvl w:val="0"/>
          <w:numId w:val="32"/>
        </w:numPr>
        <w:ind w:left="0" w:firstLine="709"/>
        <w:jc w:val="both"/>
        <w:rPr>
          <w:sz w:val="28"/>
          <w:szCs w:val="28"/>
        </w:rPr>
      </w:pPr>
      <w:r>
        <w:rPr>
          <w:sz w:val="28"/>
          <w:szCs w:val="28"/>
        </w:rPr>
        <w:t>поточний ремонт шкільних автобусів;</w:t>
      </w:r>
    </w:p>
    <w:p w:rsidR="006A669E" w:rsidRDefault="006A669E" w:rsidP="00066B40">
      <w:pPr>
        <w:pStyle w:val="33"/>
        <w:numPr>
          <w:ilvl w:val="0"/>
          <w:numId w:val="32"/>
        </w:numPr>
        <w:ind w:left="0" w:firstLine="709"/>
        <w:jc w:val="both"/>
        <w:rPr>
          <w:sz w:val="28"/>
          <w:szCs w:val="28"/>
        </w:rPr>
      </w:pPr>
      <w:r>
        <w:rPr>
          <w:sz w:val="28"/>
          <w:szCs w:val="28"/>
        </w:rPr>
        <w:t>модернізація технологічного обладнання шкільних їдалень.</w:t>
      </w:r>
    </w:p>
    <w:p w:rsidR="004C4543" w:rsidRDefault="004C4543" w:rsidP="00066B40">
      <w:pPr>
        <w:widowControl w:val="0"/>
        <w:tabs>
          <w:tab w:val="left" w:pos="374"/>
          <w:tab w:val="left" w:pos="1080"/>
        </w:tabs>
        <w:ind w:left="3544"/>
        <w:jc w:val="both"/>
        <w:rPr>
          <w:b/>
          <w:bCs/>
          <w:spacing w:val="-2"/>
          <w:sz w:val="28"/>
          <w:szCs w:val="28"/>
        </w:rPr>
      </w:pPr>
      <w:r w:rsidRPr="00704939">
        <w:rPr>
          <w:i/>
          <w:spacing w:val="-4"/>
          <w:sz w:val="28"/>
          <w:szCs w:val="28"/>
        </w:rPr>
        <w:t xml:space="preserve">Відповідальні виконавці: відділ </w:t>
      </w:r>
      <w:r>
        <w:rPr>
          <w:i/>
          <w:spacing w:val="-4"/>
          <w:sz w:val="28"/>
          <w:szCs w:val="28"/>
        </w:rPr>
        <w:t>освіти</w:t>
      </w:r>
      <w:r w:rsidRPr="00704939">
        <w:rPr>
          <w:i/>
          <w:spacing w:val="-4"/>
          <w:sz w:val="28"/>
          <w:szCs w:val="28"/>
        </w:rPr>
        <w:t xml:space="preserve"> райдержадміністрації</w:t>
      </w:r>
    </w:p>
    <w:p w:rsidR="006A669E" w:rsidRPr="00EE5DBB" w:rsidRDefault="006A669E" w:rsidP="00066B40">
      <w:pPr>
        <w:tabs>
          <w:tab w:val="left" w:pos="1162"/>
        </w:tabs>
        <w:ind w:firstLine="709"/>
        <w:jc w:val="both"/>
        <w:rPr>
          <w:color w:val="000000"/>
          <w:sz w:val="28"/>
          <w:szCs w:val="28"/>
        </w:rPr>
      </w:pPr>
      <w:r>
        <w:rPr>
          <w:b/>
          <w:bCs/>
          <w:color w:val="000000"/>
          <w:sz w:val="28"/>
          <w:szCs w:val="28"/>
        </w:rPr>
        <w:t>Пріоритет 5</w:t>
      </w:r>
      <w:r w:rsidRPr="000D1439">
        <w:rPr>
          <w:b/>
          <w:bCs/>
          <w:color w:val="000000"/>
          <w:sz w:val="28"/>
          <w:szCs w:val="28"/>
        </w:rPr>
        <w:t>.</w:t>
      </w:r>
      <w:r>
        <w:rPr>
          <w:color w:val="000000"/>
          <w:sz w:val="28"/>
          <w:szCs w:val="28"/>
        </w:rPr>
        <w:t>Фізкультурно</w:t>
      </w:r>
      <w:r w:rsidRPr="00EE5DBB">
        <w:rPr>
          <w:color w:val="000000"/>
          <w:sz w:val="28"/>
          <w:szCs w:val="28"/>
        </w:rPr>
        <w:t>-оздоровча та спортивно-масова робота.</w:t>
      </w:r>
    </w:p>
    <w:p w:rsidR="006A669E" w:rsidRDefault="006A669E" w:rsidP="00066B40">
      <w:pPr>
        <w:ind w:firstLine="709"/>
        <w:jc w:val="both"/>
        <w:rPr>
          <w:b/>
          <w:bCs/>
          <w:sz w:val="28"/>
          <w:szCs w:val="28"/>
        </w:rPr>
      </w:pPr>
      <w:r w:rsidRPr="00CB7860">
        <w:rPr>
          <w:b/>
          <w:bCs/>
          <w:sz w:val="28"/>
          <w:szCs w:val="28"/>
        </w:rPr>
        <w:t>Заходи з реалізації пріоритету</w:t>
      </w:r>
      <w:r>
        <w:rPr>
          <w:b/>
          <w:bCs/>
          <w:sz w:val="28"/>
          <w:szCs w:val="28"/>
        </w:rPr>
        <w:t>:</w:t>
      </w:r>
    </w:p>
    <w:p w:rsidR="006A669E" w:rsidRDefault="006A669E" w:rsidP="00066B40">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00E17ED7">
        <w:rPr>
          <w:rFonts w:ascii="Symbol" w:hAnsi="Symbol" w:cs="Symbol"/>
          <w:sz w:val="18"/>
          <w:szCs w:val="18"/>
        </w:rPr>
        <w:t></w:t>
      </w:r>
      <w:r w:rsidR="00E17ED7">
        <w:rPr>
          <w:rFonts w:ascii="Symbol" w:hAnsi="Symbol" w:cs="Symbol"/>
          <w:sz w:val="18"/>
          <w:szCs w:val="18"/>
        </w:rPr>
        <w:t></w:t>
      </w:r>
      <w:r w:rsidR="00E17ED7">
        <w:rPr>
          <w:rFonts w:ascii="Symbol" w:hAnsi="Symbol" w:cs="Symbol"/>
          <w:sz w:val="18"/>
          <w:szCs w:val="18"/>
        </w:rPr>
        <w:t></w:t>
      </w:r>
      <w:r w:rsidRPr="00CB7860">
        <w:rPr>
          <w:sz w:val="28"/>
          <w:szCs w:val="28"/>
        </w:rPr>
        <w:t>організація роботи пришкільних таборів</w:t>
      </w:r>
      <w:r>
        <w:rPr>
          <w:sz w:val="28"/>
          <w:szCs w:val="28"/>
        </w:rPr>
        <w:t>;</w:t>
      </w:r>
    </w:p>
    <w:p w:rsidR="006A669E" w:rsidRDefault="006A669E" w:rsidP="00066B40">
      <w:pPr>
        <w:ind w:firstLine="709"/>
        <w:jc w:val="both"/>
        <w:rPr>
          <w:sz w:val="28"/>
          <w:szCs w:val="28"/>
        </w:rPr>
      </w:pPr>
      <w:r w:rsidRPr="00C05922">
        <w:rPr>
          <w:rFonts w:ascii="Symbol" w:hAnsi="Symbol" w:cs="Symbol"/>
          <w:sz w:val="18"/>
          <w:szCs w:val="18"/>
        </w:rPr>
        <w:sym w:font="Wingdings" w:char="F06C"/>
      </w:r>
      <w:r>
        <w:rPr>
          <w:rFonts w:ascii="Symbol" w:hAnsi="Symbol" w:cs="Symbol"/>
          <w:sz w:val="18"/>
          <w:szCs w:val="18"/>
        </w:rPr>
        <w:t></w:t>
      </w:r>
      <w:r w:rsidR="005A6FA2" w:rsidRPr="00CB7860">
        <w:rPr>
          <w:sz w:val="28"/>
          <w:szCs w:val="28"/>
        </w:rPr>
        <w:t xml:space="preserve">організація </w:t>
      </w:r>
      <w:r w:rsidR="005A6FA2">
        <w:rPr>
          <w:sz w:val="28"/>
          <w:szCs w:val="28"/>
        </w:rPr>
        <w:t>роботи</w:t>
      </w:r>
      <w:r w:rsidRPr="00CB7860">
        <w:rPr>
          <w:sz w:val="28"/>
          <w:szCs w:val="28"/>
        </w:rPr>
        <w:t xml:space="preserve"> спортивних </w:t>
      </w:r>
      <w:r>
        <w:rPr>
          <w:sz w:val="28"/>
          <w:szCs w:val="28"/>
        </w:rPr>
        <w:t xml:space="preserve">гуртків та </w:t>
      </w:r>
      <w:r w:rsidRPr="00CB7860">
        <w:rPr>
          <w:sz w:val="28"/>
          <w:szCs w:val="28"/>
        </w:rPr>
        <w:t>секцій</w:t>
      </w:r>
      <w:r>
        <w:rPr>
          <w:sz w:val="28"/>
          <w:szCs w:val="28"/>
        </w:rPr>
        <w:t>.</w:t>
      </w:r>
    </w:p>
    <w:p w:rsidR="00BB3F14" w:rsidRDefault="00BB3F14" w:rsidP="00066B40">
      <w:pPr>
        <w:widowControl w:val="0"/>
        <w:tabs>
          <w:tab w:val="left" w:pos="374"/>
          <w:tab w:val="left" w:pos="1080"/>
        </w:tabs>
        <w:ind w:left="3544"/>
        <w:jc w:val="both"/>
        <w:rPr>
          <w:b/>
          <w:bCs/>
          <w:spacing w:val="-2"/>
          <w:sz w:val="28"/>
          <w:szCs w:val="28"/>
        </w:rPr>
      </w:pPr>
      <w:r w:rsidRPr="00704939">
        <w:rPr>
          <w:i/>
          <w:spacing w:val="-4"/>
          <w:sz w:val="28"/>
          <w:szCs w:val="28"/>
        </w:rPr>
        <w:t xml:space="preserve">Відповідальні виконавці: відділ </w:t>
      </w:r>
      <w:r>
        <w:rPr>
          <w:i/>
          <w:spacing w:val="-4"/>
          <w:sz w:val="28"/>
          <w:szCs w:val="28"/>
        </w:rPr>
        <w:t>освіти</w:t>
      </w:r>
      <w:r w:rsidRPr="00704939">
        <w:rPr>
          <w:i/>
          <w:spacing w:val="-4"/>
          <w:sz w:val="28"/>
          <w:szCs w:val="28"/>
        </w:rPr>
        <w:t xml:space="preserve"> райдержадміністрації</w:t>
      </w:r>
    </w:p>
    <w:p w:rsidR="006A669E" w:rsidRPr="000D1439" w:rsidRDefault="006A669E" w:rsidP="00066B40">
      <w:pPr>
        <w:tabs>
          <w:tab w:val="left" w:pos="0"/>
          <w:tab w:val="left" w:pos="374"/>
          <w:tab w:val="left" w:pos="960"/>
          <w:tab w:val="left" w:pos="1080"/>
        </w:tabs>
        <w:ind w:firstLine="720"/>
        <w:jc w:val="both"/>
        <w:rPr>
          <w:b/>
          <w:bCs/>
          <w:sz w:val="28"/>
          <w:szCs w:val="28"/>
        </w:rPr>
      </w:pPr>
      <w:r w:rsidRPr="000D1439">
        <w:rPr>
          <w:b/>
          <w:bCs/>
          <w:sz w:val="28"/>
          <w:szCs w:val="28"/>
        </w:rPr>
        <w:t>Очікувані результати:</w:t>
      </w:r>
    </w:p>
    <w:p w:rsidR="006A669E" w:rsidRDefault="006A669E"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рівний доступ населення до якісної освіти</w:t>
      </w:r>
      <w:r>
        <w:rPr>
          <w:sz w:val="28"/>
          <w:szCs w:val="28"/>
        </w:rPr>
        <w:t>;</w:t>
      </w:r>
    </w:p>
    <w:p w:rsidR="006A669E" w:rsidRPr="000D1439" w:rsidRDefault="006A669E"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створення належних умов перебування дітей у дошкільних навчальних закладах;</w:t>
      </w:r>
    </w:p>
    <w:p w:rsidR="006A669E" w:rsidRPr="009657BC" w:rsidRDefault="005A6FA2"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Pr>
          <w:sz w:val="28"/>
          <w:szCs w:val="28"/>
        </w:rPr>
        <w:t>створення умов</w:t>
      </w:r>
      <w:r w:rsidR="006A669E" w:rsidRPr="009657BC">
        <w:rPr>
          <w:sz w:val="28"/>
          <w:szCs w:val="28"/>
        </w:rPr>
        <w:t xml:space="preserve"> для формування оптимальної мережі дошкільних та </w:t>
      </w:r>
      <w:r w:rsidR="000462ED" w:rsidRPr="009657BC">
        <w:rPr>
          <w:sz w:val="28"/>
          <w:szCs w:val="28"/>
        </w:rPr>
        <w:t>загальноосвітніх</w:t>
      </w:r>
      <w:r w:rsidR="006A669E" w:rsidRPr="009657BC">
        <w:rPr>
          <w:sz w:val="28"/>
          <w:szCs w:val="28"/>
        </w:rPr>
        <w:t xml:space="preserve"> навчальних закладів відповідно до потреб населення та фінансових можливостей </w:t>
      </w:r>
      <w:proofErr w:type="spellStart"/>
      <w:r w:rsidR="006A669E" w:rsidRPr="009657BC">
        <w:rPr>
          <w:sz w:val="28"/>
          <w:szCs w:val="28"/>
        </w:rPr>
        <w:t>адмінтериторій</w:t>
      </w:r>
      <w:proofErr w:type="spellEnd"/>
      <w:r w:rsidR="006A669E">
        <w:rPr>
          <w:sz w:val="28"/>
          <w:szCs w:val="28"/>
        </w:rPr>
        <w:t>;</w:t>
      </w:r>
    </w:p>
    <w:p w:rsidR="006A669E" w:rsidRPr="000D1439" w:rsidRDefault="006A669E"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sidRPr="000D1439">
        <w:rPr>
          <w:sz w:val="28"/>
          <w:szCs w:val="28"/>
        </w:rPr>
        <w:t xml:space="preserve"> оновлення змісту дошкільної освіти;</w:t>
      </w:r>
    </w:p>
    <w:p w:rsidR="006A669E" w:rsidRPr="009657BC" w:rsidRDefault="006A669E"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забезпечення доступності освіти в усіх навчальних закладах для дітей з особливостями психофізичного розвитку та розвиток інклюзивної освіти;</w:t>
      </w:r>
    </w:p>
    <w:p w:rsidR="006A669E" w:rsidRPr="000D1439" w:rsidRDefault="006A669E" w:rsidP="00066B40">
      <w:pPr>
        <w:numPr>
          <w:ilvl w:val="0"/>
          <w:numId w:val="28"/>
        </w:numPr>
        <w:tabs>
          <w:tab w:val="left" w:pos="0"/>
          <w:tab w:val="num" w:pos="120"/>
          <w:tab w:val="num" w:pos="360"/>
          <w:tab w:val="left" w:pos="960"/>
          <w:tab w:val="left" w:pos="1162"/>
        </w:tabs>
        <w:autoSpaceDE/>
        <w:autoSpaceDN/>
        <w:ind w:left="0" w:firstLine="720"/>
        <w:jc w:val="both"/>
        <w:rPr>
          <w:sz w:val="28"/>
          <w:szCs w:val="28"/>
        </w:rPr>
      </w:pPr>
      <w:r w:rsidRPr="009657BC">
        <w:rPr>
          <w:sz w:val="28"/>
          <w:szCs w:val="28"/>
        </w:rPr>
        <w:t>створення належних умов для організації змістовного дозвілля</w:t>
      </w:r>
      <w:r w:rsidRPr="000D1439">
        <w:rPr>
          <w:sz w:val="28"/>
          <w:szCs w:val="28"/>
        </w:rPr>
        <w:t xml:space="preserve"> учнівської молоді, розвиток здібностей і нахилів дітей та молоді;</w:t>
      </w:r>
    </w:p>
    <w:p w:rsidR="006A669E" w:rsidRDefault="006A669E" w:rsidP="00066B40">
      <w:pPr>
        <w:numPr>
          <w:ilvl w:val="0"/>
          <w:numId w:val="28"/>
        </w:numPr>
        <w:tabs>
          <w:tab w:val="left" w:pos="0"/>
          <w:tab w:val="num" w:pos="120"/>
          <w:tab w:val="num" w:pos="360"/>
          <w:tab w:val="left" w:pos="1162"/>
        </w:tabs>
        <w:autoSpaceDE/>
        <w:autoSpaceDN/>
        <w:ind w:left="0" w:firstLine="720"/>
        <w:jc w:val="both"/>
        <w:rPr>
          <w:sz w:val="28"/>
          <w:szCs w:val="28"/>
        </w:rPr>
      </w:pPr>
      <w:r>
        <w:rPr>
          <w:sz w:val="28"/>
          <w:szCs w:val="28"/>
        </w:rPr>
        <w:t>в</w:t>
      </w:r>
      <w:r w:rsidRPr="000D1439">
        <w:rPr>
          <w:sz w:val="28"/>
          <w:szCs w:val="28"/>
        </w:rPr>
        <w:t>п</w:t>
      </w:r>
      <w:r>
        <w:rPr>
          <w:sz w:val="28"/>
          <w:szCs w:val="28"/>
        </w:rPr>
        <w:t>ровадження профільного навчання;</w:t>
      </w:r>
    </w:p>
    <w:p w:rsidR="006A669E" w:rsidRPr="00655C02" w:rsidRDefault="006A669E" w:rsidP="00066B40">
      <w:pPr>
        <w:numPr>
          <w:ilvl w:val="0"/>
          <w:numId w:val="28"/>
        </w:numPr>
        <w:tabs>
          <w:tab w:val="left" w:pos="0"/>
          <w:tab w:val="num" w:pos="120"/>
          <w:tab w:val="num" w:pos="360"/>
          <w:tab w:val="left" w:pos="1162"/>
        </w:tabs>
        <w:autoSpaceDE/>
        <w:autoSpaceDN/>
        <w:ind w:left="0" w:firstLine="720"/>
        <w:jc w:val="both"/>
        <w:rPr>
          <w:sz w:val="28"/>
          <w:szCs w:val="28"/>
        </w:rPr>
      </w:pPr>
      <w:r w:rsidRPr="00655C02">
        <w:rPr>
          <w:sz w:val="28"/>
          <w:szCs w:val="28"/>
        </w:rPr>
        <w:t>охоплення гарячим харчуванням 97% учнів;</w:t>
      </w:r>
    </w:p>
    <w:p w:rsidR="006A669E" w:rsidRPr="00655C02" w:rsidRDefault="006A669E" w:rsidP="00066B40">
      <w:pPr>
        <w:numPr>
          <w:ilvl w:val="0"/>
          <w:numId w:val="28"/>
        </w:numPr>
        <w:tabs>
          <w:tab w:val="left" w:pos="0"/>
          <w:tab w:val="num" w:pos="120"/>
          <w:tab w:val="num" w:pos="360"/>
          <w:tab w:val="left" w:pos="1162"/>
        </w:tabs>
        <w:autoSpaceDE/>
        <w:autoSpaceDN/>
        <w:ind w:left="0" w:firstLine="720"/>
        <w:jc w:val="both"/>
        <w:rPr>
          <w:sz w:val="28"/>
          <w:szCs w:val="28"/>
        </w:rPr>
      </w:pPr>
      <w:r w:rsidRPr="00655C02">
        <w:rPr>
          <w:sz w:val="28"/>
          <w:szCs w:val="28"/>
        </w:rPr>
        <w:t>підвищення рівня фахової підготовки спеціалістів, обмін досвідом щодо впровадження сучасних освітніх і наукових технологій у навчально-виховний процес;</w:t>
      </w:r>
    </w:p>
    <w:p w:rsidR="006A669E" w:rsidRPr="00655C02" w:rsidRDefault="006A669E" w:rsidP="00066B40">
      <w:pPr>
        <w:numPr>
          <w:ilvl w:val="0"/>
          <w:numId w:val="28"/>
        </w:numPr>
        <w:tabs>
          <w:tab w:val="left" w:pos="0"/>
          <w:tab w:val="num" w:pos="120"/>
          <w:tab w:val="num" w:pos="360"/>
          <w:tab w:val="left" w:pos="1162"/>
        </w:tabs>
        <w:autoSpaceDE/>
        <w:autoSpaceDN/>
        <w:ind w:left="0" w:firstLine="720"/>
        <w:jc w:val="both"/>
        <w:rPr>
          <w:sz w:val="28"/>
          <w:szCs w:val="28"/>
        </w:rPr>
      </w:pPr>
      <w:r w:rsidRPr="00655C02">
        <w:rPr>
          <w:sz w:val="28"/>
          <w:szCs w:val="28"/>
        </w:rPr>
        <w:t>покращення матеріально-технічної бази навчальних закладів та підвищення ефективності функціонування освітніх округів</w:t>
      </w:r>
      <w:r>
        <w:rPr>
          <w:sz w:val="26"/>
          <w:szCs w:val="26"/>
        </w:rPr>
        <w:t>.</w:t>
      </w:r>
    </w:p>
    <w:p w:rsidR="006A669E" w:rsidRDefault="006A669E" w:rsidP="00066B40">
      <w:pPr>
        <w:ind w:firstLine="708"/>
        <w:jc w:val="both"/>
        <w:rPr>
          <w:sz w:val="28"/>
          <w:szCs w:val="28"/>
        </w:rPr>
      </w:pPr>
      <w:r w:rsidRPr="00DF0B64">
        <w:rPr>
          <w:b/>
          <w:bCs/>
          <w:sz w:val="28"/>
          <w:szCs w:val="28"/>
        </w:rPr>
        <w:t xml:space="preserve">Джерела фінансування: </w:t>
      </w:r>
      <w:r w:rsidRPr="00DF0B64">
        <w:rPr>
          <w:sz w:val="28"/>
          <w:szCs w:val="28"/>
        </w:rPr>
        <w:t>кошти</w:t>
      </w:r>
      <w:r>
        <w:rPr>
          <w:sz w:val="28"/>
          <w:szCs w:val="28"/>
        </w:rPr>
        <w:t xml:space="preserve"> державного та місцевих бюджетів, благодійні </w:t>
      </w:r>
      <w:r w:rsidRPr="008C12CB">
        <w:rPr>
          <w:sz w:val="28"/>
          <w:szCs w:val="28"/>
        </w:rPr>
        <w:t>кошти.</w:t>
      </w:r>
    </w:p>
    <w:p w:rsidR="00F34CF0" w:rsidRDefault="0050402F" w:rsidP="00066B40">
      <w:pPr>
        <w:pStyle w:val="20"/>
        <w:spacing w:before="0"/>
        <w:ind w:left="720"/>
        <w:jc w:val="center"/>
      </w:pPr>
      <w:bookmarkStart w:id="30" w:name="_Toc370669249"/>
      <w:r>
        <w:t>8.3.</w:t>
      </w:r>
      <w:r w:rsidR="00F34CF0" w:rsidRPr="003008BD">
        <w:t xml:space="preserve">Культура і </w:t>
      </w:r>
      <w:bookmarkEnd w:id="30"/>
      <w:r w:rsidR="003008BD" w:rsidRPr="003008BD">
        <w:t>туризм</w:t>
      </w:r>
    </w:p>
    <w:p w:rsidR="00E7074B" w:rsidRPr="00E7074B" w:rsidRDefault="00F34CF0" w:rsidP="00066B40">
      <w:pPr>
        <w:ind w:firstLine="720"/>
        <w:jc w:val="both"/>
        <w:rPr>
          <w:sz w:val="28"/>
          <w:szCs w:val="28"/>
        </w:rPr>
      </w:pPr>
      <w:r w:rsidRPr="00E7074B">
        <w:rPr>
          <w:b/>
          <w:sz w:val="28"/>
          <w:szCs w:val="28"/>
        </w:rPr>
        <w:t>Головна мета:</w:t>
      </w:r>
      <w:bookmarkStart w:id="31" w:name="_Toc370669250"/>
      <w:bookmarkEnd w:id="31"/>
      <w:r w:rsidR="00E7074B" w:rsidRPr="00E7074B">
        <w:rPr>
          <w:sz w:val="28"/>
          <w:szCs w:val="28"/>
        </w:rPr>
        <w:t xml:space="preserve">збереження національної культурної спадщини, відродження національних традицій і обрядів, розширення доступу населення до </w:t>
      </w:r>
      <w:r w:rsidR="00E7074B" w:rsidRPr="00E7074B">
        <w:rPr>
          <w:sz w:val="28"/>
          <w:szCs w:val="28"/>
        </w:rPr>
        <w:lastRenderedPageBreak/>
        <w:t xml:space="preserve">культурних надбань, сприяння становленню талановитої молоді, підтримка професійної творчої діяльності, поповнення фондів бібліотек, розвиток туристичної галузі, популяризація історико-культурного і  туристичного потенціалу району. </w:t>
      </w:r>
    </w:p>
    <w:p w:rsidR="00E7074B" w:rsidRPr="00E7074B" w:rsidRDefault="00E7074B" w:rsidP="00066B40">
      <w:pPr>
        <w:widowControl w:val="0"/>
        <w:ind w:firstLine="720"/>
        <w:rPr>
          <w:sz w:val="28"/>
          <w:szCs w:val="28"/>
        </w:rPr>
      </w:pPr>
      <w:r w:rsidRPr="00E7074B">
        <w:rPr>
          <w:b/>
          <w:sz w:val="28"/>
          <w:szCs w:val="28"/>
        </w:rPr>
        <w:t>Пріоритет 1.</w:t>
      </w:r>
      <w:r w:rsidRPr="00E7074B">
        <w:rPr>
          <w:sz w:val="28"/>
          <w:szCs w:val="28"/>
        </w:rPr>
        <w:t>Сприяння розвитку народної творчості.</w:t>
      </w:r>
    </w:p>
    <w:p w:rsidR="00E7074B" w:rsidRPr="00E7074B" w:rsidRDefault="00E7074B" w:rsidP="00066B40">
      <w:pPr>
        <w:pStyle w:val="af6"/>
        <w:widowControl w:val="0"/>
        <w:spacing w:after="0"/>
        <w:ind w:firstLine="720"/>
        <w:rPr>
          <w:b/>
          <w:sz w:val="28"/>
          <w:szCs w:val="28"/>
          <w:u w:val="single"/>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E7074B">
        <w:rPr>
          <w:b/>
          <w:sz w:val="28"/>
          <w:szCs w:val="28"/>
        </w:rPr>
        <w:t>:</w:t>
      </w:r>
    </w:p>
    <w:p w:rsidR="00E7074B" w:rsidRPr="00E7074B" w:rsidRDefault="00E7074B" w:rsidP="00066B40">
      <w:pPr>
        <w:widowControl w:val="0"/>
        <w:numPr>
          <w:ilvl w:val="0"/>
          <w:numId w:val="35"/>
        </w:numPr>
        <w:overflowPunct w:val="0"/>
        <w:adjustRightInd w:val="0"/>
        <w:jc w:val="both"/>
        <w:textAlignment w:val="baseline"/>
        <w:rPr>
          <w:sz w:val="28"/>
          <w:szCs w:val="28"/>
        </w:rPr>
      </w:pPr>
      <w:r w:rsidRPr="00E7074B">
        <w:rPr>
          <w:sz w:val="28"/>
          <w:szCs w:val="28"/>
        </w:rPr>
        <w:t>організація виставок народних майстрів;</w:t>
      </w:r>
    </w:p>
    <w:p w:rsidR="00E7074B" w:rsidRPr="00E7074B" w:rsidRDefault="00E7074B" w:rsidP="00066B40">
      <w:pPr>
        <w:widowControl w:val="0"/>
        <w:numPr>
          <w:ilvl w:val="0"/>
          <w:numId w:val="35"/>
        </w:numPr>
        <w:overflowPunct w:val="0"/>
        <w:adjustRightInd w:val="0"/>
        <w:jc w:val="both"/>
        <w:textAlignment w:val="baseline"/>
        <w:rPr>
          <w:sz w:val="28"/>
          <w:szCs w:val="28"/>
        </w:rPr>
      </w:pPr>
      <w:r w:rsidRPr="00E7074B">
        <w:rPr>
          <w:sz w:val="28"/>
          <w:szCs w:val="28"/>
        </w:rPr>
        <w:t>участь самодіяльних колективів у районних, обласних фестивалях та конкурсах, у тому числі в обласному фольклорному фестивалі-конкурсі ім.</w:t>
      </w:r>
      <w:r w:rsidRPr="00E7074B">
        <w:rPr>
          <w:sz w:val="28"/>
          <w:szCs w:val="28"/>
          <w:lang w:val="ru-RU"/>
        </w:rPr>
        <w:t> </w:t>
      </w:r>
      <w:r w:rsidRPr="00E7074B">
        <w:rPr>
          <w:sz w:val="28"/>
          <w:szCs w:val="28"/>
        </w:rPr>
        <w:t>В.</w:t>
      </w:r>
      <w:r w:rsidRPr="00E7074B">
        <w:rPr>
          <w:sz w:val="28"/>
          <w:szCs w:val="28"/>
          <w:lang w:val="ru-RU"/>
        </w:rPr>
        <w:t> </w:t>
      </w:r>
      <w:proofErr w:type="spellStart"/>
      <w:r w:rsidRPr="00E7074B">
        <w:rPr>
          <w:sz w:val="28"/>
          <w:szCs w:val="28"/>
        </w:rPr>
        <w:t>Полевика</w:t>
      </w:r>
      <w:proofErr w:type="spellEnd"/>
      <w:r w:rsidRPr="00E7074B">
        <w:rPr>
          <w:sz w:val="28"/>
          <w:szCs w:val="28"/>
        </w:rPr>
        <w:t>, міжнародному фестивалі авторської пісні «На Голубих озерах»,  міжнародному фестивалі національних культур «Поліське коло», відкритому фестивалі традиційної слов’янської культури та бойових єдиноборств «Київська Русь», всеукраїнському літературно-мистецькому  святі «</w:t>
      </w:r>
      <w:proofErr w:type="spellStart"/>
      <w:r w:rsidRPr="00E7074B">
        <w:rPr>
          <w:sz w:val="28"/>
          <w:szCs w:val="28"/>
        </w:rPr>
        <w:t>Седнівська</w:t>
      </w:r>
      <w:proofErr w:type="spellEnd"/>
      <w:r w:rsidRPr="00E7074B">
        <w:rPr>
          <w:sz w:val="28"/>
          <w:szCs w:val="28"/>
        </w:rPr>
        <w:t xml:space="preserve"> осінь».</w:t>
      </w:r>
    </w:p>
    <w:p w:rsidR="00E7074B" w:rsidRPr="00E7074B" w:rsidRDefault="00E7074B" w:rsidP="00066B40">
      <w:pPr>
        <w:widowControl w:val="0"/>
        <w:tabs>
          <w:tab w:val="left" w:pos="374"/>
          <w:tab w:val="left" w:pos="1080"/>
        </w:tabs>
        <w:ind w:left="3544"/>
        <w:jc w:val="both"/>
        <w:rPr>
          <w:i/>
          <w:spacing w:val="-4"/>
          <w:sz w:val="28"/>
          <w:szCs w:val="28"/>
        </w:rPr>
      </w:pPr>
      <w:r w:rsidRPr="00E7074B">
        <w:rPr>
          <w:i/>
          <w:spacing w:val="-4"/>
          <w:sz w:val="28"/>
          <w:szCs w:val="28"/>
        </w:rPr>
        <w:t xml:space="preserve">Відповідальні виконавці: відділ культури і </w:t>
      </w:r>
      <w:r w:rsidRPr="00E7074B">
        <w:rPr>
          <w:i/>
          <w:spacing w:val="-4"/>
          <w:sz w:val="28"/>
          <w:szCs w:val="28"/>
        </w:rPr>
        <w:tab/>
        <w:t>туризму райдержадміністрації,виконкоми сільських (селищних) рад</w:t>
      </w:r>
    </w:p>
    <w:p w:rsidR="00E7074B" w:rsidRPr="00E7074B" w:rsidRDefault="00E7074B" w:rsidP="00066B40">
      <w:pPr>
        <w:widowControl w:val="0"/>
        <w:ind w:firstLine="697"/>
        <w:rPr>
          <w:sz w:val="28"/>
          <w:szCs w:val="28"/>
        </w:rPr>
      </w:pPr>
      <w:r w:rsidRPr="00E7074B">
        <w:rPr>
          <w:b/>
          <w:sz w:val="28"/>
          <w:szCs w:val="28"/>
        </w:rPr>
        <w:t xml:space="preserve">Пріоритет 2. </w:t>
      </w:r>
      <w:r w:rsidRPr="00E7074B">
        <w:rPr>
          <w:sz w:val="28"/>
          <w:szCs w:val="28"/>
        </w:rPr>
        <w:t>Сприяння розвитку дитячої творчості.</w:t>
      </w:r>
    </w:p>
    <w:p w:rsidR="00E7074B" w:rsidRPr="00E7074B" w:rsidRDefault="00E7074B" w:rsidP="00066B40">
      <w:pPr>
        <w:pStyle w:val="af6"/>
        <w:widowControl w:val="0"/>
        <w:spacing w:after="0"/>
        <w:ind w:firstLine="697"/>
        <w:rPr>
          <w:b/>
          <w:sz w:val="28"/>
          <w:szCs w:val="28"/>
          <w:u w:val="single"/>
          <w:lang w:val="uk-UA"/>
        </w:rPr>
      </w:pPr>
      <w:r w:rsidRPr="00E7074B">
        <w:rPr>
          <w:b/>
          <w:sz w:val="28"/>
          <w:szCs w:val="28"/>
          <w:lang w:val="uk-UA"/>
        </w:rPr>
        <w:t>Заходи з реалізації пріоритету:</w:t>
      </w:r>
    </w:p>
    <w:p w:rsidR="00E7074B" w:rsidRPr="00E7074B" w:rsidRDefault="00E7074B" w:rsidP="00066B40">
      <w:pPr>
        <w:widowControl w:val="0"/>
        <w:numPr>
          <w:ilvl w:val="0"/>
          <w:numId w:val="36"/>
        </w:numPr>
        <w:overflowPunct w:val="0"/>
        <w:adjustRightInd w:val="0"/>
        <w:ind w:firstLine="697"/>
        <w:jc w:val="both"/>
        <w:textAlignment w:val="baseline"/>
        <w:rPr>
          <w:sz w:val="28"/>
          <w:szCs w:val="28"/>
        </w:rPr>
      </w:pPr>
      <w:r w:rsidRPr="00E7074B">
        <w:rPr>
          <w:sz w:val="28"/>
          <w:szCs w:val="28"/>
        </w:rPr>
        <w:t>забезпечення участі дитячих колективів та окремих виконавців у  районних, обласних, всеукраїнських, міжнародних конкурсах та фестивалях, у тому числі: «Твій шанс», «Червона рута», «Мистецькі барви»;</w:t>
      </w:r>
    </w:p>
    <w:p w:rsidR="00E7074B" w:rsidRPr="00E7074B" w:rsidRDefault="00E7074B" w:rsidP="00066B40">
      <w:pPr>
        <w:widowControl w:val="0"/>
        <w:numPr>
          <w:ilvl w:val="0"/>
          <w:numId w:val="36"/>
        </w:numPr>
        <w:overflowPunct w:val="0"/>
        <w:adjustRightInd w:val="0"/>
        <w:ind w:firstLine="697"/>
        <w:jc w:val="both"/>
        <w:textAlignment w:val="baseline"/>
        <w:rPr>
          <w:sz w:val="28"/>
          <w:szCs w:val="28"/>
        </w:rPr>
      </w:pPr>
      <w:r w:rsidRPr="00E7074B">
        <w:rPr>
          <w:sz w:val="28"/>
          <w:szCs w:val="28"/>
        </w:rPr>
        <w:t>залучення більшої кількості дітей до навчання в школах естетичного виховання шляхом створення філій;</w:t>
      </w:r>
    </w:p>
    <w:p w:rsidR="00E7074B" w:rsidRPr="00E7074B" w:rsidRDefault="00E7074B" w:rsidP="00066B40">
      <w:pPr>
        <w:widowControl w:val="0"/>
        <w:numPr>
          <w:ilvl w:val="0"/>
          <w:numId w:val="36"/>
        </w:numPr>
        <w:overflowPunct w:val="0"/>
        <w:adjustRightInd w:val="0"/>
        <w:ind w:firstLine="700"/>
        <w:jc w:val="both"/>
        <w:textAlignment w:val="baseline"/>
        <w:rPr>
          <w:sz w:val="28"/>
          <w:szCs w:val="28"/>
        </w:rPr>
      </w:pPr>
      <w:r w:rsidRPr="00E7074B">
        <w:rPr>
          <w:sz w:val="28"/>
          <w:szCs w:val="28"/>
        </w:rPr>
        <w:t>розвиток і підтримка талановитої молоді, залучення дітей та підлітків до культурних надбань.</w:t>
      </w:r>
    </w:p>
    <w:p w:rsidR="00E7074B" w:rsidRPr="00E7074B" w:rsidRDefault="00E7074B" w:rsidP="00066B40">
      <w:pPr>
        <w:widowControl w:val="0"/>
        <w:tabs>
          <w:tab w:val="left" w:pos="374"/>
          <w:tab w:val="left" w:pos="1080"/>
        </w:tabs>
        <w:ind w:left="3544"/>
        <w:jc w:val="both"/>
        <w:rPr>
          <w:i/>
          <w:spacing w:val="-4"/>
          <w:sz w:val="28"/>
          <w:szCs w:val="28"/>
        </w:rPr>
      </w:pPr>
      <w:r w:rsidRPr="00E7074B">
        <w:rPr>
          <w:i/>
          <w:spacing w:val="-4"/>
          <w:sz w:val="28"/>
          <w:szCs w:val="28"/>
        </w:rPr>
        <w:t>Відповідальні виконавці: відділ культури і туризму райдержадміністрації</w:t>
      </w:r>
    </w:p>
    <w:p w:rsidR="00E7074B" w:rsidRPr="00E7074B" w:rsidRDefault="00E7074B" w:rsidP="00066B40">
      <w:pPr>
        <w:widowControl w:val="0"/>
        <w:ind w:firstLine="697"/>
        <w:rPr>
          <w:sz w:val="28"/>
          <w:szCs w:val="28"/>
        </w:rPr>
      </w:pPr>
      <w:r w:rsidRPr="00E7074B">
        <w:rPr>
          <w:b/>
          <w:sz w:val="28"/>
          <w:szCs w:val="28"/>
        </w:rPr>
        <w:t xml:space="preserve">Пріоритет 3. </w:t>
      </w:r>
      <w:r w:rsidRPr="00E7074B">
        <w:rPr>
          <w:sz w:val="28"/>
          <w:szCs w:val="28"/>
        </w:rPr>
        <w:t>Підвищення майстерності аматорських колективів.</w:t>
      </w:r>
    </w:p>
    <w:p w:rsidR="00E7074B" w:rsidRPr="00E7074B" w:rsidRDefault="00E7074B" w:rsidP="00066B40">
      <w:pPr>
        <w:pStyle w:val="af6"/>
        <w:widowControl w:val="0"/>
        <w:spacing w:after="0"/>
        <w:ind w:firstLine="697"/>
        <w:rPr>
          <w:b/>
          <w:sz w:val="28"/>
          <w:szCs w:val="28"/>
          <w:u w:val="single"/>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E7074B">
        <w:rPr>
          <w:b/>
          <w:sz w:val="28"/>
          <w:szCs w:val="28"/>
        </w:rPr>
        <w:t>:</w:t>
      </w:r>
    </w:p>
    <w:p w:rsidR="00E7074B" w:rsidRPr="00E7074B" w:rsidRDefault="00E7074B" w:rsidP="00066B40">
      <w:pPr>
        <w:widowControl w:val="0"/>
        <w:numPr>
          <w:ilvl w:val="0"/>
          <w:numId w:val="37"/>
        </w:numPr>
        <w:overflowPunct w:val="0"/>
        <w:adjustRightInd w:val="0"/>
        <w:ind w:firstLine="697"/>
        <w:jc w:val="both"/>
        <w:textAlignment w:val="baseline"/>
        <w:rPr>
          <w:sz w:val="28"/>
          <w:szCs w:val="28"/>
        </w:rPr>
      </w:pPr>
      <w:r w:rsidRPr="00E7074B">
        <w:rPr>
          <w:sz w:val="28"/>
          <w:szCs w:val="28"/>
        </w:rPr>
        <w:t xml:space="preserve">проведення на належному організаційному і творчому рівні урочистих, культурно-мистецьких заходів з нагоди державних свят та пам’ятних дат; </w:t>
      </w:r>
    </w:p>
    <w:p w:rsidR="00E7074B" w:rsidRPr="00E7074B" w:rsidRDefault="00E7074B" w:rsidP="00066B40">
      <w:pPr>
        <w:widowControl w:val="0"/>
        <w:numPr>
          <w:ilvl w:val="0"/>
          <w:numId w:val="37"/>
        </w:numPr>
        <w:overflowPunct w:val="0"/>
        <w:adjustRightInd w:val="0"/>
        <w:ind w:firstLine="697"/>
        <w:jc w:val="both"/>
        <w:textAlignment w:val="baseline"/>
        <w:rPr>
          <w:sz w:val="28"/>
          <w:szCs w:val="28"/>
        </w:rPr>
      </w:pPr>
      <w:r w:rsidRPr="00E7074B">
        <w:rPr>
          <w:sz w:val="28"/>
          <w:szCs w:val="28"/>
        </w:rPr>
        <w:t>підвищення рівня виконавської майстерності учасників самодіяльної художньої творчості;</w:t>
      </w:r>
    </w:p>
    <w:p w:rsidR="00E7074B" w:rsidRPr="00E7074B" w:rsidRDefault="00E7074B" w:rsidP="00066B40">
      <w:pPr>
        <w:widowControl w:val="0"/>
        <w:numPr>
          <w:ilvl w:val="0"/>
          <w:numId w:val="37"/>
        </w:numPr>
        <w:overflowPunct w:val="0"/>
        <w:adjustRightInd w:val="0"/>
        <w:ind w:firstLine="700"/>
        <w:jc w:val="both"/>
        <w:textAlignment w:val="baseline"/>
        <w:rPr>
          <w:sz w:val="28"/>
          <w:szCs w:val="28"/>
        </w:rPr>
      </w:pPr>
      <w:r w:rsidRPr="00E7074B">
        <w:rPr>
          <w:sz w:val="28"/>
          <w:szCs w:val="28"/>
        </w:rPr>
        <w:t>проведення культурно-мистецьких акцій в рамках відзначення загальнодержавних і професійних свят, всеукраїнських конкурсів і фестивалів, участь у міжнародних культурницьких проектах.</w:t>
      </w:r>
    </w:p>
    <w:p w:rsidR="00E7074B" w:rsidRPr="00E7074B" w:rsidRDefault="00E7074B" w:rsidP="00066B40">
      <w:pPr>
        <w:widowControl w:val="0"/>
        <w:tabs>
          <w:tab w:val="left" w:pos="374"/>
          <w:tab w:val="left" w:pos="1080"/>
        </w:tabs>
        <w:ind w:left="3544"/>
        <w:jc w:val="both"/>
        <w:rPr>
          <w:i/>
          <w:spacing w:val="-4"/>
          <w:sz w:val="28"/>
          <w:szCs w:val="28"/>
        </w:rPr>
      </w:pPr>
      <w:r w:rsidRPr="00E7074B">
        <w:rPr>
          <w:i/>
          <w:spacing w:val="-4"/>
          <w:sz w:val="28"/>
          <w:szCs w:val="28"/>
        </w:rPr>
        <w:t xml:space="preserve">Відповідальні виконавці: відділ культури і туризму райдержадміністрації, </w:t>
      </w:r>
      <w:proofErr w:type="spellStart"/>
      <w:r w:rsidRPr="00E7074B">
        <w:rPr>
          <w:i/>
          <w:spacing w:val="-4"/>
          <w:sz w:val="28"/>
          <w:szCs w:val="28"/>
        </w:rPr>
        <w:t>виконкомисільських</w:t>
      </w:r>
      <w:proofErr w:type="spellEnd"/>
      <w:r w:rsidRPr="00E7074B">
        <w:rPr>
          <w:i/>
          <w:spacing w:val="-4"/>
          <w:sz w:val="28"/>
          <w:szCs w:val="28"/>
        </w:rPr>
        <w:t xml:space="preserve"> (селищних) рад</w:t>
      </w:r>
    </w:p>
    <w:p w:rsidR="00E7074B" w:rsidRPr="00E7074B" w:rsidRDefault="00E7074B" w:rsidP="00066B40">
      <w:pPr>
        <w:widowControl w:val="0"/>
        <w:ind w:firstLine="697"/>
        <w:rPr>
          <w:sz w:val="28"/>
          <w:szCs w:val="28"/>
        </w:rPr>
      </w:pPr>
      <w:r w:rsidRPr="00E7074B">
        <w:rPr>
          <w:b/>
          <w:sz w:val="28"/>
          <w:szCs w:val="28"/>
        </w:rPr>
        <w:t xml:space="preserve">Пріоритет 4. </w:t>
      </w:r>
      <w:r w:rsidRPr="00E7074B">
        <w:rPr>
          <w:sz w:val="28"/>
          <w:szCs w:val="28"/>
        </w:rPr>
        <w:t>Зміцнення матеріально-технічної бази закладів культури.</w:t>
      </w:r>
    </w:p>
    <w:p w:rsidR="00E7074B" w:rsidRPr="00E7074B" w:rsidRDefault="00E7074B" w:rsidP="00066B40">
      <w:pPr>
        <w:pStyle w:val="af6"/>
        <w:widowControl w:val="0"/>
        <w:spacing w:after="0"/>
        <w:ind w:firstLine="697"/>
        <w:rPr>
          <w:b/>
          <w:sz w:val="28"/>
          <w:szCs w:val="28"/>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E7074B">
        <w:rPr>
          <w:b/>
          <w:sz w:val="28"/>
          <w:szCs w:val="28"/>
        </w:rPr>
        <w:t>:</w:t>
      </w:r>
    </w:p>
    <w:p w:rsidR="00E7074B" w:rsidRPr="00E7074B" w:rsidRDefault="005A6FA2" w:rsidP="00066B40">
      <w:pPr>
        <w:widowControl w:val="0"/>
        <w:numPr>
          <w:ilvl w:val="0"/>
          <w:numId w:val="34"/>
        </w:numPr>
        <w:tabs>
          <w:tab w:val="num" w:pos="0"/>
          <w:tab w:val="left" w:pos="960"/>
        </w:tabs>
        <w:autoSpaceDE/>
        <w:autoSpaceDN/>
        <w:ind w:left="0" w:firstLine="697"/>
        <w:jc w:val="both"/>
        <w:rPr>
          <w:sz w:val="28"/>
          <w:szCs w:val="28"/>
        </w:rPr>
      </w:pPr>
      <w:r>
        <w:rPr>
          <w:sz w:val="28"/>
          <w:szCs w:val="28"/>
        </w:rPr>
        <w:t xml:space="preserve"> проведення поточних ремонтів, зокрема: </w:t>
      </w:r>
      <w:proofErr w:type="spellStart"/>
      <w:r>
        <w:rPr>
          <w:sz w:val="28"/>
          <w:szCs w:val="28"/>
        </w:rPr>
        <w:t>Седнівської</w:t>
      </w:r>
      <w:proofErr w:type="spellEnd"/>
      <w:r>
        <w:rPr>
          <w:sz w:val="28"/>
          <w:szCs w:val="28"/>
        </w:rPr>
        <w:t xml:space="preserve"> селищної бібліотеки</w:t>
      </w:r>
      <w:r w:rsidR="00E7074B" w:rsidRPr="00E7074B">
        <w:rPr>
          <w:sz w:val="28"/>
          <w:szCs w:val="28"/>
        </w:rPr>
        <w:t>-філіал</w:t>
      </w:r>
      <w:r>
        <w:rPr>
          <w:sz w:val="28"/>
          <w:szCs w:val="28"/>
        </w:rPr>
        <w:t xml:space="preserve">у – 20,7 тис. </w:t>
      </w:r>
      <w:proofErr w:type="spellStart"/>
      <w:r>
        <w:rPr>
          <w:sz w:val="28"/>
          <w:szCs w:val="28"/>
        </w:rPr>
        <w:t>грн</w:t>
      </w:r>
      <w:proofErr w:type="spellEnd"/>
      <w:r>
        <w:rPr>
          <w:sz w:val="28"/>
          <w:szCs w:val="28"/>
        </w:rPr>
        <w:t xml:space="preserve">, </w:t>
      </w:r>
      <w:r w:rsidR="00E7074B" w:rsidRPr="00E7074B">
        <w:rPr>
          <w:sz w:val="28"/>
          <w:szCs w:val="28"/>
        </w:rPr>
        <w:t>ремонт електромережі адміністративної будівлі відділу кул</w:t>
      </w:r>
      <w:r w:rsidR="00A7107F">
        <w:rPr>
          <w:sz w:val="28"/>
          <w:szCs w:val="28"/>
        </w:rPr>
        <w:t xml:space="preserve">ьтури і туризму – 15,0 тис. </w:t>
      </w:r>
      <w:proofErr w:type="spellStart"/>
      <w:r w:rsidR="00A7107F">
        <w:rPr>
          <w:sz w:val="28"/>
          <w:szCs w:val="28"/>
        </w:rPr>
        <w:t>грн</w:t>
      </w:r>
      <w:proofErr w:type="spellEnd"/>
      <w:r w:rsidR="00E7074B" w:rsidRPr="00E7074B">
        <w:rPr>
          <w:sz w:val="28"/>
          <w:szCs w:val="28"/>
        </w:rPr>
        <w:t>, заміна дерев’яних віконних конструкцій на склопакети у комунальному закладі «Михайло-Коцюбинський районний бу</w:t>
      </w:r>
      <w:r w:rsidR="00A7107F">
        <w:rPr>
          <w:sz w:val="28"/>
          <w:szCs w:val="28"/>
        </w:rPr>
        <w:t xml:space="preserve">динок культури» – 20,0 тис. </w:t>
      </w:r>
      <w:proofErr w:type="spellStart"/>
      <w:r w:rsidR="00A7107F">
        <w:rPr>
          <w:sz w:val="28"/>
          <w:szCs w:val="28"/>
        </w:rPr>
        <w:t>грн</w:t>
      </w:r>
      <w:proofErr w:type="spellEnd"/>
      <w:r w:rsidR="00A7107F">
        <w:rPr>
          <w:sz w:val="28"/>
          <w:szCs w:val="28"/>
        </w:rPr>
        <w:t xml:space="preserve">, </w:t>
      </w:r>
      <w:r w:rsidR="00E7074B" w:rsidRPr="00E7074B">
        <w:rPr>
          <w:sz w:val="28"/>
          <w:szCs w:val="28"/>
        </w:rPr>
        <w:t>поточні ремонти сільських, селищних біб</w:t>
      </w:r>
      <w:r w:rsidR="00A7107F">
        <w:rPr>
          <w:sz w:val="28"/>
          <w:szCs w:val="28"/>
        </w:rPr>
        <w:t>ліотек-філіалів,</w:t>
      </w:r>
      <w:r w:rsidR="00A7107F" w:rsidRPr="00E7074B">
        <w:rPr>
          <w:sz w:val="28"/>
          <w:szCs w:val="28"/>
        </w:rPr>
        <w:t>селищних будинків кул</w:t>
      </w:r>
      <w:r w:rsidR="00A7107F">
        <w:rPr>
          <w:sz w:val="28"/>
          <w:szCs w:val="28"/>
        </w:rPr>
        <w:t>ьтури, клубів, клубів-</w:t>
      </w:r>
      <w:r w:rsidR="00A7107F">
        <w:rPr>
          <w:sz w:val="28"/>
          <w:szCs w:val="28"/>
        </w:rPr>
        <w:lastRenderedPageBreak/>
        <w:t>бібліотек;</w:t>
      </w:r>
    </w:p>
    <w:p w:rsidR="00E7074B" w:rsidRPr="00E7074B" w:rsidRDefault="00E7074B" w:rsidP="00066B40">
      <w:pPr>
        <w:widowControl w:val="0"/>
        <w:numPr>
          <w:ilvl w:val="0"/>
          <w:numId w:val="34"/>
        </w:numPr>
        <w:tabs>
          <w:tab w:val="num" w:pos="0"/>
          <w:tab w:val="left" w:pos="960"/>
        </w:tabs>
        <w:autoSpaceDE/>
        <w:autoSpaceDN/>
        <w:ind w:left="0" w:firstLine="700"/>
        <w:jc w:val="both"/>
        <w:rPr>
          <w:sz w:val="28"/>
          <w:szCs w:val="28"/>
        </w:rPr>
      </w:pPr>
      <w:r w:rsidRPr="00E7074B">
        <w:rPr>
          <w:sz w:val="28"/>
          <w:szCs w:val="28"/>
        </w:rPr>
        <w:t xml:space="preserve">придбання музичних інструментів для Михайло-Коцюбинської та </w:t>
      </w:r>
      <w:proofErr w:type="spellStart"/>
      <w:r w:rsidRPr="00E7074B">
        <w:rPr>
          <w:sz w:val="28"/>
          <w:szCs w:val="28"/>
        </w:rPr>
        <w:t>Гончарівської</w:t>
      </w:r>
      <w:proofErr w:type="spellEnd"/>
      <w:r w:rsidRPr="00E7074B">
        <w:rPr>
          <w:sz w:val="28"/>
          <w:szCs w:val="28"/>
        </w:rPr>
        <w:t xml:space="preserve"> шкіл мистецтв – 6,0 тис. </w:t>
      </w:r>
      <w:proofErr w:type="spellStart"/>
      <w:r w:rsidRPr="00E7074B">
        <w:rPr>
          <w:sz w:val="28"/>
          <w:szCs w:val="28"/>
        </w:rPr>
        <w:t>грн</w:t>
      </w:r>
      <w:proofErr w:type="spellEnd"/>
      <w:r w:rsidRPr="00E7074B">
        <w:rPr>
          <w:sz w:val="28"/>
          <w:szCs w:val="28"/>
        </w:rPr>
        <w:t xml:space="preserve">, для комунального закладу «Михайло-Коцюбинський районний будинок культури» – 5,0 тис. </w:t>
      </w:r>
      <w:proofErr w:type="spellStart"/>
      <w:r w:rsidRPr="00E7074B">
        <w:rPr>
          <w:sz w:val="28"/>
          <w:szCs w:val="28"/>
        </w:rPr>
        <w:t>грн</w:t>
      </w:r>
      <w:proofErr w:type="spellEnd"/>
      <w:r w:rsidRPr="00E7074B">
        <w:rPr>
          <w:sz w:val="28"/>
          <w:szCs w:val="28"/>
        </w:rPr>
        <w:t xml:space="preserve"> (баян), придбання костюмів для дитячих колективів для Михайло-Коцюбинської школи мистецтв – 2,5 тис. </w:t>
      </w:r>
      <w:proofErr w:type="spellStart"/>
      <w:r w:rsidRPr="00E7074B">
        <w:rPr>
          <w:sz w:val="28"/>
          <w:szCs w:val="28"/>
        </w:rPr>
        <w:t>грн</w:t>
      </w:r>
      <w:proofErr w:type="spellEnd"/>
      <w:r w:rsidRPr="00E7074B">
        <w:rPr>
          <w:sz w:val="28"/>
          <w:szCs w:val="28"/>
        </w:rPr>
        <w:t xml:space="preserve">, поповнення бібліотечного фонду, книговидання – </w:t>
      </w:r>
      <w:r w:rsidR="00BD7D17">
        <w:rPr>
          <w:sz w:val="28"/>
          <w:szCs w:val="28"/>
        </w:rPr>
        <w:t>25</w:t>
      </w:r>
      <w:r w:rsidRPr="00E7074B">
        <w:rPr>
          <w:sz w:val="28"/>
          <w:szCs w:val="28"/>
        </w:rPr>
        <w:t xml:space="preserve">,0 тис. </w:t>
      </w:r>
      <w:proofErr w:type="spellStart"/>
      <w:r w:rsidRPr="00E7074B">
        <w:rPr>
          <w:sz w:val="28"/>
          <w:szCs w:val="28"/>
        </w:rPr>
        <w:t>грн</w:t>
      </w:r>
      <w:proofErr w:type="spellEnd"/>
      <w:r w:rsidRPr="00E7074B">
        <w:rPr>
          <w:sz w:val="28"/>
          <w:szCs w:val="28"/>
        </w:rPr>
        <w:t xml:space="preserve">, придбання комп’ютерної техніки – 15,0 тис. </w:t>
      </w:r>
      <w:proofErr w:type="spellStart"/>
      <w:r w:rsidRPr="00E7074B">
        <w:rPr>
          <w:sz w:val="28"/>
          <w:szCs w:val="28"/>
        </w:rPr>
        <w:t>грн</w:t>
      </w:r>
      <w:proofErr w:type="spellEnd"/>
      <w:r w:rsidRPr="00E7074B">
        <w:rPr>
          <w:sz w:val="28"/>
          <w:szCs w:val="28"/>
        </w:rPr>
        <w:t xml:space="preserve">, забезпечення передплати періодичних видань українською мовою – </w:t>
      </w:r>
      <w:r w:rsidR="00BD7D17">
        <w:rPr>
          <w:sz w:val="28"/>
          <w:szCs w:val="28"/>
        </w:rPr>
        <w:t xml:space="preserve">24,0 тис. </w:t>
      </w:r>
      <w:proofErr w:type="spellStart"/>
      <w:r w:rsidR="00BD7D17">
        <w:rPr>
          <w:sz w:val="28"/>
          <w:szCs w:val="28"/>
        </w:rPr>
        <w:t>грн</w:t>
      </w:r>
      <w:proofErr w:type="spellEnd"/>
      <w:r w:rsidR="00A7107F">
        <w:rPr>
          <w:sz w:val="28"/>
          <w:szCs w:val="28"/>
        </w:rPr>
        <w:t>;</w:t>
      </w:r>
    </w:p>
    <w:p w:rsidR="00E7074B" w:rsidRPr="00E7074B" w:rsidRDefault="00E7074B" w:rsidP="00066B40">
      <w:pPr>
        <w:widowControl w:val="0"/>
        <w:numPr>
          <w:ilvl w:val="0"/>
          <w:numId w:val="37"/>
        </w:numPr>
        <w:overflowPunct w:val="0"/>
        <w:adjustRightInd w:val="0"/>
        <w:ind w:firstLine="700"/>
        <w:jc w:val="both"/>
        <w:textAlignment w:val="baseline"/>
        <w:rPr>
          <w:sz w:val="28"/>
          <w:szCs w:val="28"/>
        </w:rPr>
      </w:pPr>
      <w:r w:rsidRPr="00E7074B">
        <w:rPr>
          <w:sz w:val="28"/>
          <w:szCs w:val="28"/>
        </w:rPr>
        <w:t xml:space="preserve">проведення святкових заходів з нагоди державних свят та пам’ятних дат </w:t>
      </w:r>
      <w:r w:rsidR="00A7107F">
        <w:rPr>
          <w:sz w:val="28"/>
          <w:szCs w:val="28"/>
        </w:rPr>
        <w:t>(</w:t>
      </w:r>
      <w:r w:rsidR="00BD7D17">
        <w:rPr>
          <w:sz w:val="28"/>
          <w:szCs w:val="28"/>
        </w:rPr>
        <w:t>27</w:t>
      </w:r>
      <w:r w:rsidRPr="00E7074B">
        <w:rPr>
          <w:sz w:val="28"/>
          <w:szCs w:val="28"/>
        </w:rPr>
        <w:t xml:space="preserve">,0 тис. </w:t>
      </w:r>
      <w:proofErr w:type="spellStart"/>
      <w:r w:rsidR="00A7107F">
        <w:rPr>
          <w:sz w:val="28"/>
          <w:szCs w:val="28"/>
        </w:rPr>
        <w:t>грн</w:t>
      </w:r>
      <w:proofErr w:type="spellEnd"/>
      <w:r w:rsidR="00A7107F">
        <w:rPr>
          <w:sz w:val="28"/>
          <w:szCs w:val="28"/>
        </w:rPr>
        <w:t>);</w:t>
      </w:r>
    </w:p>
    <w:p w:rsidR="00E7074B" w:rsidRPr="00E7074B" w:rsidRDefault="00E7074B" w:rsidP="00066B40">
      <w:pPr>
        <w:widowControl w:val="0"/>
        <w:numPr>
          <w:ilvl w:val="0"/>
          <w:numId w:val="37"/>
        </w:numPr>
        <w:tabs>
          <w:tab w:val="clear" w:pos="964"/>
          <w:tab w:val="left" w:pos="960"/>
        </w:tabs>
        <w:autoSpaceDE/>
        <w:autoSpaceDN/>
        <w:ind w:firstLine="700"/>
        <w:jc w:val="both"/>
        <w:rPr>
          <w:sz w:val="28"/>
          <w:szCs w:val="28"/>
        </w:rPr>
      </w:pPr>
      <w:r w:rsidRPr="00E7074B">
        <w:rPr>
          <w:sz w:val="28"/>
          <w:szCs w:val="28"/>
        </w:rPr>
        <w:t>придбання сценічних костюмів, музичної апаратури.</w:t>
      </w:r>
    </w:p>
    <w:p w:rsidR="00E7074B" w:rsidRPr="00E7074B" w:rsidRDefault="00E7074B" w:rsidP="00066B40">
      <w:pPr>
        <w:widowControl w:val="0"/>
        <w:tabs>
          <w:tab w:val="left" w:pos="960"/>
          <w:tab w:val="num" w:pos="2410"/>
        </w:tabs>
        <w:ind w:left="3544"/>
        <w:jc w:val="both"/>
        <w:rPr>
          <w:i/>
          <w:spacing w:val="-4"/>
          <w:sz w:val="28"/>
          <w:szCs w:val="28"/>
        </w:rPr>
      </w:pPr>
      <w:r w:rsidRPr="00E7074B">
        <w:rPr>
          <w:i/>
          <w:spacing w:val="-4"/>
          <w:sz w:val="28"/>
          <w:szCs w:val="28"/>
        </w:rPr>
        <w:t xml:space="preserve">Відповідальні виконавці: відділ культури </w:t>
      </w:r>
      <w:proofErr w:type="spellStart"/>
      <w:r w:rsidRPr="00E7074B">
        <w:rPr>
          <w:i/>
          <w:spacing w:val="-4"/>
          <w:sz w:val="28"/>
          <w:szCs w:val="28"/>
        </w:rPr>
        <w:t>ітуризму</w:t>
      </w:r>
      <w:proofErr w:type="spellEnd"/>
      <w:r w:rsidRPr="00E7074B">
        <w:rPr>
          <w:i/>
          <w:spacing w:val="-4"/>
          <w:sz w:val="28"/>
          <w:szCs w:val="28"/>
        </w:rPr>
        <w:t xml:space="preserve"> райдержадміністрації</w:t>
      </w:r>
    </w:p>
    <w:p w:rsidR="00E7074B" w:rsidRPr="00E7074B" w:rsidRDefault="00E7074B" w:rsidP="00066B40">
      <w:pPr>
        <w:ind w:firstLine="697"/>
        <w:rPr>
          <w:i/>
          <w:spacing w:val="-4"/>
          <w:sz w:val="28"/>
          <w:szCs w:val="28"/>
        </w:rPr>
      </w:pPr>
      <w:r w:rsidRPr="00E7074B">
        <w:rPr>
          <w:b/>
          <w:sz w:val="28"/>
          <w:szCs w:val="28"/>
        </w:rPr>
        <w:t xml:space="preserve">Пріоритет 5. </w:t>
      </w:r>
      <w:r w:rsidRPr="00E7074B">
        <w:rPr>
          <w:sz w:val="28"/>
          <w:szCs w:val="28"/>
        </w:rPr>
        <w:t>Покращення рівня культурного обслуговування населення.</w:t>
      </w:r>
    </w:p>
    <w:p w:rsidR="00E7074B" w:rsidRPr="00E7074B" w:rsidRDefault="00E7074B" w:rsidP="00066B40">
      <w:pPr>
        <w:pStyle w:val="af6"/>
        <w:widowControl w:val="0"/>
        <w:spacing w:after="0"/>
        <w:ind w:firstLine="697"/>
        <w:rPr>
          <w:b/>
          <w:sz w:val="28"/>
          <w:szCs w:val="28"/>
          <w:u w:val="single"/>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E7074B">
        <w:rPr>
          <w:b/>
          <w:sz w:val="28"/>
          <w:szCs w:val="28"/>
        </w:rPr>
        <w:t>:</w:t>
      </w:r>
    </w:p>
    <w:p w:rsidR="00E7074B" w:rsidRPr="00E7074B" w:rsidRDefault="00E7074B" w:rsidP="00066B40">
      <w:pPr>
        <w:widowControl w:val="0"/>
        <w:numPr>
          <w:ilvl w:val="0"/>
          <w:numId w:val="33"/>
        </w:numPr>
        <w:tabs>
          <w:tab w:val="clear" w:pos="1084"/>
          <w:tab w:val="num" w:pos="0"/>
          <w:tab w:val="left" w:pos="720"/>
          <w:tab w:val="left" w:pos="960"/>
        </w:tabs>
        <w:autoSpaceDE/>
        <w:autoSpaceDN/>
        <w:ind w:left="0" w:firstLine="697"/>
        <w:jc w:val="both"/>
        <w:rPr>
          <w:sz w:val="28"/>
          <w:szCs w:val="28"/>
        </w:rPr>
      </w:pPr>
      <w:r w:rsidRPr="00E7074B">
        <w:rPr>
          <w:sz w:val="28"/>
          <w:szCs w:val="28"/>
        </w:rPr>
        <w:t xml:space="preserve">підвищення кваліфікації працівників закладів культури району, пошук нових методів </w:t>
      </w:r>
      <w:proofErr w:type="spellStart"/>
      <w:r w:rsidRPr="00E7074B">
        <w:rPr>
          <w:sz w:val="28"/>
          <w:szCs w:val="28"/>
        </w:rPr>
        <w:t>культурно-дозвіллєвої</w:t>
      </w:r>
      <w:proofErr w:type="spellEnd"/>
      <w:r w:rsidRPr="00E7074B">
        <w:rPr>
          <w:sz w:val="28"/>
          <w:szCs w:val="28"/>
        </w:rPr>
        <w:t xml:space="preserve"> роботи.</w:t>
      </w:r>
    </w:p>
    <w:p w:rsidR="00E7074B" w:rsidRPr="00E7074B" w:rsidRDefault="00E7074B" w:rsidP="00066B40">
      <w:pPr>
        <w:widowControl w:val="0"/>
        <w:tabs>
          <w:tab w:val="left" w:pos="374"/>
          <w:tab w:val="left" w:pos="1080"/>
        </w:tabs>
        <w:ind w:left="3544"/>
        <w:jc w:val="both"/>
        <w:rPr>
          <w:i/>
          <w:spacing w:val="-4"/>
          <w:sz w:val="28"/>
          <w:szCs w:val="28"/>
        </w:rPr>
      </w:pPr>
      <w:r w:rsidRPr="00E7074B">
        <w:rPr>
          <w:i/>
          <w:spacing w:val="-4"/>
          <w:sz w:val="28"/>
          <w:szCs w:val="28"/>
        </w:rPr>
        <w:t>Відповідальні виконавці: відділ культури і туризму райдержадміністрації</w:t>
      </w:r>
    </w:p>
    <w:p w:rsidR="00E7074B" w:rsidRPr="00E7074B" w:rsidRDefault="00E7074B" w:rsidP="00066B40">
      <w:pPr>
        <w:ind w:firstLine="720"/>
        <w:jc w:val="both"/>
        <w:rPr>
          <w:b/>
          <w:sz w:val="28"/>
          <w:szCs w:val="28"/>
        </w:rPr>
      </w:pPr>
      <w:r w:rsidRPr="00E7074B">
        <w:rPr>
          <w:b/>
          <w:sz w:val="28"/>
          <w:szCs w:val="28"/>
        </w:rPr>
        <w:t xml:space="preserve">Пріоритет 6. </w:t>
      </w:r>
      <w:r w:rsidRPr="00E7074B">
        <w:rPr>
          <w:sz w:val="28"/>
          <w:szCs w:val="28"/>
        </w:rPr>
        <w:t>Активізація інформаційно-рекламної діяльності у сфері туризму.</w:t>
      </w:r>
    </w:p>
    <w:p w:rsidR="00E7074B" w:rsidRPr="00E7074B" w:rsidRDefault="00E7074B" w:rsidP="00066B40">
      <w:pPr>
        <w:pStyle w:val="af6"/>
        <w:spacing w:after="0"/>
        <w:ind w:firstLine="720"/>
        <w:rPr>
          <w:b/>
          <w:sz w:val="28"/>
          <w:szCs w:val="28"/>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E7074B">
        <w:rPr>
          <w:b/>
          <w:sz w:val="28"/>
          <w:szCs w:val="28"/>
        </w:rPr>
        <w:t>:</w:t>
      </w:r>
    </w:p>
    <w:p w:rsidR="00E7074B" w:rsidRPr="00E7074B" w:rsidRDefault="00E7074B" w:rsidP="00066B40">
      <w:pPr>
        <w:widowControl w:val="0"/>
        <w:numPr>
          <w:ilvl w:val="0"/>
          <w:numId w:val="73"/>
        </w:numPr>
        <w:tabs>
          <w:tab w:val="clear" w:pos="964"/>
          <w:tab w:val="num" w:pos="-120"/>
          <w:tab w:val="num" w:pos="600"/>
          <w:tab w:val="left" w:pos="960"/>
        </w:tabs>
        <w:autoSpaceDE/>
        <w:autoSpaceDN/>
        <w:jc w:val="both"/>
        <w:rPr>
          <w:sz w:val="28"/>
          <w:szCs w:val="28"/>
        </w:rPr>
      </w:pPr>
      <w:r w:rsidRPr="00E7074B">
        <w:rPr>
          <w:sz w:val="28"/>
          <w:szCs w:val="28"/>
        </w:rPr>
        <w:t>представлення туристичних можливостей району при проведенні виставкових заходів різних рівнів, участь у туристичних форумах, розміщення на сайті районної державної адміністрації інформації про нові туристичні маршрути по Чернігівському району та іншої корисної для туристів інформації;</w:t>
      </w:r>
    </w:p>
    <w:p w:rsidR="00E7074B" w:rsidRPr="00E7074B" w:rsidRDefault="00E7074B" w:rsidP="00066B40">
      <w:pPr>
        <w:widowControl w:val="0"/>
        <w:numPr>
          <w:ilvl w:val="0"/>
          <w:numId w:val="73"/>
        </w:numPr>
        <w:tabs>
          <w:tab w:val="clear" w:pos="964"/>
          <w:tab w:val="num" w:pos="-120"/>
          <w:tab w:val="num" w:pos="600"/>
          <w:tab w:val="left" w:pos="960"/>
        </w:tabs>
        <w:autoSpaceDE/>
        <w:autoSpaceDN/>
        <w:jc w:val="both"/>
        <w:rPr>
          <w:sz w:val="28"/>
          <w:szCs w:val="28"/>
        </w:rPr>
      </w:pPr>
      <w:r w:rsidRPr="00E7074B">
        <w:rPr>
          <w:sz w:val="28"/>
          <w:szCs w:val="28"/>
        </w:rPr>
        <w:t>вид</w:t>
      </w:r>
      <w:r w:rsidR="00BC6D31">
        <w:rPr>
          <w:sz w:val="28"/>
          <w:szCs w:val="28"/>
        </w:rPr>
        <w:t xml:space="preserve">ання буклетів, встановлення </w:t>
      </w:r>
      <w:proofErr w:type="spellStart"/>
      <w:r w:rsidR="000462ED">
        <w:rPr>
          <w:sz w:val="28"/>
          <w:szCs w:val="28"/>
        </w:rPr>
        <w:t>біл</w:t>
      </w:r>
      <w:r w:rsidR="000462ED" w:rsidRPr="00E7074B">
        <w:rPr>
          <w:sz w:val="28"/>
          <w:szCs w:val="28"/>
        </w:rPr>
        <w:t>-бордів</w:t>
      </w:r>
      <w:proofErr w:type="spellEnd"/>
      <w:r w:rsidRPr="00E7074B">
        <w:rPr>
          <w:sz w:val="28"/>
          <w:szCs w:val="28"/>
        </w:rPr>
        <w:t xml:space="preserve"> туристичного спрямування;</w:t>
      </w:r>
    </w:p>
    <w:p w:rsidR="00E7074B" w:rsidRPr="00E7074B" w:rsidRDefault="00E7074B" w:rsidP="00066B40">
      <w:pPr>
        <w:widowControl w:val="0"/>
        <w:numPr>
          <w:ilvl w:val="0"/>
          <w:numId w:val="73"/>
        </w:numPr>
        <w:autoSpaceDE/>
        <w:autoSpaceDN/>
        <w:jc w:val="both"/>
        <w:rPr>
          <w:sz w:val="28"/>
          <w:szCs w:val="28"/>
        </w:rPr>
      </w:pPr>
      <w:r w:rsidRPr="00E7074B">
        <w:rPr>
          <w:sz w:val="28"/>
          <w:szCs w:val="28"/>
        </w:rPr>
        <w:t>проведення інформаційно-роз’яснювальної роботи серед населення з метою виявлення потенційних господарів сільського зеленого туризму (виготовлення буклетів, проведення семінарів тощо).</w:t>
      </w:r>
    </w:p>
    <w:p w:rsidR="00E7074B" w:rsidRPr="00E7074B" w:rsidRDefault="00E7074B" w:rsidP="00066B40">
      <w:pPr>
        <w:widowControl w:val="0"/>
        <w:ind w:left="3544"/>
        <w:jc w:val="both"/>
        <w:rPr>
          <w:i/>
          <w:spacing w:val="-4"/>
          <w:sz w:val="28"/>
          <w:szCs w:val="28"/>
        </w:rPr>
      </w:pPr>
      <w:r w:rsidRPr="00E7074B">
        <w:rPr>
          <w:i/>
          <w:sz w:val="28"/>
          <w:szCs w:val="28"/>
        </w:rPr>
        <w:t xml:space="preserve">Відповідальні виконавці: відділ культури </w:t>
      </w:r>
      <w:r w:rsidRPr="00E7074B">
        <w:rPr>
          <w:i/>
          <w:spacing w:val="-4"/>
          <w:sz w:val="28"/>
          <w:szCs w:val="28"/>
        </w:rPr>
        <w:t>і туризму райдержадміністрації, виконкоми сільських (селищних) рад</w:t>
      </w:r>
    </w:p>
    <w:p w:rsidR="00E7074B" w:rsidRPr="00E7074B" w:rsidRDefault="00E7074B" w:rsidP="00066B40">
      <w:pPr>
        <w:widowControl w:val="0"/>
        <w:ind w:firstLine="709"/>
        <w:rPr>
          <w:b/>
          <w:i/>
          <w:sz w:val="28"/>
          <w:szCs w:val="28"/>
        </w:rPr>
      </w:pPr>
      <w:r w:rsidRPr="00E7074B">
        <w:rPr>
          <w:b/>
          <w:sz w:val="28"/>
          <w:szCs w:val="28"/>
        </w:rPr>
        <w:t xml:space="preserve">Пріоритет 7. </w:t>
      </w:r>
      <w:r w:rsidRPr="00E7074B">
        <w:rPr>
          <w:sz w:val="28"/>
          <w:szCs w:val="28"/>
        </w:rPr>
        <w:t>Розвиток сільського зеленого туризму.</w:t>
      </w:r>
    </w:p>
    <w:p w:rsidR="00E7074B" w:rsidRPr="000462ED" w:rsidRDefault="00E7074B" w:rsidP="00066B40">
      <w:pPr>
        <w:pStyle w:val="af6"/>
        <w:widowControl w:val="0"/>
        <w:spacing w:after="0"/>
        <w:ind w:firstLine="709"/>
        <w:rPr>
          <w:b/>
          <w:sz w:val="28"/>
          <w:szCs w:val="28"/>
          <w:lang w:val="uk-UA"/>
        </w:rPr>
      </w:pPr>
      <w:r w:rsidRPr="00E7074B">
        <w:rPr>
          <w:b/>
          <w:sz w:val="28"/>
          <w:szCs w:val="28"/>
        </w:rPr>
        <w:t xml:space="preserve">Заходи </w:t>
      </w:r>
      <w:proofErr w:type="spellStart"/>
      <w:r w:rsidRPr="00E7074B">
        <w:rPr>
          <w:b/>
          <w:sz w:val="28"/>
          <w:szCs w:val="28"/>
        </w:rPr>
        <w:t>з</w:t>
      </w:r>
      <w:proofErr w:type="spellEnd"/>
      <w:r w:rsidRPr="00E7074B">
        <w:rPr>
          <w:b/>
          <w:sz w:val="28"/>
          <w:szCs w:val="28"/>
        </w:rPr>
        <w:t xml:space="preserve"> </w:t>
      </w:r>
      <w:proofErr w:type="spellStart"/>
      <w:r w:rsidRPr="000462ED">
        <w:rPr>
          <w:b/>
          <w:sz w:val="28"/>
          <w:szCs w:val="28"/>
          <w:lang w:val="uk-UA"/>
        </w:rPr>
        <w:t>реалізаціїпріоритету</w:t>
      </w:r>
      <w:proofErr w:type="spellEnd"/>
      <w:r w:rsidRPr="000462ED">
        <w:rPr>
          <w:b/>
          <w:sz w:val="28"/>
          <w:szCs w:val="28"/>
          <w:lang w:val="uk-UA"/>
        </w:rPr>
        <w:t>:</w:t>
      </w:r>
    </w:p>
    <w:p w:rsidR="00E7074B" w:rsidRPr="00E7074B" w:rsidRDefault="00E7074B" w:rsidP="00066B40">
      <w:pPr>
        <w:widowControl w:val="0"/>
        <w:numPr>
          <w:ilvl w:val="0"/>
          <w:numId w:val="74"/>
        </w:numPr>
        <w:overflowPunct w:val="0"/>
        <w:adjustRightInd w:val="0"/>
        <w:jc w:val="both"/>
        <w:textAlignment w:val="baseline"/>
        <w:rPr>
          <w:b/>
          <w:i/>
          <w:sz w:val="28"/>
          <w:szCs w:val="28"/>
        </w:rPr>
      </w:pPr>
      <w:r w:rsidRPr="00E7074B">
        <w:rPr>
          <w:sz w:val="28"/>
          <w:szCs w:val="28"/>
        </w:rPr>
        <w:t>продовження роботи з розроблення туристично-краєзнавчих маршрутів по Чернігівському району;</w:t>
      </w:r>
    </w:p>
    <w:p w:rsidR="00E7074B" w:rsidRPr="00E7074B" w:rsidRDefault="00E7074B" w:rsidP="00066B40">
      <w:pPr>
        <w:widowControl w:val="0"/>
        <w:numPr>
          <w:ilvl w:val="0"/>
          <w:numId w:val="74"/>
        </w:numPr>
        <w:overflowPunct w:val="0"/>
        <w:adjustRightInd w:val="0"/>
        <w:jc w:val="both"/>
        <w:textAlignment w:val="baseline"/>
        <w:rPr>
          <w:b/>
          <w:i/>
          <w:sz w:val="28"/>
          <w:szCs w:val="28"/>
        </w:rPr>
      </w:pPr>
      <w:r w:rsidRPr="00E7074B">
        <w:rPr>
          <w:sz w:val="28"/>
          <w:szCs w:val="28"/>
        </w:rPr>
        <w:t>збереження об’єктів культурної спадщини.</w:t>
      </w:r>
    </w:p>
    <w:p w:rsidR="00E7074B" w:rsidRPr="00E7074B" w:rsidRDefault="00E7074B" w:rsidP="00066B40">
      <w:pPr>
        <w:widowControl w:val="0"/>
        <w:tabs>
          <w:tab w:val="left" w:pos="374"/>
          <w:tab w:val="left" w:pos="1080"/>
        </w:tabs>
        <w:ind w:left="3544"/>
        <w:jc w:val="both"/>
        <w:rPr>
          <w:i/>
          <w:spacing w:val="-4"/>
          <w:sz w:val="28"/>
          <w:szCs w:val="28"/>
        </w:rPr>
      </w:pPr>
      <w:r w:rsidRPr="00E7074B">
        <w:rPr>
          <w:i/>
          <w:spacing w:val="-4"/>
          <w:sz w:val="28"/>
          <w:szCs w:val="28"/>
        </w:rPr>
        <w:t>Відповідальні виконавці: відділ культури і туризму райдержадміністрації, виконкоми сільських (селищних) рад</w:t>
      </w:r>
    </w:p>
    <w:p w:rsidR="00526A09" w:rsidRDefault="00526A09" w:rsidP="00066B40">
      <w:pPr>
        <w:widowControl w:val="0"/>
        <w:tabs>
          <w:tab w:val="left" w:pos="374"/>
          <w:tab w:val="left" w:pos="561"/>
          <w:tab w:val="left" w:pos="960"/>
          <w:tab w:val="left" w:pos="1080"/>
        </w:tabs>
        <w:ind w:firstLine="700"/>
        <w:rPr>
          <w:b/>
          <w:sz w:val="28"/>
          <w:szCs w:val="28"/>
        </w:rPr>
      </w:pPr>
    </w:p>
    <w:p w:rsidR="00526A09" w:rsidRDefault="00526A09" w:rsidP="00066B40">
      <w:pPr>
        <w:widowControl w:val="0"/>
        <w:tabs>
          <w:tab w:val="left" w:pos="374"/>
          <w:tab w:val="left" w:pos="561"/>
          <w:tab w:val="left" w:pos="960"/>
          <w:tab w:val="left" w:pos="1080"/>
        </w:tabs>
        <w:ind w:firstLine="700"/>
        <w:rPr>
          <w:b/>
          <w:sz w:val="28"/>
          <w:szCs w:val="28"/>
        </w:rPr>
      </w:pPr>
    </w:p>
    <w:p w:rsidR="00E7074B" w:rsidRPr="00E7074B" w:rsidRDefault="00E7074B" w:rsidP="00066B40">
      <w:pPr>
        <w:widowControl w:val="0"/>
        <w:tabs>
          <w:tab w:val="left" w:pos="374"/>
          <w:tab w:val="left" w:pos="561"/>
          <w:tab w:val="left" w:pos="960"/>
          <w:tab w:val="left" w:pos="1080"/>
        </w:tabs>
        <w:ind w:firstLine="700"/>
        <w:rPr>
          <w:b/>
          <w:sz w:val="28"/>
          <w:szCs w:val="28"/>
        </w:rPr>
      </w:pPr>
      <w:r w:rsidRPr="00E7074B">
        <w:rPr>
          <w:b/>
          <w:sz w:val="28"/>
          <w:szCs w:val="28"/>
        </w:rPr>
        <w:t>Очікувані результати:</w:t>
      </w:r>
    </w:p>
    <w:p w:rsidR="00E7074B" w:rsidRPr="00E7074B" w:rsidRDefault="00E7074B" w:rsidP="00066B40">
      <w:pPr>
        <w:numPr>
          <w:ilvl w:val="0"/>
          <w:numId w:val="38"/>
        </w:numPr>
        <w:autoSpaceDE/>
        <w:autoSpaceDN/>
        <w:ind w:firstLine="700"/>
        <w:jc w:val="both"/>
        <w:rPr>
          <w:sz w:val="28"/>
          <w:szCs w:val="28"/>
        </w:rPr>
      </w:pPr>
      <w:r w:rsidRPr="00E7074B">
        <w:rPr>
          <w:sz w:val="28"/>
          <w:szCs w:val="28"/>
        </w:rPr>
        <w:t>поліпшення культурного обслуговування населення;</w:t>
      </w:r>
    </w:p>
    <w:p w:rsidR="00E7074B" w:rsidRPr="00E7074B" w:rsidRDefault="00E7074B" w:rsidP="00066B40">
      <w:pPr>
        <w:numPr>
          <w:ilvl w:val="0"/>
          <w:numId w:val="38"/>
        </w:numPr>
        <w:autoSpaceDE/>
        <w:autoSpaceDN/>
        <w:ind w:firstLine="700"/>
        <w:jc w:val="both"/>
        <w:rPr>
          <w:sz w:val="28"/>
          <w:szCs w:val="28"/>
        </w:rPr>
      </w:pPr>
      <w:r w:rsidRPr="00E7074B">
        <w:rPr>
          <w:sz w:val="28"/>
          <w:szCs w:val="28"/>
        </w:rPr>
        <w:t>підвищення ефективності використання бібліотечних фондів, зростання наукового, освітнього та інформаційного потенціалу бібліотек;</w:t>
      </w:r>
    </w:p>
    <w:p w:rsidR="00E7074B" w:rsidRPr="00E7074B" w:rsidRDefault="00E7074B" w:rsidP="00066B40">
      <w:pPr>
        <w:numPr>
          <w:ilvl w:val="0"/>
          <w:numId w:val="38"/>
        </w:numPr>
        <w:autoSpaceDE/>
        <w:autoSpaceDN/>
        <w:ind w:firstLine="700"/>
        <w:jc w:val="both"/>
        <w:rPr>
          <w:sz w:val="28"/>
          <w:szCs w:val="28"/>
        </w:rPr>
      </w:pPr>
      <w:r w:rsidRPr="00E7074B">
        <w:rPr>
          <w:sz w:val="28"/>
          <w:szCs w:val="28"/>
        </w:rPr>
        <w:lastRenderedPageBreak/>
        <w:t>подальший розвиток естетичного виховання дітей;</w:t>
      </w:r>
    </w:p>
    <w:p w:rsidR="00E7074B" w:rsidRPr="00E7074B" w:rsidRDefault="00E7074B" w:rsidP="00066B40">
      <w:pPr>
        <w:numPr>
          <w:ilvl w:val="0"/>
          <w:numId w:val="38"/>
        </w:numPr>
        <w:autoSpaceDE/>
        <w:autoSpaceDN/>
        <w:ind w:firstLine="700"/>
        <w:jc w:val="both"/>
        <w:rPr>
          <w:sz w:val="28"/>
          <w:szCs w:val="28"/>
        </w:rPr>
      </w:pPr>
      <w:r w:rsidRPr="00E7074B">
        <w:rPr>
          <w:sz w:val="28"/>
          <w:szCs w:val="28"/>
        </w:rPr>
        <w:t xml:space="preserve">задоволення соціально-культурних потреб населення; </w:t>
      </w:r>
    </w:p>
    <w:p w:rsidR="00E7074B" w:rsidRPr="00E7074B" w:rsidRDefault="00E7074B" w:rsidP="00066B40">
      <w:pPr>
        <w:numPr>
          <w:ilvl w:val="0"/>
          <w:numId w:val="38"/>
        </w:numPr>
        <w:autoSpaceDE/>
        <w:autoSpaceDN/>
        <w:ind w:firstLine="700"/>
        <w:jc w:val="both"/>
        <w:rPr>
          <w:sz w:val="28"/>
          <w:szCs w:val="28"/>
        </w:rPr>
      </w:pPr>
      <w:r w:rsidRPr="00E7074B">
        <w:rPr>
          <w:sz w:val="28"/>
          <w:szCs w:val="28"/>
        </w:rPr>
        <w:t>збільшення обсягів надання платних послуг населенню закладами культури;</w:t>
      </w:r>
    </w:p>
    <w:p w:rsidR="00E7074B" w:rsidRPr="00E7074B" w:rsidRDefault="00E7074B" w:rsidP="00066B40">
      <w:pPr>
        <w:numPr>
          <w:ilvl w:val="0"/>
          <w:numId w:val="27"/>
        </w:numPr>
        <w:tabs>
          <w:tab w:val="clear" w:pos="1080"/>
          <w:tab w:val="left" w:pos="960"/>
          <w:tab w:val="num" w:pos="1320"/>
        </w:tabs>
        <w:autoSpaceDE/>
        <w:autoSpaceDN/>
        <w:ind w:left="0" w:firstLine="720"/>
        <w:jc w:val="both"/>
        <w:rPr>
          <w:sz w:val="28"/>
          <w:szCs w:val="28"/>
        </w:rPr>
      </w:pPr>
      <w:r w:rsidRPr="00E7074B">
        <w:rPr>
          <w:sz w:val="28"/>
          <w:szCs w:val="28"/>
        </w:rPr>
        <w:t xml:space="preserve">створення позитивного туристичного іміджу району; </w:t>
      </w:r>
    </w:p>
    <w:p w:rsidR="00E7074B" w:rsidRPr="00E7074B" w:rsidRDefault="00E7074B" w:rsidP="00066B40">
      <w:pPr>
        <w:numPr>
          <w:ilvl w:val="0"/>
          <w:numId w:val="27"/>
        </w:numPr>
        <w:tabs>
          <w:tab w:val="clear" w:pos="1080"/>
          <w:tab w:val="left" w:pos="960"/>
          <w:tab w:val="num" w:pos="1320"/>
        </w:tabs>
        <w:autoSpaceDE/>
        <w:autoSpaceDN/>
        <w:ind w:left="0" w:firstLine="720"/>
        <w:jc w:val="both"/>
        <w:rPr>
          <w:sz w:val="28"/>
          <w:szCs w:val="28"/>
        </w:rPr>
      </w:pPr>
      <w:r w:rsidRPr="00E7074B">
        <w:rPr>
          <w:sz w:val="28"/>
          <w:szCs w:val="28"/>
        </w:rPr>
        <w:t>збільшення кількості туристів, що відпочивають на території району.</w:t>
      </w:r>
    </w:p>
    <w:p w:rsidR="00E7074B" w:rsidRPr="00E7074B" w:rsidRDefault="00E7074B" w:rsidP="00066B40">
      <w:pPr>
        <w:ind w:firstLine="700"/>
        <w:jc w:val="both"/>
        <w:rPr>
          <w:sz w:val="28"/>
          <w:szCs w:val="28"/>
        </w:rPr>
      </w:pPr>
      <w:r w:rsidRPr="00E7074B">
        <w:rPr>
          <w:b/>
          <w:sz w:val="28"/>
          <w:szCs w:val="28"/>
        </w:rPr>
        <w:t xml:space="preserve">Джерела фінансування: </w:t>
      </w:r>
      <w:r w:rsidRPr="00E7074B">
        <w:rPr>
          <w:sz w:val="28"/>
          <w:szCs w:val="28"/>
        </w:rPr>
        <w:t>кошти районного та місцевих бюджетів, інші джерела, не заборонені чинним законодавством.</w:t>
      </w:r>
    </w:p>
    <w:p w:rsidR="00E7074B" w:rsidRPr="00AF4B1F" w:rsidRDefault="00541C0E" w:rsidP="00066B40">
      <w:pPr>
        <w:pStyle w:val="aff0"/>
        <w:widowControl w:val="0"/>
        <w:numPr>
          <w:ilvl w:val="1"/>
          <w:numId w:val="77"/>
        </w:numPr>
        <w:jc w:val="center"/>
        <w:rPr>
          <w:b/>
          <w:sz w:val="28"/>
          <w:szCs w:val="28"/>
        </w:rPr>
      </w:pPr>
      <w:r w:rsidRPr="00AF4B1F">
        <w:rPr>
          <w:b/>
          <w:sz w:val="28"/>
          <w:szCs w:val="28"/>
        </w:rPr>
        <w:t>Фізична культура і спорт</w:t>
      </w:r>
    </w:p>
    <w:p w:rsidR="00541C0E" w:rsidRDefault="00541C0E" w:rsidP="00066B40">
      <w:pPr>
        <w:tabs>
          <w:tab w:val="left" w:pos="4500"/>
        </w:tabs>
        <w:ind w:firstLine="709"/>
        <w:jc w:val="both"/>
        <w:rPr>
          <w:sz w:val="28"/>
          <w:szCs w:val="28"/>
        </w:rPr>
      </w:pPr>
      <w:r w:rsidRPr="00A611D3">
        <w:rPr>
          <w:b/>
          <w:sz w:val="28"/>
          <w:szCs w:val="28"/>
        </w:rPr>
        <w:t>Головна мета</w:t>
      </w:r>
      <w:r>
        <w:rPr>
          <w:sz w:val="28"/>
          <w:szCs w:val="28"/>
        </w:rPr>
        <w:t>: забезпечення реалізації першочергових та перспективних заходів, спрямованих на залучення населення району до активних занять фізичною культурою і спортом, формування здорового способу життя, зміцнення спортивно-матеріальної бази району.</w:t>
      </w:r>
    </w:p>
    <w:p w:rsidR="00541C0E" w:rsidRDefault="00541C0E" w:rsidP="00066B40">
      <w:pPr>
        <w:tabs>
          <w:tab w:val="left" w:pos="4500"/>
        </w:tabs>
        <w:ind w:firstLine="709"/>
        <w:jc w:val="both"/>
        <w:rPr>
          <w:sz w:val="28"/>
          <w:szCs w:val="28"/>
        </w:rPr>
      </w:pPr>
      <w:r w:rsidRPr="00EE681D">
        <w:rPr>
          <w:b/>
          <w:sz w:val="28"/>
          <w:szCs w:val="28"/>
        </w:rPr>
        <w:t>Пріоритет 1</w:t>
      </w:r>
      <w:r>
        <w:rPr>
          <w:b/>
          <w:sz w:val="28"/>
          <w:szCs w:val="28"/>
        </w:rPr>
        <w:t>.</w:t>
      </w:r>
      <w:r>
        <w:rPr>
          <w:sz w:val="28"/>
          <w:szCs w:val="28"/>
        </w:rPr>
        <w:t xml:space="preserve"> С</w:t>
      </w:r>
      <w:r w:rsidRPr="00EE681D">
        <w:rPr>
          <w:sz w:val="28"/>
          <w:szCs w:val="28"/>
        </w:rPr>
        <w:t>прияння</w:t>
      </w:r>
      <w:r>
        <w:rPr>
          <w:sz w:val="28"/>
          <w:szCs w:val="28"/>
        </w:rPr>
        <w:t xml:space="preserve"> популяризації здорового способу життя, профілактика негативних проявів серед молоді, підтримка фізкультурно-оздоровчої діяльності та видів спорту з урахуванням специфіки умов життєдіяльності сільських жителів.</w:t>
      </w:r>
    </w:p>
    <w:p w:rsidR="00541C0E" w:rsidRDefault="00541C0E" w:rsidP="00066B40">
      <w:pPr>
        <w:tabs>
          <w:tab w:val="left" w:pos="4500"/>
        </w:tabs>
        <w:ind w:firstLine="709"/>
        <w:jc w:val="both"/>
        <w:rPr>
          <w:sz w:val="28"/>
          <w:szCs w:val="28"/>
        </w:rPr>
      </w:pPr>
      <w:r w:rsidRPr="00EE681D">
        <w:rPr>
          <w:b/>
          <w:sz w:val="28"/>
          <w:szCs w:val="28"/>
        </w:rPr>
        <w:t>Заходи з реалізації пріоритету:</w:t>
      </w:r>
    </w:p>
    <w:p w:rsidR="00541C0E" w:rsidRDefault="00541C0E" w:rsidP="00066B40">
      <w:pPr>
        <w:numPr>
          <w:ilvl w:val="0"/>
          <w:numId w:val="39"/>
        </w:numPr>
        <w:tabs>
          <w:tab w:val="clear" w:pos="1660"/>
          <w:tab w:val="left" w:pos="1134"/>
        </w:tabs>
        <w:autoSpaceDE/>
        <w:autoSpaceDN/>
        <w:ind w:left="0" w:firstLine="709"/>
        <w:jc w:val="both"/>
        <w:rPr>
          <w:sz w:val="28"/>
          <w:szCs w:val="28"/>
        </w:rPr>
      </w:pPr>
      <w:r>
        <w:rPr>
          <w:sz w:val="28"/>
          <w:szCs w:val="28"/>
        </w:rPr>
        <w:t xml:space="preserve"> проведення   загально-районних спортивних заходів з нагоди відзначення професійних та державних свят;</w:t>
      </w:r>
    </w:p>
    <w:p w:rsidR="00541C0E" w:rsidRDefault="00541C0E" w:rsidP="00066B40">
      <w:pPr>
        <w:numPr>
          <w:ilvl w:val="0"/>
          <w:numId w:val="39"/>
        </w:numPr>
        <w:tabs>
          <w:tab w:val="clear" w:pos="1660"/>
          <w:tab w:val="left" w:pos="1134"/>
        </w:tabs>
        <w:autoSpaceDE/>
        <w:autoSpaceDN/>
        <w:ind w:left="0" w:firstLine="709"/>
        <w:jc w:val="both"/>
        <w:rPr>
          <w:sz w:val="28"/>
          <w:szCs w:val="28"/>
        </w:rPr>
      </w:pPr>
      <w:r>
        <w:rPr>
          <w:sz w:val="28"/>
          <w:szCs w:val="28"/>
        </w:rPr>
        <w:t xml:space="preserve"> популяризація футболу серед дітей та молоді (проведення: Кубку, </w:t>
      </w:r>
      <w:proofErr w:type="spellStart"/>
      <w:r>
        <w:rPr>
          <w:sz w:val="28"/>
          <w:szCs w:val="28"/>
        </w:rPr>
        <w:t>Супер</w:t>
      </w:r>
      <w:proofErr w:type="spellEnd"/>
      <w:r>
        <w:rPr>
          <w:sz w:val="28"/>
          <w:szCs w:val="28"/>
        </w:rPr>
        <w:t xml:space="preserve"> кубку і чемпіонату району з футболу, Кубку та чемпіонату району з міні-футболу; </w:t>
      </w:r>
    </w:p>
    <w:p w:rsidR="00541C0E" w:rsidRDefault="00541C0E" w:rsidP="00066B40">
      <w:pPr>
        <w:numPr>
          <w:ilvl w:val="0"/>
          <w:numId w:val="39"/>
        </w:numPr>
        <w:tabs>
          <w:tab w:val="clear" w:pos="1660"/>
          <w:tab w:val="left" w:pos="1134"/>
        </w:tabs>
        <w:autoSpaceDE/>
        <w:autoSpaceDN/>
        <w:ind w:left="0" w:firstLine="709"/>
        <w:jc w:val="both"/>
        <w:rPr>
          <w:sz w:val="28"/>
          <w:szCs w:val="28"/>
        </w:rPr>
      </w:pPr>
      <w:r>
        <w:rPr>
          <w:sz w:val="28"/>
          <w:szCs w:val="28"/>
        </w:rPr>
        <w:t xml:space="preserve"> проведення районної спартакіади школярів;</w:t>
      </w:r>
    </w:p>
    <w:p w:rsidR="00541C0E" w:rsidRDefault="00541C0E" w:rsidP="00066B40">
      <w:pPr>
        <w:numPr>
          <w:ilvl w:val="0"/>
          <w:numId w:val="39"/>
        </w:numPr>
        <w:tabs>
          <w:tab w:val="clear" w:pos="1660"/>
          <w:tab w:val="left" w:pos="1134"/>
        </w:tabs>
        <w:autoSpaceDE/>
        <w:autoSpaceDN/>
        <w:ind w:left="0" w:firstLine="709"/>
        <w:jc w:val="both"/>
        <w:rPr>
          <w:sz w:val="28"/>
          <w:szCs w:val="28"/>
        </w:rPr>
      </w:pPr>
      <w:r>
        <w:rPr>
          <w:sz w:val="28"/>
          <w:szCs w:val="28"/>
        </w:rPr>
        <w:t xml:space="preserve"> проведення змагань з військово-прикладних видів спорту серед допризовної молоді;</w:t>
      </w:r>
    </w:p>
    <w:p w:rsidR="00541C0E" w:rsidRDefault="00541C0E" w:rsidP="00066B40">
      <w:pPr>
        <w:numPr>
          <w:ilvl w:val="0"/>
          <w:numId w:val="39"/>
        </w:numPr>
        <w:tabs>
          <w:tab w:val="clear" w:pos="1660"/>
          <w:tab w:val="left" w:pos="1134"/>
        </w:tabs>
        <w:autoSpaceDE/>
        <w:autoSpaceDN/>
        <w:ind w:left="0" w:firstLine="709"/>
        <w:jc w:val="both"/>
        <w:rPr>
          <w:sz w:val="28"/>
          <w:szCs w:val="28"/>
        </w:rPr>
      </w:pPr>
      <w:r>
        <w:rPr>
          <w:sz w:val="28"/>
          <w:szCs w:val="28"/>
        </w:rPr>
        <w:t xml:space="preserve"> збереження мережі видів спорту та повноцінне проведення навчально-тренувального процесу дитячо-юнацької школи «Колос», </w:t>
      </w:r>
      <w:r w:rsidR="00D3655E">
        <w:rPr>
          <w:sz w:val="28"/>
          <w:szCs w:val="28"/>
        </w:rPr>
        <w:t>у</w:t>
      </w:r>
      <w:r>
        <w:rPr>
          <w:sz w:val="28"/>
          <w:szCs w:val="28"/>
        </w:rPr>
        <w:t xml:space="preserve">комплектування її необхідним спортивним інвентарем та обладнанням </w:t>
      </w:r>
      <w:proofErr w:type="spellStart"/>
      <w:r>
        <w:rPr>
          <w:sz w:val="28"/>
          <w:szCs w:val="28"/>
        </w:rPr>
        <w:t>ізміцнення</w:t>
      </w:r>
      <w:proofErr w:type="spellEnd"/>
      <w:r>
        <w:rPr>
          <w:sz w:val="28"/>
          <w:szCs w:val="28"/>
        </w:rPr>
        <w:t xml:space="preserve"> матеріально-спортивної бази в навчальних закладах району.</w:t>
      </w:r>
    </w:p>
    <w:p w:rsidR="00541C0E" w:rsidRDefault="00541C0E" w:rsidP="00066B40">
      <w:pPr>
        <w:ind w:left="3544"/>
        <w:jc w:val="both"/>
        <w:rPr>
          <w:sz w:val="28"/>
          <w:szCs w:val="28"/>
        </w:rPr>
      </w:pPr>
      <w:r w:rsidRPr="00A611D3">
        <w:rPr>
          <w:i/>
          <w:sz w:val="28"/>
          <w:szCs w:val="28"/>
        </w:rPr>
        <w:t>Відповідальні виконавці:</w:t>
      </w:r>
      <w:r>
        <w:rPr>
          <w:i/>
          <w:sz w:val="28"/>
          <w:szCs w:val="28"/>
        </w:rPr>
        <w:t xml:space="preserve"> сектор у справах </w:t>
      </w:r>
      <w:r w:rsidR="00E77BA6">
        <w:rPr>
          <w:i/>
          <w:sz w:val="28"/>
          <w:szCs w:val="28"/>
        </w:rPr>
        <w:t>сі</w:t>
      </w:r>
      <w:r w:rsidR="00E77BA6" w:rsidRPr="0017574D">
        <w:rPr>
          <w:i/>
          <w:sz w:val="28"/>
          <w:szCs w:val="28"/>
        </w:rPr>
        <w:t>м</w:t>
      </w:r>
      <w:r w:rsidR="00E77BA6">
        <w:rPr>
          <w:i/>
          <w:sz w:val="28"/>
          <w:szCs w:val="28"/>
        </w:rPr>
        <w:t>'ї</w:t>
      </w:r>
      <w:r>
        <w:rPr>
          <w:i/>
          <w:sz w:val="28"/>
          <w:szCs w:val="28"/>
        </w:rPr>
        <w:t xml:space="preserve">, молоді та </w:t>
      </w:r>
      <w:proofErr w:type="spellStart"/>
      <w:r>
        <w:rPr>
          <w:i/>
          <w:sz w:val="28"/>
          <w:szCs w:val="28"/>
        </w:rPr>
        <w:t>спортурайдержадміністрації</w:t>
      </w:r>
      <w:proofErr w:type="spellEnd"/>
      <w:r>
        <w:rPr>
          <w:i/>
          <w:sz w:val="28"/>
          <w:szCs w:val="28"/>
        </w:rPr>
        <w:t>;</w:t>
      </w:r>
      <w:r w:rsidRPr="00D87520">
        <w:rPr>
          <w:i/>
          <w:sz w:val="28"/>
          <w:szCs w:val="28"/>
        </w:rPr>
        <w:t>дитячо-юнацька</w:t>
      </w:r>
      <w:r>
        <w:rPr>
          <w:i/>
          <w:sz w:val="28"/>
          <w:szCs w:val="28"/>
        </w:rPr>
        <w:t xml:space="preserve"> спортивна</w:t>
      </w:r>
      <w:r w:rsidRPr="00D87520">
        <w:rPr>
          <w:i/>
          <w:sz w:val="28"/>
          <w:szCs w:val="28"/>
        </w:rPr>
        <w:t xml:space="preserve"> школа «Колос»;</w:t>
      </w:r>
      <w:r>
        <w:rPr>
          <w:i/>
          <w:sz w:val="28"/>
          <w:szCs w:val="28"/>
        </w:rPr>
        <w:t>відділ освіти райдержадміністрації</w:t>
      </w:r>
    </w:p>
    <w:p w:rsidR="00541C0E" w:rsidRDefault="00541C0E" w:rsidP="00066B40">
      <w:pPr>
        <w:tabs>
          <w:tab w:val="left" w:pos="4500"/>
        </w:tabs>
        <w:ind w:firstLine="709"/>
        <w:jc w:val="both"/>
        <w:rPr>
          <w:sz w:val="28"/>
          <w:szCs w:val="28"/>
        </w:rPr>
      </w:pPr>
      <w:r w:rsidRPr="00EE681D">
        <w:rPr>
          <w:b/>
          <w:sz w:val="28"/>
          <w:szCs w:val="28"/>
        </w:rPr>
        <w:t xml:space="preserve">Пріоритет </w:t>
      </w:r>
      <w:r>
        <w:rPr>
          <w:b/>
          <w:sz w:val="28"/>
          <w:szCs w:val="28"/>
        </w:rPr>
        <w:t xml:space="preserve">2. </w:t>
      </w:r>
      <w:r w:rsidRPr="0017574D">
        <w:rPr>
          <w:sz w:val="28"/>
          <w:szCs w:val="28"/>
        </w:rPr>
        <w:t>У</w:t>
      </w:r>
      <w:r>
        <w:rPr>
          <w:sz w:val="28"/>
          <w:szCs w:val="28"/>
        </w:rPr>
        <w:t>досконалення умов для розвитку індивідуальних здібностей молодих спортсменів з урахуванням перспективи подальшого зростання їх спортивної майстерності.</w:t>
      </w:r>
    </w:p>
    <w:p w:rsidR="00541C0E" w:rsidRPr="0017574D" w:rsidRDefault="00541C0E" w:rsidP="00066B40">
      <w:pPr>
        <w:tabs>
          <w:tab w:val="left" w:pos="4500"/>
        </w:tabs>
        <w:ind w:firstLine="709"/>
        <w:jc w:val="both"/>
        <w:rPr>
          <w:sz w:val="28"/>
          <w:szCs w:val="28"/>
        </w:rPr>
      </w:pPr>
      <w:r w:rsidRPr="00EE681D">
        <w:rPr>
          <w:b/>
          <w:sz w:val="28"/>
          <w:szCs w:val="28"/>
        </w:rPr>
        <w:t>Заходи з реалізації пріоритету:</w:t>
      </w:r>
    </w:p>
    <w:p w:rsidR="00541C0E" w:rsidRDefault="00541C0E" w:rsidP="00066B40">
      <w:pPr>
        <w:numPr>
          <w:ilvl w:val="0"/>
          <w:numId w:val="39"/>
        </w:numPr>
        <w:tabs>
          <w:tab w:val="clear" w:pos="1660"/>
          <w:tab w:val="num" w:pos="0"/>
        </w:tabs>
        <w:autoSpaceDE/>
        <w:autoSpaceDN/>
        <w:ind w:left="0" w:firstLine="709"/>
        <w:jc w:val="both"/>
        <w:rPr>
          <w:sz w:val="28"/>
          <w:szCs w:val="28"/>
        </w:rPr>
      </w:pPr>
      <w:r>
        <w:rPr>
          <w:sz w:val="28"/>
          <w:szCs w:val="28"/>
        </w:rPr>
        <w:t>проведення місячника по благоустрою спортивних споруд сільських та селищних рад.</w:t>
      </w:r>
    </w:p>
    <w:p w:rsidR="00541C0E" w:rsidRPr="00D87520" w:rsidRDefault="00541C0E" w:rsidP="00066B40">
      <w:pPr>
        <w:ind w:left="3544"/>
        <w:jc w:val="both"/>
        <w:rPr>
          <w:i/>
          <w:sz w:val="28"/>
          <w:szCs w:val="28"/>
        </w:rPr>
      </w:pPr>
      <w:r w:rsidRPr="00A611D3">
        <w:rPr>
          <w:i/>
          <w:sz w:val="28"/>
          <w:szCs w:val="28"/>
        </w:rPr>
        <w:t>Відповідальні виконавці</w:t>
      </w:r>
      <w:r>
        <w:rPr>
          <w:i/>
          <w:sz w:val="28"/>
          <w:szCs w:val="28"/>
        </w:rPr>
        <w:t xml:space="preserve">:сектор у справах </w:t>
      </w:r>
      <w:r w:rsidR="000462ED">
        <w:rPr>
          <w:i/>
          <w:sz w:val="28"/>
          <w:szCs w:val="28"/>
        </w:rPr>
        <w:t>сі</w:t>
      </w:r>
      <w:r w:rsidR="000462ED" w:rsidRPr="0017574D">
        <w:rPr>
          <w:i/>
          <w:sz w:val="28"/>
          <w:szCs w:val="28"/>
        </w:rPr>
        <w:t>м</w:t>
      </w:r>
      <w:r w:rsidR="000462ED">
        <w:rPr>
          <w:i/>
          <w:sz w:val="28"/>
          <w:szCs w:val="28"/>
        </w:rPr>
        <w:t>'ї</w:t>
      </w:r>
      <w:r>
        <w:rPr>
          <w:i/>
          <w:sz w:val="28"/>
          <w:szCs w:val="28"/>
        </w:rPr>
        <w:t xml:space="preserve">, молоді та </w:t>
      </w:r>
      <w:proofErr w:type="spellStart"/>
      <w:r>
        <w:rPr>
          <w:i/>
          <w:sz w:val="28"/>
          <w:szCs w:val="28"/>
        </w:rPr>
        <w:t>спортурайдержадміністрації</w:t>
      </w:r>
      <w:proofErr w:type="spellEnd"/>
      <w:r>
        <w:rPr>
          <w:i/>
          <w:sz w:val="28"/>
          <w:szCs w:val="28"/>
        </w:rPr>
        <w:t xml:space="preserve">;сільські та селищні ради; </w:t>
      </w:r>
      <w:r w:rsidRPr="00D87520">
        <w:rPr>
          <w:i/>
          <w:sz w:val="28"/>
          <w:szCs w:val="28"/>
        </w:rPr>
        <w:t>дитячо-юнацька</w:t>
      </w:r>
      <w:r>
        <w:rPr>
          <w:i/>
          <w:sz w:val="28"/>
          <w:szCs w:val="28"/>
        </w:rPr>
        <w:t xml:space="preserve"> спортивна школа «Колос»</w:t>
      </w:r>
    </w:p>
    <w:p w:rsidR="00541C0E" w:rsidRPr="00D87520" w:rsidRDefault="00541C0E" w:rsidP="00066B40">
      <w:pPr>
        <w:ind w:firstLine="709"/>
        <w:jc w:val="both"/>
        <w:rPr>
          <w:sz w:val="28"/>
          <w:szCs w:val="28"/>
        </w:rPr>
      </w:pPr>
      <w:r w:rsidRPr="004E4C68">
        <w:rPr>
          <w:b/>
          <w:sz w:val="28"/>
          <w:szCs w:val="28"/>
        </w:rPr>
        <w:t>Очікувані результати:</w:t>
      </w:r>
      <w:r>
        <w:rPr>
          <w:sz w:val="28"/>
          <w:szCs w:val="28"/>
        </w:rPr>
        <w:t>збільшення кількості громадян залучених до фізкультурно-оздоровчої та спортивно-масової роботи і поліпшення умов для занять фізичною культурою в місцях масового відпочину людей.</w:t>
      </w:r>
    </w:p>
    <w:p w:rsidR="00541C0E" w:rsidRDefault="00541C0E" w:rsidP="00066B40">
      <w:pPr>
        <w:ind w:firstLine="680"/>
        <w:jc w:val="both"/>
        <w:rPr>
          <w:sz w:val="28"/>
          <w:szCs w:val="28"/>
        </w:rPr>
      </w:pPr>
      <w:r>
        <w:rPr>
          <w:b/>
          <w:sz w:val="28"/>
          <w:szCs w:val="28"/>
        </w:rPr>
        <w:lastRenderedPageBreak/>
        <w:t xml:space="preserve">Джерела фінансування: </w:t>
      </w:r>
      <w:r>
        <w:rPr>
          <w:sz w:val="28"/>
          <w:szCs w:val="28"/>
        </w:rPr>
        <w:t>кошти місцевих бюджетів району,  інші джерела незаборонені законодавством.</w:t>
      </w:r>
    </w:p>
    <w:p w:rsidR="00F34CF0" w:rsidRPr="00BD1C84" w:rsidRDefault="00F34CF0" w:rsidP="00066B40">
      <w:pPr>
        <w:pStyle w:val="20"/>
        <w:numPr>
          <w:ilvl w:val="1"/>
          <w:numId w:val="77"/>
        </w:numPr>
        <w:spacing w:before="0"/>
        <w:jc w:val="center"/>
      </w:pPr>
      <w:bookmarkStart w:id="32" w:name="_Toc370669252"/>
      <w:r w:rsidRPr="00BD1C84">
        <w:t>Розвиток інформаційного простору</w:t>
      </w:r>
      <w:bookmarkEnd w:id="32"/>
    </w:p>
    <w:p w:rsidR="00CD2FB9" w:rsidRPr="00CD2FB9" w:rsidRDefault="00CD2FB9" w:rsidP="00066B40">
      <w:pPr>
        <w:pStyle w:val="afc"/>
        <w:shd w:val="clear" w:color="auto" w:fill="FFFFFF"/>
        <w:spacing w:before="0" w:beforeAutospacing="0" w:after="0" w:afterAutospacing="0"/>
        <w:ind w:firstLine="720"/>
        <w:jc w:val="both"/>
        <w:rPr>
          <w:sz w:val="28"/>
          <w:szCs w:val="28"/>
          <w:lang w:val="uk-UA"/>
        </w:rPr>
      </w:pPr>
      <w:r w:rsidRPr="00CD2FB9">
        <w:rPr>
          <w:b/>
          <w:bCs/>
          <w:sz w:val="28"/>
          <w:szCs w:val="28"/>
          <w:lang w:val="uk-UA"/>
        </w:rPr>
        <w:t xml:space="preserve">Головна мета: </w:t>
      </w:r>
      <w:r w:rsidRPr="00CD2FB9">
        <w:rPr>
          <w:sz w:val="28"/>
          <w:szCs w:val="28"/>
          <w:lang w:val="uk-UA"/>
        </w:rPr>
        <w:t xml:space="preserve">отримання, збирання, створення, поширення, використання і зберігання інформації про діяльність органів державної влади та органів місцевого </w:t>
      </w:r>
      <w:proofErr w:type="spellStart"/>
      <w:r w:rsidRPr="00CD2FB9">
        <w:rPr>
          <w:sz w:val="28"/>
          <w:szCs w:val="28"/>
          <w:lang w:val="uk-UA"/>
        </w:rPr>
        <w:t>самоврядування</w:t>
      </w:r>
      <w:r w:rsidRPr="00CD2FB9">
        <w:rPr>
          <w:bCs/>
          <w:sz w:val="28"/>
          <w:szCs w:val="28"/>
          <w:lang w:val="uk-UA"/>
        </w:rPr>
        <w:t>в</w:t>
      </w:r>
      <w:proofErr w:type="spellEnd"/>
      <w:r w:rsidRPr="00CD2FB9">
        <w:rPr>
          <w:bCs/>
          <w:sz w:val="28"/>
          <w:szCs w:val="28"/>
          <w:lang w:val="uk-UA"/>
        </w:rPr>
        <w:t xml:space="preserve"> засобах масової інформації</w:t>
      </w:r>
      <w:r w:rsidR="000D4051">
        <w:rPr>
          <w:bCs/>
          <w:sz w:val="28"/>
          <w:szCs w:val="28"/>
          <w:lang w:val="uk-UA"/>
        </w:rPr>
        <w:t>. П</w:t>
      </w:r>
      <w:r w:rsidRPr="00CD2FB9">
        <w:rPr>
          <w:sz w:val="28"/>
          <w:szCs w:val="28"/>
          <w:lang w:val="uk-UA"/>
        </w:rPr>
        <w:t>одальший розвиток інформаційної інфраструктури району, впровадження  новітніх інформаційних технологій в усіх сферах суспільного жит</w:t>
      </w:r>
      <w:r w:rsidR="00D3655E">
        <w:rPr>
          <w:sz w:val="28"/>
          <w:szCs w:val="28"/>
          <w:lang w:val="uk-UA"/>
        </w:rPr>
        <w:t>тя, підтримка випуску соціально-</w:t>
      </w:r>
      <w:r w:rsidRPr="00CD2FB9">
        <w:rPr>
          <w:sz w:val="28"/>
          <w:szCs w:val="28"/>
          <w:lang w:val="uk-UA"/>
        </w:rPr>
        <w:t>необхідних видань авторів Чернігівщини, створення позитивного іміджу органів виконавчої влади та органів місцевого самоврядування.</w:t>
      </w:r>
    </w:p>
    <w:p w:rsidR="00CD2FB9" w:rsidRPr="00CD2FB9" w:rsidRDefault="00CD2FB9" w:rsidP="00066B40">
      <w:pPr>
        <w:pStyle w:val="aff"/>
        <w:ind w:firstLine="720"/>
        <w:jc w:val="both"/>
        <w:rPr>
          <w:rFonts w:ascii="Times New Roman" w:hAnsi="Times New Roman" w:cs="Times New Roman"/>
          <w:sz w:val="28"/>
          <w:szCs w:val="28"/>
          <w:lang w:val="uk-UA"/>
        </w:rPr>
      </w:pPr>
      <w:r w:rsidRPr="00CD2FB9">
        <w:rPr>
          <w:rFonts w:ascii="Times New Roman" w:hAnsi="Times New Roman" w:cs="Times New Roman"/>
          <w:b/>
          <w:bCs/>
          <w:sz w:val="28"/>
          <w:szCs w:val="28"/>
          <w:lang w:val="uk-UA"/>
        </w:rPr>
        <w:t xml:space="preserve">Пріоритет 1. </w:t>
      </w:r>
      <w:r w:rsidRPr="00CD2FB9">
        <w:rPr>
          <w:rFonts w:ascii="Times New Roman" w:hAnsi="Times New Roman" w:cs="Times New Roman"/>
          <w:bCs/>
          <w:sz w:val="28"/>
          <w:szCs w:val="28"/>
          <w:lang w:val="uk-UA"/>
        </w:rPr>
        <w:t>Розвиток засобів масової інформації, розв’язання актуальних проблем висвітлення діяльності районних органів влади</w:t>
      </w:r>
      <w:r w:rsidR="00D3655E">
        <w:rPr>
          <w:rFonts w:ascii="Times New Roman" w:hAnsi="Times New Roman" w:cs="Times New Roman"/>
          <w:bCs/>
          <w:sz w:val="28"/>
          <w:szCs w:val="28"/>
          <w:lang w:val="uk-UA"/>
        </w:rPr>
        <w:t>.</w:t>
      </w:r>
    </w:p>
    <w:p w:rsidR="00CD2FB9" w:rsidRPr="00CD2FB9" w:rsidRDefault="00CD2FB9" w:rsidP="00066B40">
      <w:pPr>
        <w:pStyle w:val="aff"/>
        <w:ind w:firstLine="720"/>
        <w:jc w:val="both"/>
        <w:rPr>
          <w:rFonts w:ascii="Times New Roman" w:hAnsi="Times New Roman" w:cs="Times New Roman"/>
          <w:b/>
          <w:bCs/>
          <w:sz w:val="28"/>
          <w:szCs w:val="28"/>
          <w:lang w:val="uk-UA"/>
        </w:rPr>
      </w:pPr>
      <w:r w:rsidRPr="00CD2FB9">
        <w:rPr>
          <w:rFonts w:ascii="Times New Roman" w:hAnsi="Times New Roman" w:cs="Times New Roman"/>
          <w:b/>
          <w:bCs/>
          <w:sz w:val="28"/>
          <w:szCs w:val="28"/>
          <w:lang w:val="uk-UA"/>
        </w:rPr>
        <w:t xml:space="preserve">Заходи з реалізації пріоритету: </w:t>
      </w:r>
    </w:p>
    <w:p w:rsidR="00CD2FB9" w:rsidRPr="00CD2FB9" w:rsidRDefault="00CD2FB9" w:rsidP="00066B40">
      <w:pPr>
        <w:numPr>
          <w:ilvl w:val="0"/>
          <w:numId w:val="29"/>
        </w:numPr>
        <w:tabs>
          <w:tab w:val="clear" w:pos="1080"/>
        </w:tabs>
        <w:autoSpaceDE/>
        <w:autoSpaceDN/>
        <w:ind w:left="0" w:firstLine="720"/>
        <w:jc w:val="both"/>
        <w:rPr>
          <w:sz w:val="28"/>
          <w:szCs w:val="28"/>
        </w:rPr>
      </w:pPr>
      <w:r w:rsidRPr="00CD2FB9">
        <w:rPr>
          <w:sz w:val="28"/>
          <w:szCs w:val="28"/>
        </w:rPr>
        <w:t>створення відкритого інформаційного середовища, рівний доступ громадськості до всіх наявних видів інформації, вільне та безперешкодне функціонування на території району засобів масової інформації усіх форм власності.</w:t>
      </w:r>
    </w:p>
    <w:p w:rsidR="00CD2FB9" w:rsidRPr="00CD2FB9" w:rsidRDefault="00CD2FB9" w:rsidP="00066B40">
      <w:pPr>
        <w:tabs>
          <w:tab w:val="left" w:pos="374"/>
          <w:tab w:val="left" w:pos="1080"/>
        </w:tabs>
        <w:ind w:left="3544"/>
        <w:jc w:val="both"/>
        <w:rPr>
          <w:i/>
          <w:sz w:val="28"/>
          <w:szCs w:val="28"/>
        </w:rPr>
      </w:pPr>
      <w:r w:rsidRPr="00CD2FB9">
        <w:rPr>
          <w:i/>
          <w:sz w:val="28"/>
          <w:szCs w:val="28"/>
        </w:rPr>
        <w:t>Відповідальні виконавці: відділ інформаційної діяльності та комунікацій з громадськістю  апарату райдержадміністрації, загальний відділ апарату районної ради</w:t>
      </w:r>
    </w:p>
    <w:p w:rsidR="00CD2FB9" w:rsidRDefault="00CD2FB9" w:rsidP="00066B40">
      <w:pPr>
        <w:numPr>
          <w:ilvl w:val="0"/>
          <w:numId w:val="29"/>
        </w:numPr>
        <w:tabs>
          <w:tab w:val="num" w:pos="0"/>
          <w:tab w:val="num" w:pos="120"/>
          <w:tab w:val="left" w:pos="960"/>
        </w:tabs>
        <w:autoSpaceDE/>
        <w:autoSpaceDN/>
        <w:ind w:left="0" w:firstLine="720"/>
        <w:jc w:val="both"/>
        <w:rPr>
          <w:sz w:val="28"/>
          <w:szCs w:val="28"/>
        </w:rPr>
      </w:pPr>
      <w:r w:rsidRPr="00CD2FB9">
        <w:rPr>
          <w:sz w:val="28"/>
          <w:szCs w:val="28"/>
        </w:rPr>
        <w:t xml:space="preserve">підтримка районної газети «Наш край» відповідно до  Програми висвітлення  діяльності  Чернігівської районної державної адміністрації  та районної ради в районній газеті на 2011-2015 рр. </w:t>
      </w:r>
    </w:p>
    <w:p w:rsidR="00CD2FB9" w:rsidRPr="00CD2FB9" w:rsidRDefault="00CD2FB9" w:rsidP="00066B40">
      <w:pPr>
        <w:tabs>
          <w:tab w:val="left" w:pos="374"/>
          <w:tab w:val="left" w:pos="1080"/>
        </w:tabs>
        <w:ind w:left="3544"/>
        <w:jc w:val="both"/>
        <w:rPr>
          <w:i/>
          <w:sz w:val="28"/>
          <w:szCs w:val="28"/>
        </w:rPr>
      </w:pPr>
      <w:r w:rsidRPr="00CD2FB9">
        <w:rPr>
          <w:i/>
          <w:sz w:val="28"/>
          <w:szCs w:val="28"/>
        </w:rPr>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BD37EB" w:rsidRPr="00BD37EB" w:rsidRDefault="00CD2FB9" w:rsidP="00066B40">
      <w:pPr>
        <w:numPr>
          <w:ilvl w:val="0"/>
          <w:numId w:val="29"/>
        </w:numPr>
        <w:tabs>
          <w:tab w:val="num" w:pos="0"/>
          <w:tab w:val="num" w:pos="120"/>
          <w:tab w:val="left" w:pos="960"/>
        </w:tabs>
        <w:autoSpaceDE/>
        <w:autoSpaceDN/>
        <w:ind w:left="0" w:firstLine="709"/>
        <w:jc w:val="both"/>
        <w:rPr>
          <w:sz w:val="28"/>
          <w:szCs w:val="28"/>
        </w:rPr>
      </w:pPr>
      <w:r w:rsidRPr="00BD37EB">
        <w:rPr>
          <w:sz w:val="28"/>
          <w:szCs w:val="28"/>
        </w:rPr>
        <w:t>забезпечення висвітлення діяльності органів виконавчої влади та місцевого самоврядування в обласних, міських, районних електронних та друкованих ЗМІ, покращення матеріально – технічної  бази власних електронних ЗМІ (</w:t>
      </w:r>
      <w:proofErr w:type="spellStart"/>
      <w:r w:rsidRPr="00BD37EB">
        <w:rPr>
          <w:sz w:val="28"/>
          <w:szCs w:val="28"/>
        </w:rPr>
        <w:t>веб</w:t>
      </w:r>
      <w:proofErr w:type="spellEnd"/>
      <w:r w:rsidRPr="00BD37EB">
        <w:rPr>
          <w:sz w:val="28"/>
          <w:szCs w:val="28"/>
        </w:rPr>
        <w:t xml:space="preserve"> – сайту Чернігівської районної державної адміністрації: придбання цифрового фотоапарату, орієнтовна вартість якого – 5 000 </w:t>
      </w:r>
      <w:proofErr w:type="spellStart"/>
      <w:r w:rsidRPr="00BD37EB">
        <w:rPr>
          <w:sz w:val="28"/>
          <w:szCs w:val="28"/>
        </w:rPr>
        <w:t>грн</w:t>
      </w:r>
      <w:proofErr w:type="spellEnd"/>
      <w:r w:rsidRPr="00BD37EB">
        <w:rPr>
          <w:sz w:val="28"/>
          <w:szCs w:val="28"/>
        </w:rPr>
        <w:t xml:space="preserve">) на виконання Програми </w:t>
      </w:r>
      <w:r w:rsidRPr="00BD37EB">
        <w:rPr>
          <w:color w:val="000000"/>
          <w:spacing w:val="2"/>
          <w:sz w:val="28"/>
          <w:szCs w:val="28"/>
        </w:rPr>
        <w:t xml:space="preserve">висвітлення заходів з </w:t>
      </w:r>
      <w:r w:rsidRPr="00BD37EB">
        <w:rPr>
          <w:bCs/>
          <w:color w:val="000000"/>
          <w:spacing w:val="2"/>
          <w:sz w:val="28"/>
          <w:szCs w:val="28"/>
        </w:rPr>
        <w:t xml:space="preserve">вирішення </w:t>
      </w:r>
      <w:r w:rsidRPr="00BD37EB">
        <w:rPr>
          <w:bCs/>
          <w:color w:val="000000"/>
          <w:spacing w:val="-1"/>
          <w:sz w:val="28"/>
          <w:szCs w:val="28"/>
        </w:rPr>
        <w:t xml:space="preserve">соціально-економічних </w:t>
      </w:r>
      <w:r w:rsidRPr="00BD37EB">
        <w:rPr>
          <w:color w:val="000000"/>
          <w:spacing w:val="-1"/>
          <w:sz w:val="28"/>
          <w:szCs w:val="28"/>
        </w:rPr>
        <w:t xml:space="preserve">та </w:t>
      </w:r>
      <w:r w:rsidRPr="00BD37EB">
        <w:rPr>
          <w:bCs/>
          <w:color w:val="000000"/>
          <w:spacing w:val="-1"/>
          <w:sz w:val="28"/>
          <w:szCs w:val="28"/>
        </w:rPr>
        <w:t xml:space="preserve">гуманітарних </w:t>
      </w:r>
      <w:r w:rsidRPr="00BD37EB">
        <w:rPr>
          <w:color w:val="000000"/>
          <w:spacing w:val="-1"/>
          <w:sz w:val="28"/>
          <w:szCs w:val="28"/>
        </w:rPr>
        <w:t xml:space="preserve">питань у </w:t>
      </w:r>
      <w:r w:rsidRPr="00BD37EB">
        <w:rPr>
          <w:bCs/>
          <w:color w:val="000000"/>
          <w:spacing w:val="-1"/>
          <w:sz w:val="28"/>
          <w:szCs w:val="28"/>
        </w:rPr>
        <w:t xml:space="preserve">Чернігівському </w:t>
      </w:r>
      <w:r w:rsidRPr="00BD37EB">
        <w:rPr>
          <w:color w:val="000000"/>
          <w:spacing w:val="-1"/>
          <w:sz w:val="28"/>
          <w:szCs w:val="28"/>
        </w:rPr>
        <w:t xml:space="preserve">районі </w:t>
      </w:r>
      <w:r w:rsidRPr="00BD37EB">
        <w:rPr>
          <w:color w:val="000000"/>
          <w:spacing w:val="6"/>
          <w:sz w:val="28"/>
          <w:szCs w:val="28"/>
        </w:rPr>
        <w:t>районною державною адміністрацією та районною радою</w:t>
      </w:r>
      <w:r w:rsidR="00BD37EB">
        <w:rPr>
          <w:color w:val="000000"/>
          <w:spacing w:val="6"/>
          <w:sz w:val="28"/>
          <w:szCs w:val="28"/>
        </w:rPr>
        <w:t>.</w:t>
      </w:r>
    </w:p>
    <w:p w:rsidR="00CD2FB9" w:rsidRPr="00CD2FB9" w:rsidRDefault="00CD2FB9" w:rsidP="00066B40">
      <w:pPr>
        <w:tabs>
          <w:tab w:val="left" w:pos="374"/>
          <w:tab w:val="left" w:pos="1080"/>
        </w:tabs>
        <w:ind w:left="3544"/>
        <w:jc w:val="both"/>
        <w:rPr>
          <w:i/>
          <w:sz w:val="28"/>
          <w:szCs w:val="28"/>
        </w:rPr>
      </w:pPr>
      <w:r w:rsidRPr="00CD2FB9">
        <w:rPr>
          <w:i/>
          <w:sz w:val="28"/>
          <w:szCs w:val="28"/>
        </w:rPr>
        <w:t>Відповідальні виконавці: фінансове управління райдержадміністрації, відділ інформаційної діяльності та комунікацій з громадськістю  апарату райдержадміністрації</w:t>
      </w:r>
    </w:p>
    <w:p w:rsidR="00CD2FB9" w:rsidRPr="00CD2FB9" w:rsidRDefault="00CD2FB9" w:rsidP="00066B40">
      <w:pPr>
        <w:pStyle w:val="aff"/>
        <w:ind w:firstLine="720"/>
        <w:jc w:val="both"/>
        <w:rPr>
          <w:rFonts w:ascii="Times New Roman" w:hAnsi="Times New Roman" w:cs="Times New Roman"/>
          <w:bCs/>
          <w:sz w:val="28"/>
          <w:szCs w:val="28"/>
          <w:lang w:val="uk-UA"/>
        </w:rPr>
      </w:pPr>
      <w:r w:rsidRPr="00CD2FB9">
        <w:rPr>
          <w:rFonts w:ascii="Times New Roman" w:hAnsi="Times New Roman" w:cs="Times New Roman"/>
          <w:b/>
          <w:bCs/>
          <w:sz w:val="28"/>
          <w:szCs w:val="28"/>
          <w:lang w:val="uk-UA"/>
        </w:rPr>
        <w:t xml:space="preserve">Пріоритет 2. </w:t>
      </w:r>
      <w:r w:rsidRPr="00CD2FB9">
        <w:rPr>
          <w:rFonts w:ascii="Times New Roman" w:hAnsi="Times New Roman" w:cs="Times New Roman"/>
          <w:bCs/>
          <w:spacing w:val="-2"/>
          <w:sz w:val="28"/>
          <w:szCs w:val="28"/>
          <w:lang w:val="uk-UA"/>
        </w:rPr>
        <w:t>Популяризація сучасних краєзнавчих досліджень про історію та культури району, підтримка книговидання</w:t>
      </w:r>
      <w:r w:rsidRPr="00CD2FB9">
        <w:rPr>
          <w:rFonts w:ascii="Times New Roman" w:hAnsi="Times New Roman" w:cs="Times New Roman"/>
          <w:bCs/>
          <w:sz w:val="28"/>
          <w:szCs w:val="28"/>
          <w:lang w:val="uk-UA"/>
        </w:rPr>
        <w:t>.</w:t>
      </w:r>
    </w:p>
    <w:p w:rsidR="00CD2FB9" w:rsidRPr="00CD2FB9" w:rsidRDefault="00CD2FB9" w:rsidP="00066B40">
      <w:pPr>
        <w:pStyle w:val="aff"/>
        <w:ind w:firstLine="720"/>
        <w:jc w:val="both"/>
        <w:rPr>
          <w:rFonts w:ascii="Times New Roman" w:hAnsi="Times New Roman" w:cs="Times New Roman"/>
          <w:b/>
          <w:bCs/>
          <w:sz w:val="28"/>
          <w:szCs w:val="28"/>
          <w:lang w:val="uk-UA"/>
        </w:rPr>
      </w:pPr>
      <w:r w:rsidRPr="00CD2FB9">
        <w:rPr>
          <w:rFonts w:ascii="Times New Roman" w:hAnsi="Times New Roman" w:cs="Times New Roman"/>
          <w:b/>
          <w:bCs/>
          <w:sz w:val="28"/>
          <w:szCs w:val="28"/>
          <w:lang w:val="uk-UA"/>
        </w:rPr>
        <w:t xml:space="preserve">Заходи з реалізації пріоритету: </w:t>
      </w:r>
    </w:p>
    <w:p w:rsidR="00CD2FB9" w:rsidRPr="00CD2FB9" w:rsidRDefault="00CD2FB9" w:rsidP="00066B40">
      <w:pPr>
        <w:numPr>
          <w:ilvl w:val="0"/>
          <w:numId w:val="29"/>
        </w:numPr>
        <w:tabs>
          <w:tab w:val="num" w:pos="0"/>
          <w:tab w:val="left" w:pos="567"/>
        </w:tabs>
        <w:autoSpaceDE/>
        <w:autoSpaceDN/>
        <w:ind w:left="0" w:firstLine="720"/>
        <w:jc w:val="both"/>
        <w:rPr>
          <w:sz w:val="28"/>
          <w:szCs w:val="28"/>
        </w:rPr>
      </w:pPr>
      <w:r w:rsidRPr="00CD2FB9">
        <w:rPr>
          <w:bCs/>
          <w:color w:val="000000"/>
          <w:spacing w:val="-2"/>
          <w:sz w:val="28"/>
          <w:szCs w:val="28"/>
        </w:rPr>
        <w:t>підготовка до друку та видання книг;</w:t>
      </w:r>
    </w:p>
    <w:p w:rsidR="00CD2FB9" w:rsidRPr="00CD2FB9" w:rsidRDefault="00CD2FB9" w:rsidP="00066B40">
      <w:pPr>
        <w:numPr>
          <w:ilvl w:val="0"/>
          <w:numId w:val="29"/>
        </w:numPr>
        <w:tabs>
          <w:tab w:val="num" w:pos="0"/>
          <w:tab w:val="left" w:pos="567"/>
        </w:tabs>
        <w:autoSpaceDE/>
        <w:autoSpaceDN/>
        <w:ind w:left="0" w:firstLine="720"/>
        <w:jc w:val="both"/>
        <w:rPr>
          <w:color w:val="000000"/>
          <w:sz w:val="28"/>
          <w:szCs w:val="28"/>
        </w:rPr>
      </w:pPr>
      <w:r w:rsidRPr="00CD2FB9">
        <w:rPr>
          <w:color w:val="000000"/>
          <w:sz w:val="28"/>
          <w:szCs w:val="28"/>
        </w:rPr>
        <w:t>проведення презентацій книг місцевих авторів;</w:t>
      </w:r>
    </w:p>
    <w:p w:rsidR="00CD2FB9" w:rsidRPr="00CD2FB9" w:rsidRDefault="00CD2FB9" w:rsidP="00066B40">
      <w:pPr>
        <w:numPr>
          <w:ilvl w:val="0"/>
          <w:numId w:val="29"/>
        </w:numPr>
        <w:tabs>
          <w:tab w:val="num" w:pos="0"/>
          <w:tab w:val="left" w:pos="567"/>
        </w:tabs>
        <w:autoSpaceDE/>
        <w:autoSpaceDN/>
        <w:ind w:left="0" w:firstLine="720"/>
        <w:jc w:val="both"/>
        <w:rPr>
          <w:sz w:val="28"/>
          <w:szCs w:val="28"/>
        </w:rPr>
      </w:pPr>
      <w:r w:rsidRPr="00CD2FB9">
        <w:rPr>
          <w:bCs/>
          <w:spacing w:val="-2"/>
          <w:sz w:val="28"/>
          <w:szCs w:val="28"/>
        </w:rPr>
        <w:t>забезпечення безкоштовного надходження виданих книг до бібліотечної мережі та бібліотек навчальних закладів району.</w:t>
      </w:r>
    </w:p>
    <w:p w:rsidR="00CD2FB9" w:rsidRPr="00CD2FB9" w:rsidRDefault="00CD2FB9" w:rsidP="00066B40">
      <w:pPr>
        <w:tabs>
          <w:tab w:val="left" w:pos="374"/>
          <w:tab w:val="left" w:pos="1080"/>
        </w:tabs>
        <w:ind w:left="3544"/>
        <w:rPr>
          <w:i/>
          <w:sz w:val="28"/>
          <w:szCs w:val="28"/>
        </w:rPr>
      </w:pPr>
      <w:r w:rsidRPr="00CD2FB9">
        <w:rPr>
          <w:i/>
          <w:sz w:val="28"/>
          <w:szCs w:val="28"/>
        </w:rPr>
        <w:lastRenderedPageBreak/>
        <w:t>Відповідальні викон</w:t>
      </w:r>
      <w:r w:rsidR="000D4051">
        <w:rPr>
          <w:i/>
          <w:sz w:val="28"/>
          <w:szCs w:val="28"/>
        </w:rPr>
        <w:t>авці: відділ культури і туризму</w:t>
      </w:r>
      <w:r w:rsidRPr="00CD2FB9">
        <w:rPr>
          <w:i/>
          <w:sz w:val="28"/>
          <w:szCs w:val="28"/>
        </w:rPr>
        <w:t xml:space="preserve"> райдержадміністрації</w:t>
      </w:r>
    </w:p>
    <w:p w:rsidR="00CD2FB9" w:rsidRPr="00CD2FB9" w:rsidRDefault="00CD2FB9" w:rsidP="00066B40">
      <w:pPr>
        <w:overflowPunct w:val="0"/>
        <w:adjustRightInd w:val="0"/>
        <w:ind w:firstLine="708"/>
        <w:jc w:val="both"/>
        <w:textAlignment w:val="baseline"/>
        <w:rPr>
          <w:b/>
          <w:bCs/>
          <w:color w:val="000000"/>
          <w:spacing w:val="-2"/>
          <w:sz w:val="28"/>
          <w:szCs w:val="28"/>
        </w:rPr>
      </w:pPr>
      <w:r w:rsidRPr="00CD2FB9">
        <w:rPr>
          <w:b/>
          <w:sz w:val="28"/>
          <w:szCs w:val="28"/>
        </w:rPr>
        <w:t xml:space="preserve">Очікувані результати: </w:t>
      </w:r>
      <w:r w:rsidRPr="00CD2FB9">
        <w:rPr>
          <w:sz w:val="28"/>
          <w:szCs w:val="28"/>
        </w:rPr>
        <w:t>поліпшення забезпече</w:t>
      </w:r>
      <w:r w:rsidR="005A52AB">
        <w:rPr>
          <w:sz w:val="28"/>
          <w:szCs w:val="28"/>
        </w:rPr>
        <w:t>ння населення району українською книгою</w:t>
      </w:r>
      <w:r w:rsidRPr="00CD2FB9">
        <w:rPr>
          <w:sz w:val="28"/>
          <w:szCs w:val="28"/>
        </w:rPr>
        <w:t>.</w:t>
      </w:r>
    </w:p>
    <w:p w:rsidR="00CD2FB9" w:rsidRPr="00CD2FB9" w:rsidRDefault="00CD2FB9" w:rsidP="00066B40">
      <w:pPr>
        <w:tabs>
          <w:tab w:val="left" w:pos="960"/>
        </w:tabs>
        <w:ind w:firstLine="708"/>
        <w:jc w:val="both"/>
        <w:rPr>
          <w:sz w:val="28"/>
          <w:szCs w:val="28"/>
        </w:rPr>
      </w:pPr>
      <w:r w:rsidRPr="00CD2FB9">
        <w:rPr>
          <w:b/>
          <w:bCs/>
          <w:color w:val="000000"/>
          <w:spacing w:val="-2"/>
          <w:sz w:val="28"/>
          <w:szCs w:val="28"/>
        </w:rPr>
        <w:t>Пріоритет 3.</w:t>
      </w:r>
      <w:r w:rsidRPr="00CD2FB9">
        <w:rPr>
          <w:bCs/>
          <w:color w:val="000000"/>
          <w:spacing w:val="-2"/>
          <w:sz w:val="28"/>
          <w:szCs w:val="28"/>
        </w:rPr>
        <w:t xml:space="preserve"> Розширення мережі Інтернет в сільській місцевості та створення офіційних </w:t>
      </w:r>
      <w:proofErr w:type="spellStart"/>
      <w:r w:rsidRPr="00CD2FB9">
        <w:rPr>
          <w:bCs/>
          <w:color w:val="000000"/>
          <w:spacing w:val="-2"/>
          <w:sz w:val="28"/>
          <w:szCs w:val="28"/>
        </w:rPr>
        <w:t>веб-сайтів</w:t>
      </w:r>
      <w:proofErr w:type="spellEnd"/>
      <w:r w:rsidRPr="00CD2FB9">
        <w:rPr>
          <w:bCs/>
          <w:color w:val="000000"/>
          <w:spacing w:val="-2"/>
          <w:sz w:val="28"/>
          <w:szCs w:val="28"/>
        </w:rPr>
        <w:t xml:space="preserve"> органів місцевого самоврядування та організацій, закладів освіти, культури.</w:t>
      </w:r>
    </w:p>
    <w:p w:rsidR="00CD2FB9" w:rsidRPr="00CD2FB9" w:rsidRDefault="00CD2FB9" w:rsidP="00066B40">
      <w:pPr>
        <w:shd w:val="clear" w:color="auto" w:fill="FFFFFF"/>
        <w:overflowPunct w:val="0"/>
        <w:adjustRightInd w:val="0"/>
        <w:ind w:right="29" w:firstLine="708"/>
        <w:textAlignment w:val="baseline"/>
        <w:rPr>
          <w:b/>
          <w:bCs/>
          <w:color w:val="000000"/>
          <w:spacing w:val="-2"/>
          <w:sz w:val="28"/>
          <w:szCs w:val="28"/>
        </w:rPr>
      </w:pPr>
      <w:r w:rsidRPr="00CD2FB9">
        <w:rPr>
          <w:b/>
          <w:bCs/>
          <w:color w:val="000000"/>
          <w:spacing w:val="-2"/>
          <w:sz w:val="28"/>
          <w:szCs w:val="28"/>
        </w:rPr>
        <w:t>Заходи з реалізації пріоритету:</w:t>
      </w:r>
    </w:p>
    <w:p w:rsidR="00CD2FB9" w:rsidRPr="00CD2FB9" w:rsidRDefault="005A52AB" w:rsidP="00066B40">
      <w:pPr>
        <w:numPr>
          <w:ilvl w:val="1"/>
          <w:numId w:val="41"/>
        </w:numPr>
        <w:shd w:val="clear" w:color="auto" w:fill="FFFFFF"/>
        <w:tabs>
          <w:tab w:val="clear" w:pos="1440"/>
        </w:tabs>
        <w:overflowPunct w:val="0"/>
        <w:adjustRightInd w:val="0"/>
        <w:ind w:left="0" w:right="29" w:firstLine="708"/>
        <w:jc w:val="both"/>
        <w:textAlignment w:val="baseline"/>
        <w:rPr>
          <w:bCs/>
          <w:color w:val="000000"/>
          <w:spacing w:val="-2"/>
          <w:sz w:val="28"/>
          <w:szCs w:val="28"/>
        </w:rPr>
      </w:pPr>
      <w:r>
        <w:rPr>
          <w:sz w:val="28"/>
          <w:szCs w:val="28"/>
        </w:rPr>
        <w:t>в</w:t>
      </w:r>
      <w:r w:rsidR="00CD2FB9" w:rsidRPr="00CD2FB9">
        <w:rPr>
          <w:sz w:val="28"/>
          <w:szCs w:val="28"/>
        </w:rPr>
        <w:t>провадження спільно технологій швидкісної передачі даних з використанням каналів зв’язку високої пропускної спроможності</w:t>
      </w:r>
      <w:r>
        <w:rPr>
          <w:bCs/>
          <w:color w:val="000000"/>
          <w:spacing w:val="-2"/>
          <w:sz w:val="28"/>
          <w:szCs w:val="28"/>
        </w:rPr>
        <w:t>.</w:t>
      </w:r>
    </w:p>
    <w:p w:rsidR="00CD2FB9" w:rsidRPr="00CD2FB9" w:rsidRDefault="00CD2FB9" w:rsidP="00066B40">
      <w:pPr>
        <w:overflowPunct w:val="0"/>
        <w:adjustRightInd w:val="0"/>
        <w:ind w:left="3544"/>
        <w:jc w:val="both"/>
        <w:textAlignment w:val="baseline"/>
        <w:rPr>
          <w:i/>
          <w:sz w:val="28"/>
          <w:szCs w:val="28"/>
        </w:rPr>
      </w:pPr>
      <w:r w:rsidRPr="00CD2FB9">
        <w:rPr>
          <w:i/>
          <w:sz w:val="28"/>
          <w:szCs w:val="28"/>
        </w:rPr>
        <w:t>Відповідальні виконавці: виконавчий апарат районної ради;  виконавчі комітети сільських, селищних рад</w:t>
      </w:r>
    </w:p>
    <w:p w:rsidR="00CD2FB9" w:rsidRPr="00CD2FB9" w:rsidRDefault="00CD2FB9" w:rsidP="00066B40">
      <w:pPr>
        <w:overflowPunct w:val="0"/>
        <w:adjustRightInd w:val="0"/>
        <w:ind w:firstLine="709"/>
        <w:textAlignment w:val="baseline"/>
        <w:rPr>
          <w:b/>
          <w:sz w:val="28"/>
          <w:szCs w:val="28"/>
        </w:rPr>
      </w:pPr>
      <w:r w:rsidRPr="00CD2FB9">
        <w:rPr>
          <w:b/>
          <w:sz w:val="28"/>
          <w:szCs w:val="28"/>
        </w:rPr>
        <w:t>Очікувані результати:</w:t>
      </w:r>
    </w:p>
    <w:p w:rsidR="00CD2FB9" w:rsidRPr="00CD2FB9" w:rsidRDefault="00CD2FB9" w:rsidP="00066B40">
      <w:pPr>
        <w:numPr>
          <w:ilvl w:val="1"/>
          <w:numId w:val="40"/>
        </w:numPr>
        <w:shd w:val="clear" w:color="auto" w:fill="FFFFFF"/>
        <w:tabs>
          <w:tab w:val="clear" w:pos="1440"/>
        </w:tabs>
        <w:overflowPunct w:val="0"/>
        <w:adjustRightInd w:val="0"/>
        <w:ind w:left="0" w:right="29" w:firstLine="709"/>
        <w:jc w:val="both"/>
        <w:textAlignment w:val="baseline"/>
        <w:rPr>
          <w:b/>
          <w:bCs/>
          <w:color w:val="000000"/>
          <w:spacing w:val="-2"/>
          <w:sz w:val="28"/>
          <w:szCs w:val="28"/>
        </w:rPr>
      </w:pPr>
      <w:r w:rsidRPr="00CD2FB9">
        <w:rPr>
          <w:sz w:val="28"/>
          <w:szCs w:val="28"/>
        </w:rPr>
        <w:t>підвищення рівня обізнаності громадськості з актуальних питань державної політики, ходу та виконання завдань економічних і соціальних реформ;</w:t>
      </w:r>
    </w:p>
    <w:p w:rsidR="00CD2FB9" w:rsidRPr="00CD2FB9" w:rsidRDefault="00CD2FB9" w:rsidP="00066B40">
      <w:pPr>
        <w:numPr>
          <w:ilvl w:val="1"/>
          <w:numId w:val="40"/>
        </w:numPr>
        <w:shd w:val="clear" w:color="auto" w:fill="FFFFFF"/>
        <w:tabs>
          <w:tab w:val="clear" w:pos="1440"/>
          <w:tab w:val="num" w:pos="993"/>
        </w:tabs>
        <w:overflowPunct w:val="0"/>
        <w:adjustRightInd w:val="0"/>
        <w:ind w:left="0" w:right="29" w:firstLine="709"/>
        <w:jc w:val="both"/>
        <w:textAlignment w:val="baseline"/>
        <w:rPr>
          <w:sz w:val="28"/>
          <w:szCs w:val="28"/>
        </w:rPr>
      </w:pPr>
      <w:r w:rsidRPr="00CD2FB9">
        <w:rPr>
          <w:sz w:val="28"/>
          <w:szCs w:val="28"/>
        </w:rPr>
        <w:t>з</w:t>
      </w:r>
      <w:r w:rsidRPr="00CD2FB9">
        <w:rPr>
          <w:bCs/>
          <w:sz w:val="28"/>
          <w:szCs w:val="28"/>
        </w:rPr>
        <w:t>алучення громадськості до процесів формування т</w:t>
      </w:r>
      <w:r w:rsidRPr="00CD2FB9">
        <w:rPr>
          <w:sz w:val="28"/>
          <w:szCs w:val="28"/>
        </w:rPr>
        <w:t>а реалізації державної політики у всіх напрямках;</w:t>
      </w:r>
    </w:p>
    <w:p w:rsidR="00CD2FB9" w:rsidRPr="00CD2FB9" w:rsidRDefault="00CD2FB9" w:rsidP="00066B40">
      <w:pPr>
        <w:numPr>
          <w:ilvl w:val="1"/>
          <w:numId w:val="40"/>
        </w:numPr>
        <w:shd w:val="clear" w:color="auto" w:fill="FFFFFF"/>
        <w:tabs>
          <w:tab w:val="clear" w:pos="1440"/>
        </w:tabs>
        <w:overflowPunct w:val="0"/>
        <w:adjustRightInd w:val="0"/>
        <w:ind w:left="0" w:right="29" w:firstLine="709"/>
        <w:jc w:val="both"/>
        <w:textAlignment w:val="baseline"/>
        <w:rPr>
          <w:sz w:val="28"/>
          <w:szCs w:val="28"/>
        </w:rPr>
      </w:pPr>
      <w:r w:rsidRPr="00CD2FB9">
        <w:rPr>
          <w:sz w:val="28"/>
          <w:szCs w:val="28"/>
        </w:rPr>
        <w:t>забезпечення доступу до інформаційних ресурсів, у тому числі до мережі Інтернет, органів місцевої влади та органів місцевого самоврядування;</w:t>
      </w:r>
    </w:p>
    <w:p w:rsidR="00CD2FB9" w:rsidRPr="00CD2FB9" w:rsidRDefault="00CD2FB9" w:rsidP="00066B40">
      <w:pPr>
        <w:numPr>
          <w:ilvl w:val="1"/>
          <w:numId w:val="40"/>
        </w:numPr>
        <w:shd w:val="clear" w:color="auto" w:fill="FFFFFF"/>
        <w:tabs>
          <w:tab w:val="clear" w:pos="1440"/>
        </w:tabs>
        <w:overflowPunct w:val="0"/>
        <w:adjustRightInd w:val="0"/>
        <w:ind w:left="0" w:right="29" w:firstLine="709"/>
        <w:jc w:val="both"/>
        <w:textAlignment w:val="baseline"/>
        <w:rPr>
          <w:sz w:val="28"/>
          <w:szCs w:val="28"/>
        </w:rPr>
      </w:pPr>
      <w:r w:rsidRPr="00CD2FB9">
        <w:rPr>
          <w:sz w:val="28"/>
          <w:szCs w:val="28"/>
        </w:rPr>
        <w:t>упровадження технологій швидкісної передачі даних в органи влади з метою економії на міжміському зв’язку;</w:t>
      </w:r>
    </w:p>
    <w:p w:rsidR="00CD2FB9" w:rsidRPr="00CD2FB9" w:rsidRDefault="00CD2FB9" w:rsidP="00066B40">
      <w:pPr>
        <w:numPr>
          <w:ilvl w:val="1"/>
          <w:numId w:val="40"/>
        </w:numPr>
        <w:shd w:val="clear" w:color="auto" w:fill="FFFFFF"/>
        <w:tabs>
          <w:tab w:val="clear" w:pos="1440"/>
        </w:tabs>
        <w:overflowPunct w:val="0"/>
        <w:adjustRightInd w:val="0"/>
        <w:ind w:left="0" w:right="29" w:firstLine="709"/>
        <w:jc w:val="both"/>
        <w:textAlignment w:val="baseline"/>
        <w:rPr>
          <w:sz w:val="28"/>
          <w:szCs w:val="28"/>
        </w:rPr>
      </w:pPr>
      <w:r w:rsidRPr="00CD2FB9">
        <w:rPr>
          <w:sz w:val="28"/>
          <w:szCs w:val="28"/>
        </w:rPr>
        <w:t>забезпечення доступу до інформаційних ресурсів, у тому числі до мережі Інтернет, органів місцевого самоврядування, представників громадськості, депутатського корпусу з метою поширення цієї технології.</w:t>
      </w:r>
    </w:p>
    <w:p w:rsidR="005A52AB" w:rsidRDefault="00CD2FB9" w:rsidP="00066B40">
      <w:pPr>
        <w:ind w:firstLine="709"/>
        <w:jc w:val="both"/>
        <w:rPr>
          <w:sz w:val="28"/>
          <w:szCs w:val="28"/>
        </w:rPr>
      </w:pPr>
      <w:r w:rsidRPr="00CD2FB9">
        <w:rPr>
          <w:b/>
          <w:bCs/>
          <w:sz w:val="28"/>
          <w:szCs w:val="28"/>
        </w:rPr>
        <w:t xml:space="preserve">Джерела фінансування: </w:t>
      </w:r>
      <w:r w:rsidRPr="00CD2FB9">
        <w:rPr>
          <w:sz w:val="28"/>
          <w:szCs w:val="28"/>
        </w:rPr>
        <w:t xml:space="preserve">кошти місцевих бюджетів, </w:t>
      </w:r>
      <w:bookmarkStart w:id="33" w:name="_Toc370669253"/>
      <w:r w:rsidR="005A52AB">
        <w:rPr>
          <w:sz w:val="28"/>
          <w:szCs w:val="28"/>
        </w:rPr>
        <w:t>інші джерела не заборонені законодавством.</w:t>
      </w:r>
    </w:p>
    <w:p w:rsidR="00F34CF0" w:rsidRPr="00BD1C84" w:rsidRDefault="00F34CF0" w:rsidP="00066B40">
      <w:pPr>
        <w:pStyle w:val="20"/>
        <w:numPr>
          <w:ilvl w:val="1"/>
          <w:numId w:val="77"/>
        </w:numPr>
        <w:spacing w:before="0"/>
        <w:jc w:val="center"/>
      </w:pPr>
      <w:r w:rsidRPr="00BD1C84">
        <w:t>Розвиток громадянського суспільства</w:t>
      </w:r>
      <w:bookmarkEnd w:id="33"/>
    </w:p>
    <w:p w:rsidR="007F2054" w:rsidRPr="007F2054" w:rsidRDefault="007F2054" w:rsidP="00066B40">
      <w:pPr>
        <w:shd w:val="clear" w:color="auto" w:fill="FFFFFF"/>
        <w:tabs>
          <w:tab w:val="left" w:pos="1134"/>
        </w:tabs>
        <w:overflowPunct w:val="0"/>
        <w:adjustRightInd w:val="0"/>
        <w:ind w:right="29" w:firstLine="709"/>
        <w:jc w:val="both"/>
        <w:textAlignment w:val="baseline"/>
        <w:rPr>
          <w:b/>
          <w:sz w:val="28"/>
          <w:szCs w:val="28"/>
          <w:u w:val="single"/>
        </w:rPr>
      </w:pPr>
      <w:r w:rsidRPr="007F2054">
        <w:rPr>
          <w:b/>
          <w:bCs/>
          <w:sz w:val="28"/>
          <w:szCs w:val="28"/>
        </w:rPr>
        <w:t xml:space="preserve">Головна мета: </w:t>
      </w:r>
      <w:r w:rsidRPr="007F2054">
        <w:rPr>
          <w:sz w:val="28"/>
          <w:szCs w:val="28"/>
        </w:rPr>
        <w:t>забезпечення взаємодії та співпраці між органами державної влади та інститутами громадянського суспільства району.</w:t>
      </w:r>
    </w:p>
    <w:p w:rsidR="007F2054" w:rsidRPr="007F2054" w:rsidRDefault="007F2054" w:rsidP="00066B40">
      <w:pPr>
        <w:tabs>
          <w:tab w:val="left" w:pos="1134"/>
        </w:tabs>
        <w:ind w:firstLine="709"/>
        <w:jc w:val="both"/>
        <w:rPr>
          <w:sz w:val="28"/>
          <w:szCs w:val="28"/>
        </w:rPr>
      </w:pPr>
      <w:r w:rsidRPr="007F2054">
        <w:rPr>
          <w:b/>
          <w:bCs/>
          <w:sz w:val="28"/>
          <w:szCs w:val="28"/>
        </w:rPr>
        <w:t xml:space="preserve">Пріоритет 1. </w:t>
      </w:r>
      <w:r w:rsidRPr="007F2054">
        <w:rPr>
          <w:sz w:val="28"/>
          <w:szCs w:val="28"/>
        </w:rPr>
        <w:t>Запровадження на рівні району ефективного механізму взаємодії органів виконавчої влади та органів місцевого самоврядування з громадськістю на засадах партнерства і взаємної відповідальності, забезпечення здійснення та захисту прав і свобод людини і громадянина, створення сприятливих умов для подальшого розвитку в районі інститутів громадянського суспільства.</w:t>
      </w:r>
    </w:p>
    <w:p w:rsidR="007F2054" w:rsidRPr="007F2054" w:rsidRDefault="007F2054" w:rsidP="00066B40">
      <w:pPr>
        <w:tabs>
          <w:tab w:val="left" w:pos="1134"/>
        </w:tabs>
        <w:ind w:firstLine="709"/>
        <w:rPr>
          <w:b/>
          <w:bCs/>
          <w:sz w:val="28"/>
          <w:szCs w:val="28"/>
        </w:rPr>
      </w:pPr>
      <w:r w:rsidRPr="007F2054">
        <w:rPr>
          <w:b/>
          <w:bCs/>
          <w:sz w:val="28"/>
          <w:szCs w:val="28"/>
        </w:rPr>
        <w:t>Заходи з реалізації пріоритету:</w:t>
      </w:r>
    </w:p>
    <w:p w:rsidR="007F2054" w:rsidRPr="007F2054" w:rsidRDefault="007F2054" w:rsidP="00066B40">
      <w:pPr>
        <w:numPr>
          <w:ilvl w:val="0"/>
          <w:numId w:val="61"/>
        </w:numPr>
        <w:tabs>
          <w:tab w:val="left" w:pos="1134"/>
        </w:tabs>
        <w:autoSpaceDE/>
        <w:autoSpaceDN/>
        <w:ind w:left="0" w:firstLine="709"/>
        <w:jc w:val="both"/>
        <w:rPr>
          <w:sz w:val="28"/>
          <w:szCs w:val="28"/>
        </w:rPr>
      </w:pPr>
      <w:r>
        <w:rPr>
          <w:sz w:val="28"/>
          <w:szCs w:val="28"/>
        </w:rPr>
        <w:t>с</w:t>
      </w:r>
      <w:r w:rsidRPr="007F2054">
        <w:rPr>
          <w:sz w:val="28"/>
          <w:szCs w:val="28"/>
        </w:rPr>
        <w:t xml:space="preserve">творення сприятливих умов для ефективного функціонування громадських організацій, залучення </w:t>
      </w:r>
      <w:r w:rsidR="00BA24D6">
        <w:rPr>
          <w:sz w:val="28"/>
          <w:szCs w:val="28"/>
        </w:rPr>
        <w:t>інститутів</w:t>
      </w:r>
      <w:r w:rsidR="00BA24D6" w:rsidRPr="007F2054">
        <w:rPr>
          <w:sz w:val="28"/>
          <w:szCs w:val="28"/>
        </w:rPr>
        <w:t xml:space="preserve"> громадянського суспільства</w:t>
      </w:r>
      <w:r w:rsidRPr="007F2054">
        <w:rPr>
          <w:sz w:val="28"/>
          <w:szCs w:val="28"/>
        </w:rPr>
        <w:t xml:space="preserve"> до формування та реалізації державної і регіональної політики, а також більш повного використання їхнього потенціалу для розвитку району, вдосконалення механізму соціального партнерства влади і громадськості;</w:t>
      </w:r>
    </w:p>
    <w:p w:rsidR="007F2054" w:rsidRPr="007F2054" w:rsidRDefault="00BA24D6" w:rsidP="00066B40">
      <w:pPr>
        <w:pStyle w:val="aff0"/>
        <w:numPr>
          <w:ilvl w:val="0"/>
          <w:numId w:val="61"/>
        </w:numPr>
        <w:tabs>
          <w:tab w:val="left" w:pos="1134"/>
        </w:tabs>
        <w:ind w:left="0" w:firstLine="709"/>
        <w:jc w:val="both"/>
        <w:rPr>
          <w:b/>
          <w:bCs/>
          <w:sz w:val="28"/>
          <w:szCs w:val="28"/>
        </w:rPr>
      </w:pPr>
      <w:r>
        <w:rPr>
          <w:sz w:val="28"/>
          <w:szCs w:val="28"/>
        </w:rPr>
        <w:t>залучення</w:t>
      </w:r>
      <w:r w:rsidR="007F2054" w:rsidRPr="007F2054">
        <w:rPr>
          <w:sz w:val="28"/>
          <w:szCs w:val="28"/>
        </w:rPr>
        <w:t xml:space="preserve"> до роботи комісій, оргкомітетів, інших дорадчих органів при  структурних підрозділах райдержадміністрації представників інститутів громадянського суспільства.</w:t>
      </w:r>
    </w:p>
    <w:p w:rsidR="007F2054" w:rsidRPr="007F2054" w:rsidRDefault="007F2054" w:rsidP="00066B40">
      <w:pPr>
        <w:overflowPunct w:val="0"/>
        <w:adjustRightInd w:val="0"/>
        <w:ind w:left="3544"/>
        <w:jc w:val="both"/>
        <w:textAlignment w:val="baseline"/>
        <w:rPr>
          <w:i/>
          <w:sz w:val="28"/>
          <w:szCs w:val="28"/>
        </w:rPr>
      </w:pPr>
      <w:r>
        <w:rPr>
          <w:i/>
          <w:sz w:val="28"/>
          <w:szCs w:val="28"/>
        </w:rPr>
        <w:lastRenderedPageBreak/>
        <w:t xml:space="preserve">Відповідальні виконавці: </w:t>
      </w:r>
      <w:r w:rsidRPr="007F2054">
        <w:rPr>
          <w:i/>
          <w:sz w:val="28"/>
          <w:szCs w:val="28"/>
        </w:rPr>
        <w:t>структурні підрозділи р</w:t>
      </w:r>
      <w:r>
        <w:rPr>
          <w:i/>
          <w:sz w:val="28"/>
          <w:szCs w:val="28"/>
        </w:rPr>
        <w:t xml:space="preserve">айдержадміністрації </w:t>
      </w:r>
    </w:p>
    <w:p w:rsidR="007F2054" w:rsidRPr="007F2054" w:rsidRDefault="007F2054" w:rsidP="00066B40">
      <w:pPr>
        <w:pStyle w:val="aff0"/>
        <w:numPr>
          <w:ilvl w:val="0"/>
          <w:numId w:val="62"/>
        </w:numPr>
        <w:ind w:left="0" w:firstLine="360"/>
        <w:jc w:val="both"/>
        <w:rPr>
          <w:b/>
          <w:bCs/>
          <w:sz w:val="28"/>
          <w:szCs w:val="28"/>
        </w:rPr>
      </w:pPr>
      <w:r w:rsidRPr="007F2054">
        <w:rPr>
          <w:sz w:val="28"/>
          <w:szCs w:val="28"/>
        </w:rPr>
        <w:t>забезпечення умов для проведення інститутами громадянського суспільства громадських експертиз діяльності органів виконавчої влади, громадських антикорупційних експертиз проектів нормативно-правових актів, а також розробку та виконання заходів для реалізації експертних пропозицій.</w:t>
      </w:r>
    </w:p>
    <w:p w:rsidR="007F2054" w:rsidRPr="007F2054" w:rsidRDefault="007F2054" w:rsidP="00066B40">
      <w:pPr>
        <w:overflowPunct w:val="0"/>
        <w:adjustRightInd w:val="0"/>
        <w:ind w:left="3544"/>
        <w:jc w:val="both"/>
        <w:textAlignment w:val="baseline"/>
        <w:rPr>
          <w:i/>
          <w:sz w:val="28"/>
          <w:szCs w:val="28"/>
        </w:rPr>
      </w:pPr>
      <w:r w:rsidRPr="007F2054">
        <w:rPr>
          <w:i/>
          <w:sz w:val="28"/>
          <w:szCs w:val="28"/>
        </w:rPr>
        <w:t>Відповідальні виконавці: відділ інформаційної діяльності та комунікацій з громадськістю  апарату райдержадміністрації</w:t>
      </w:r>
    </w:p>
    <w:p w:rsidR="007F2054" w:rsidRPr="007F2054" w:rsidRDefault="00BA24D6" w:rsidP="00066B40">
      <w:pPr>
        <w:pStyle w:val="aff1"/>
        <w:numPr>
          <w:ilvl w:val="0"/>
          <w:numId w:val="5"/>
        </w:numPr>
        <w:spacing w:before="0" w:beforeAutospacing="0" w:after="0" w:afterAutospacing="0"/>
        <w:ind w:left="0" w:firstLine="709"/>
        <w:jc w:val="both"/>
        <w:rPr>
          <w:sz w:val="28"/>
          <w:szCs w:val="28"/>
          <w:lang w:val="uk-UA"/>
        </w:rPr>
      </w:pPr>
      <w:r>
        <w:rPr>
          <w:sz w:val="28"/>
          <w:szCs w:val="28"/>
          <w:lang w:val="uk-UA"/>
        </w:rPr>
        <w:t>забезпечення  взаємодії</w:t>
      </w:r>
      <w:r w:rsidR="007F2054" w:rsidRPr="007F2054">
        <w:rPr>
          <w:sz w:val="28"/>
          <w:szCs w:val="28"/>
          <w:lang w:val="uk-UA"/>
        </w:rPr>
        <w:t xml:space="preserve"> з інститутами громадянського суспільства у питаннях поширення серед населення ідеї нетерпимості до проявів корупції, пропагування переваг правомірної поведінки в усіх сферах суспільного життя.</w:t>
      </w:r>
    </w:p>
    <w:p w:rsidR="007F2054" w:rsidRPr="007F2054" w:rsidRDefault="007F2054" w:rsidP="00066B40">
      <w:pPr>
        <w:overflowPunct w:val="0"/>
        <w:adjustRightInd w:val="0"/>
        <w:ind w:left="3544"/>
        <w:jc w:val="both"/>
        <w:textAlignment w:val="baseline"/>
        <w:rPr>
          <w:i/>
          <w:sz w:val="28"/>
          <w:szCs w:val="28"/>
        </w:rPr>
      </w:pPr>
      <w:r w:rsidRPr="007F2054">
        <w:rPr>
          <w:i/>
          <w:sz w:val="28"/>
          <w:szCs w:val="28"/>
        </w:rPr>
        <w:t>Відповідальні виконавці: відділ взаємодії з правоохоронними органами, оборонної та мобілізаційної роботи; відділ інформаційної діяльності та комунікацій з громадськістю  апарату райдержадміністрації</w:t>
      </w:r>
    </w:p>
    <w:p w:rsidR="007F2054" w:rsidRPr="007F2054" w:rsidRDefault="007F2054" w:rsidP="00066B40">
      <w:pPr>
        <w:shd w:val="clear" w:color="auto" w:fill="FFFFFF"/>
        <w:overflowPunct w:val="0"/>
        <w:adjustRightInd w:val="0"/>
        <w:ind w:right="29" w:firstLine="654"/>
        <w:textAlignment w:val="baseline"/>
        <w:rPr>
          <w:b/>
          <w:sz w:val="28"/>
          <w:szCs w:val="28"/>
        </w:rPr>
      </w:pPr>
      <w:r w:rsidRPr="007F2054">
        <w:rPr>
          <w:b/>
          <w:sz w:val="28"/>
          <w:szCs w:val="28"/>
        </w:rPr>
        <w:t>Очікувані результати:</w:t>
      </w:r>
    </w:p>
    <w:p w:rsidR="007F2054" w:rsidRPr="007F2054" w:rsidRDefault="007F2054" w:rsidP="00066B40">
      <w:pPr>
        <w:pStyle w:val="aff1"/>
        <w:numPr>
          <w:ilvl w:val="0"/>
          <w:numId w:val="5"/>
        </w:numPr>
        <w:spacing w:before="0" w:beforeAutospacing="0" w:after="0" w:afterAutospacing="0"/>
        <w:ind w:left="0" w:firstLine="709"/>
        <w:jc w:val="both"/>
        <w:rPr>
          <w:sz w:val="28"/>
          <w:szCs w:val="28"/>
          <w:lang w:val="uk-UA"/>
        </w:rPr>
      </w:pPr>
      <w:r w:rsidRPr="007F2054">
        <w:rPr>
          <w:sz w:val="28"/>
          <w:szCs w:val="28"/>
          <w:lang w:val="uk-UA"/>
        </w:rPr>
        <w:t>забезпечення  відкритості  та  прозорості  діяльності органів виконавчої влади та місцевого самоврядування району;</w:t>
      </w:r>
    </w:p>
    <w:p w:rsidR="007F2054" w:rsidRPr="007F2054" w:rsidRDefault="007F2054" w:rsidP="00066B40">
      <w:pPr>
        <w:pStyle w:val="aff1"/>
        <w:numPr>
          <w:ilvl w:val="0"/>
          <w:numId w:val="5"/>
        </w:numPr>
        <w:spacing w:before="0" w:beforeAutospacing="0" w:after="0" w:afterAutospacing="0"/>
        <w:ind w:left="0" w:firstLine="709"/>
        <w:jc w:val="both"/>
        <w:rPr>
          <w:sz w:val="28"/>
          <w:szCs w:val="28"/>
          <w:lang w:val="uk-UA"/>
        </w:rPr>
      </w:pPr>
      <w:r w:rsidRPr="007F2054">
        <w:rPr>
          <w:sz w:val="28"/>
          <w:szCs w:val="28"/>
          <w:lang w:val="uk-UA"/>
        </w:rPr>
        <w:t>запровадження громадського контролю за діяльністю органів виконавчої влади, органів місцевого самоврядування, посилення впливу інститутів громадянського суспільства на прийняття управлінських рішень та їх реалізацію</w:t>
      </w:r>
      <w:r w:rsidR="00BA24D6">
        <w:rPr>
          <w:sz w:val="28"/>
          <w:szCs w:val="28"/>
          <w:lang w:val="uk-UA"/>
        </w:rPr>
        <w:t>;</w:t>
      </w:r>
    </w:p>
    <w:p w:rsidR="007F2054" w:rsidRPr="007F2054" w:rsidRDefault="007F2054" w:rsidP="00066B40">
      <w:pPr>
        <w:pStyle w:val="aff1"/>
        <w:numPr>
          <w:ilvl w:val="0"/>
          <w:numId w:val="5"/>
        </w:numPr>
        <w:spacing w:before="0" w:beforeAutospacing="0" w:after="0" w:afterAutospacing="0"/>
        <w:ind w:left="0" w:firstLine="709"/>
        <w:jc w:val="both"/>
        <w:rPr>
          <w:sz w:val="28"/>
          <w:szCs w:val="28"/>
          <w:lang w:val="uk-UA"/>
        </w:rPr>
      </w:pPr>
      <w:r w:rsidRPr="007F2054">
        <w:rPr>
          <w:sz w:val="28"/>
          <w:szCs w:val="28"/>
          <w:lang w:val="uk-UA"/>
        </w:rPr>
        <w:t>подальший розвиток громадянського суспільства в районі та зміцнення його інститутів;</w:t>
      </w:r>
    </w:p>
    <w:p w:rsidR="007F2054" w:rsidRPr="007F2054" w:rsidRDefault="007F2054" w:rsidP="00066B40">
      <w:pPr>
        <w:pStyle w:val="aff1"/>
        <w:numPr>
          <w:ilvl w:val="0"/>
          <w:numId w:val="5"/>
        </w:numPr>
        <w:spacing w:before="0" w:beforeAutospacing="0" w:after="0" w:afterAutospacing="0"/>
        <w:ind w:left="0" w:firstLine="709"/>
        <w:jc w:val="both"/>
        <w:rPr>
          <w:sz w:val="28"/>
          <w:szCs w:val="28"/>
          <w:lang w:val="uk-UA"/>
        </w:rPr>
      </w:pPr>
      <w:r w:rsidRPr="007F2054">
        <w:rPr>
          <w:sz w:val="28"/>
          <w:szCs w:val="28"/>
          <w:lang w:val="uk-UA"/>
        </w:rPr>
        <w:t xml:space="preserve">підвищення рівня довіри жителів району до органів виконавчої влади, органів місцевого самоврядування та </w:t>
      </w:r>
      <w:proofErr w:type="spellStart"/>
      <w:r w:rsidR="00BA24D6" w:rsidRPr="005F6E9D">
        <w:rPr>
          <w:sz w:val="28"/>
          <w:szCs w:val="28"/>
          <w:lang w:val="uk-UA"/>
        </w:rPr>
        <w:t>інститут</w:t>
      </w:r>
      <w:r w:rsidR="00BA24D6">
        <w:rPr>
          <w:sz w:val="28"/>
          <w:szCs w:val="28"/>
          <w:lang w:val="uk-UA"/>
        </w:rPr>
        <w:t>ів</w:t>
      </w:r>
      <w:r w:rsidR="00BA24D6" w:rsidRPr="005F6E9D">
        <w:rPr>
          <w:sz w:val="28"/>
          <w:szCs w:val="28"/>
          <w:lang w:val="uk-UA"/>
        </w:rPr>
        <w:t>громадянськогосуспільства</w:t>
      </w:r>
      <w:proofErr w:type="spellEnd"/>
      <w:r w:rsidRPr="007F2054">
        <w:rPr>
          <w:sz w:val="28"/>
          <w:szCs w:val="28"/>
          <w:lang w:val="uk-UA"/>
        </w:rPr>
        <w:t>;</w:t>
      </w:r>
    </w:p>
    <w:p w:rsidR="007F2054" w:rsidRPr="007F2054" w:rsidRDefault="007F2054" w:rsidP="00066B40">
      <w:pPr>
        <w:pStyle w:val="aff1"/>
        <w:numPr>
          <w:ilvl w:val="0"/>
          <w:numId w:val="5"/>
        </w:numPr>
        <w:spacing w:before="0" w:beforeAutospacing="0" w:after="0" w:afterAutospacing="0"/>
        <w:ind w:left="0" w:firstLine="709"/>
        <w:jc w:val="both"/>
        <w:rPr>
          <w:sz w:val="28"/>
          <w:szCs w:val="28"/>
          <w:lang w:val="uk-UA"/>
        </w:rPr>
      </w:pPr>
      <w:r w:rsidRPr="007F2054">
        <w:rPr>
          <w:sz w:val="28"/>
          <w:szCs w:val="28"/>
          <w:lang w:val="uk-UA"/>
        </w:rPr>
        <w:t>забезпечення відкритості процесу прийняття управлінських рішень та врахування зауважень і доповнень до них з боку громадськості.</w:t>
      </w:r>
    </w:p>
    <w:p w:rsidR="00F34CF0" w:rsidRPr="0085057F" w:rsidRDefault="00F34CF0" w:rsidP="00066B40">
      <w:pPr>
        <w:ind w:firstLine="720"/>
        <w:jc w:val="both"/>
        <w:rPr>
          <w:b/>
          <w:sz w:val="28"/>
          <w:szCs w:val="28"/>
        </w:rPr>
      </w:pPr>
      <w:r w:rsidRPr="0085057F">
        <w:rPr>
          <w:b/>
          <w:sz w:val="28"/>
          <w:szCs w:val="28"/>
        </w:rPr>
        <w:t xml:space="preserve">Джерела фінансування: </w:t>
      </w:r>
      <w:r w:rsidRPr="0085057F">
        <w:rPr>
          <w:sz w:val="28"/>
          <w:szCs w:val="28"/>
        </w:rPr>
        <w:t>кошти районного та місцевих бюджетів, інші джерела, незаборонені законодавством.</w:t>
      </w:r>
    </w:p>
    <w:p w:rsidR="00F34CF0" w:rsidRPr="0050402F" w:rsidRDefault="00F34CF0" w:rsidP="00066B40">
      <w:pPr>
        <w:pStyle w:val="1"/>
        <w:spacing w:after="0"/>
      </w:pPr>
      <w:r w:rsidRPr="003072A8">
        <w:rPr>
          <w:color w:val="C00000"/>
        </w:rPr>
        <w:br w:type="page"/>
      </w:r>
      <w:bookmarkStart w:id="34" w:name="_Toc370669254"/>
      <w:r w:rsidR="0050402F" w:rsidRPr="0050402F">
        <w:lastRenderedPageBreak/>
        <w:t>9.</w:t>
      </w:r>
      <w:r w:rsidRPr="0050402F">
        <w:t>Природокористування та безпека життєдіяльності людини</w:t>
      </w:r>
      <w:bookmarkEnd w:id="34"/>
    </w:p>
    <w:p w:rsidR="00F34CF0" w:rsidRPr="00835BC2" w:rsidRDefault="00835BC2" w:rsidP="00066B40">
      <w:pPr>
        <w:pStyle w:val="20"/>
        <w:spacing w:before="0"/>
        <w:ind w:left="720"/>
        <w:jc w:val="center"/>
      </w:pPr>
      <w:bookmarkStart w:id="35" w:name="_Toc370669255"/>
      <w:r w:rsidRPr="00835BC2">
        <w:t>9.1.</w:t>
      </w:r>
      <w:r w:rsidR="00F34CF0" w:rsidRPr="00835BC2">
        <w:t>Використання природних ресурсів</w:t>
      </w:r>
      <w:bookmarkEnd w:id="35"/>
    </w:p>
    <w:p w:rsidR="00F34CF0" w:rsidRPr="005879AC" w:rsidRDefault="00F34CF0" w:rsidP="00066B40">
      <w:pPr>
        <w:ind w:firstLine="720"/>
        <w:jc w:val="both"/>
        <w:rPr>
          <w:spacing w:val="-4"/>
          <w:sz w:val="28"/>
          <w:szCs w:val="28"/>
        </w:rPr>
      </w:pPr>
      <w:r w:rsidRPr="005879AC">
        <w:rPr>
          <w:b/>
          <w:spacing w:val="-4"/>
          <w:sz w:val="28"/>
          <w:szCs w:val="28"/>
        </w:rPr>
        <w:t>Головна мета:</w:t>
      </w:r>
      <w:r w:rsidRPr="005879AC">
        <w:rPr>
          <w:spacing w:val="-4"/>
          <w:sz w:val="28"/>
          <w:szCs w:val="28"/>
        </w:rPr>
        <w:t xml:space="preserve"> раціональне та ефективне використання природних ресурсів. </w:t>
      </w:r>
    </w:p>
    <w:p w:rsidR="00F34CF0" w:rsidRPr="005879AC" w:rsidRDefault="00F34CF0" w:rsidP="00066B40">
      <w:pPr>
        <w:ind w:firstLine="720"/>
        <w:rPr>
          <w:sz w:val="28"/>
          <w:szCs w:val="28"/>
        </w:rPr>
      </w:pPr>
      <w:r w:rsidRPr="005879AC">
        <w:rPr>
          <w:b/>
          <w:sz w:val="28"/>
          <w:szCs w:val="28"/>
        </w:rPr>
        <w:t xml:space="preserve">Пріоритет 1. </w:t>
      </w:r>
      <w:r w:rsidRPr="005879AC">
        <w:rPr>
          <w:sz w:val="28"/>
          <w:szCs w:val="28"/>
        </w:rPr>
        <w:t>Підвищення ефективності використання водних ресурсів.</w:t>
      </w:r>
    </w:p>
    <w:p w:rsidR="00F34CF0" w:rsidRPr="005879AC" w:rsidRDefault="00F34CF0" w:rsidP="00066B40">
      <w:pPr>
        <w:ind w:firstLine="720"/>
        <w:rPr>
          <w:b/>
          <w:sz w:val="28"/>
          <w:szCs w:val="28"/>
        </w:rPr>
      </w:pPr>
      <w:r w:rsidRPr="005879AC">
        <w:rPr>
          <w:b/>
          <w:sz w:val="28"/>
          <w:szCs w:val="28"/>
        </w:rPr>
        <w:t>Заходи з реалізації пріоритету:</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 xml:space="preserve">здійснення постійного контролю щодо дотримання порядку надання в оренду земельних ділянок </w:t>
      </w:r>
      <w:r w:rsidR="00867F41">
        <w:rPr>
          <w:sz w:val="28"/>
          <w:szCs w:val="28"/>
        </w:rPr>
        <w:t>водного фонду (водних об’єктів).</w:t>
      </w:r>
    </w:p>
    <w:p w:rsidR="00F34CF0" w:rsidRPr="005879AC" w:rsidRDefault="00F34CF0" w:rsidP="00066B40">
      <w:pPr>
        <w:tabs>
          <w:tab w:val="left" w:pos="374"/>
          <w:tab w:val="left" w:pos="1080"/>
        </w:tabs>
        <w:ind w:left="3544"/>
        <w:jc w:val="both"/>
        <w:rPr>
          <w:i/>
          <w:sz w:val="28"/>
          <w:szCs w:val="28"/>
        </w:rPr>
      </w:pPr>
      <w:r w:rsidRPr="005879AC">
        <w:rPr>
          <w:i/>
          <w:sz w:val="28"/>
          <w:szCs w:val="28"/>
        </w:rPr>
        <w:t xml:space="preserve">Відповідальні виконавці: управління </w:t>
      </w:r>
      <w:proofErr w:type="spellStart"/>
      <w:r w:rsidRPr="005879AC">
        <w:rPr>
          <w:i/>
          <w:sz w:val="28"/>
          <w:szCs w:val="28"/>
        </w:rPr>
        <w:t>Держземагенства</w:t>
      </w:r>
      <w:proofErr w:type="spellEnd"/>
      <w:r w:rsidRPr="005879AC">
        <w:rPr>
          <w:i/>
          <w:sz w:val="28"/>
          <w:szCs w:val="28"/>
        </w:rPr>
        <w:t xml:space="preserve">  в Чернігівському  районі</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 xml:space="preserve">збільшення кількості наданих в </w:t>
      </w:r>
      <w:r w:rsidR="00574D81">
        <w:rPr>
          <w:sz w:val="28"/>
          <w:szCs w:val="28"/>
        </w:rPr>
        <w:t>оренду водних об'єктів.</w:t>
      </w:r>
    </w:p>
    <w:p w:rsidR="00F34CF0" w:rsidRPr="005879AC" w:rsidRDefault="00F34CF0" w:rsidP="00066B40">
      <w:pPr>
        <w:tabs>
          <w:tab w:val="left" w:pos="374"/>
          <w:tab w:val="left" w:pos="1080"/>
        </w:tabs>
        <w:ind w:left="3544"/>
        <w:rPr>
          <w:i/>
          <w:sz w:val="28"/>
          <w:szCs w:val="28"/>
        </w:rPr>
      </w:pPr>
      <w:r w:rsidRPr="005879AC">
        <w:rPr>
          <w:i/>
          <w:sz w:val="28"/>
          <w:szCs w:val="28"/>
        </w:rPr>
        <w:t>Відповідальні виконавці: сільські (селищні) ради</w:t>
      </w:r>
    </w:p>
    <w:p w:rsidR="00F34CF0" w:rsidRPr="005879AC" w:rsidRDefault="00F34CF0" w:rsidP="00066B40">
      <w:pPr>
        <w:ind w:firstLine="720"/>
        <w:jc w:val="both"/>
        <w:rPr>
          <w:b/>
          <w:sz w:val="28"/>
          <w:szCs w:val="28"/>
        </w:rPr>
      </w:pPr>
      <w:r w:rsidRPr="005879AC">
        <w:rPr>
          <w:b/>
          <w:sz w:val="28"/>
          <w:szCs w:val="28"/>
        </w:rPr>
        <w:t xml:space="preserve">Пріоритет 2. </w:t>
      </w:r>
      <w:r w:rsidRPr="005879AC">
        <w:rPr>
          <w:sz w:val="28"/>
          <w:szCs w:val="28"/>
        </w:rPr>
        <w:t>Раціональне і ефективне використання лісових ресурсів, підвищення продуктивності та поліпшення якісного складу лісових насаджень, збільшення лісистості території району.</w:t>
      </w:r>
    </w:p>
    <w:p w:rsidR="00F34CF0" w:rsidRPr="005879AC" w:rsidRDefault="00F34CF0" w:rsidP="00066B40">
      <w:pPr>
        <w:ind w:firstLine="720"/>
        <w:rPr>
          <w:b/>
          <w:sz w:val="28"/>
          <w:szCs w:val="28"/>
        </w:rPr>
      </w:pPr>
      <w:r w:rsidRPr="005879AC">
        <w:rPr>
          <w:b/>
          <w:sz w:val="28"/>
          <w:szCs w:val="28"/>
        </w:rPr>
        <w:t>Заходи з реалізації пріоритету:</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поліпшення стану та якісного складу лісів (боротьба зі шкідниками лісу та рубки формування і оздоровлення лісів);</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відтворення лісів на землях лісового фонду (зок</w:t>
      </w:r>
      <w:r w:rsidR="00867F41">
        <w:rPr>
          <w:sz w:val="28"/>
          <w:szCs w:val="28"/>
        </w:rPr>
        <w:t>рема на площах суцільних рубок).</w:t>
      </w:r>
    </w:p>
    <w:p w:rsidR="00F34CF0" w:rsidRPr="005879AC" w:rsidRDefault="00F34CF0" w:rsidP="00066B40">
      <w:pPr>
        <w:tabs>
          <w:tab w:val="left" w:pos="374"/>
          <w:tab w:val="left" w:pos="1080"/>
        </w:tabs>
        <w:ind w:left="3544"/>
        <w:jc w:val="both"/>
        <w:rPr>
          <w:i/>
          <w:spacing w:val="-6"/>
          <w:sz w:val="28"/>
          <w:szCs w:val="28"/>
        </w:rPr>
      </w:pPr>
      <w:r w:rsidRPr="005879AC">
        <w:rPr>
          <w:i/>
          <w:spacing w:val="-6"/>
          <w:sz w:val="28"/>
          <w:szCs w:val="28"/>
        </w:rPr>
        <w:t>Відповідальні виконавці: лісокористувачі району</w:t>
      </w:r>
    </w:p>
    <w:p w:rsidR="00F34CF0" w:rsidRPr="005879AC" w:rsidRDefault="00F34CF0" w:rsidP="00066B40">
      <w:pPr>
        <w:numPr>
          <w:ilvl w:val="0"/>
          <w:numId w:val="25"/>
        </w:numPr>
        <w:tabs>
          <w:tab w:val="num" w:pos="0"/>
          <w:tab w:val="left" w:pos="1080"/>
          <w:tab w:val="num" w:pos="1504"/>
        </w:tabs>
        <w:autoSpaceDE/>
        <w:autoSpaceDN/>
        <w:ind w:left="0" w:firstLine="720"/>
        <w:jc w:val="both"/>
        <w:rPr>
          <w:sz w:val="28"/>
          <w:szCs w:val="28"/>
        </w:rPr>
      </w:pPr>
      <w:r w:rsidRPr="005879AC">
        <w:rPr>
          <w:sz w:val="28"/>
          <w:szCs w:val="28"/>
        </w:rPr>
        <w:t>використання лісосічних відходів, відходів деревообробки та лісопиляння (в т.ч. тирси) для виробниц</w:t>
      </w:r>
      <w:r w:rsidR="00867F41">
        <w:rPr>
          <w:sz w:val="28"/>
          <w:szCs w:val="28"/>
        </w:rPr>
        <w:t>тва альтернативних видів палива.</w:t>
      </w:r>
    </w:p>
    <w:p w:rsidR="00F34CF0" w:rsidRPr="005879AC" w:rsidRDefault="00F34CF0" w:rsidP="00066B40">
      <w:pPr>
        <w:tabs>
          <w:tab w:val="left" w:pos="374"/>
          <w:tab w:val="left" w:pos="1080"/>
        </w:tabs>
        <w:ind w:left="3544"/>
        <w:jc w:val="both"/>
        <w:rPr>
          <w:i/>
          <w:sz w:val="28"/>
          <w:szCs w:val="28"/>
        </w:rPr>
      </w:pPr>
      <w:r w:rsidRPr="005879AC">
        <w:rPr>
          <w:i/>
          <w:sz w:val="28"/>
          <w:szCs w:val="28"/>
        </w:rPr>
        <w:t>Відповідальні виконавці: суб’єкти підприємництва району</w:t>
      </w:r>
    </w:p>
    <w:p w:rsidR="00F34CF0" w:rsidRPr="005879AC" w:rsidRDefault="00F34CF0" w:rsidP="00066B40">
      <w:pPr>
        <w:numPr>
          <w:ilvl w:val="0"/>
          <w:numId w:val="25"/>
        </w:numPr>
        <w:tabs>
          <w:tab w:val="num" w:pos="0"/>
          <w:tab w:val="left" w:pos="1080"/>
          <w:tab w:val="num" w:pos="1504"/>
        </w:tabs>
        <w:autoSpaceDE/>
        <w:autoSpaceDN/>
        <w:ind w:left="0" w:firstLine="720"/>
        <w:jc w:val="both"/>
        <w:rPr>
          <w:sz w:val="28"/>
          <w:szCs w:val="28"/>
        </w:rPr>
      </w:pPr>
      <w:r w:rsidRPr="005879AC">
        <w:rPr>
          <w:sz w:val="28"/>
          <w:szCs w:val="28"/>
        </w:rPr>
        <w:t>упорядкування заготівлі лісових ресурсів місцевого значення.</w:t>
      </w:r>
    </w:p>
    <w:p w:rsidR="00F34CF0" w:rsidRPr="005879AC" w:rsidRDefault="00F34CF0" w:rsidP="00066B40">
      <w:pPr>
        <w:tabs>
          <w:tab w:val="left" w:pos="374"/>
          <w:tab w:val="left" w:pos="1080"/>
        </w:tabs>
        <w:ind w:left="3544"/>
        <w:jc w:val="both"/>
        <w:rPr>
          <w:i/>
          <w:spacing w:val="-6"/>
          <w:sz w:val="28"/>
          <w:szCs w:val="28"/>
        </w:rPr>
      </w:pPr>
      <w:r w:rsidRPr="005879AC">
        <w:rPr>
          <w:i/>
          <w:sz w:val="28"/>
          <w:szCs w:val="28"/>
        </w:rPr>
        <w:t xml:space="preserve">Відповідальні виконавці: Чернігівська об’єднана державна податкова інспекція Головного управління </w:t>
      </w:r>
      <w:proofErr w:type="spellStart"/>
      <w:r w:rsidRPr="005879AC">
        <w:rPr>
          <w:i/>
          <w:sz w:val="28"/>
          <w:szCs w:val="28"/>
        </w:rPr>
        <w:t>Міндоходів</w:t>
      </w:r>
      <w:proofErr w:type="spellEnd"/>
      <w:r w:rsidRPr="005879AC">
        <w:rPr>
          <w:i/>
          <w:sz w:val="28"/>
          <w:szCs w:val="28"/>
        </w:rPr>
        <w:t xml:space="preserve"> у Чернігівській області, </w:t>
      </w:r>
      <w:r w:rsidRPr="005879AC">
        <w:rPr>
          <w:i/>
          <w:spacing w:val="-6"/>
          <w:sz w:val="28"/>
          <w:szCs w:val="28"/>
        </w:rPr>
        <w:t>лісокористувачі району</w:t>
      </w:r>
    </w:p>
    <w:p w:rsidR="00F34CF0" w:rsidRPr="005879AC" w:rsidRDefault="00F34CF0" w:rsidP="00066B40">
      <w:pPr>
        <w:ind w:firstLine="720"/>
        <w:jc w:val="both"/>
        <w:rPr>
          <w:b/>
          <w:sz w:val="28"/>
          <w:szCs w:val="28"/>
        </w:rPr>
      </w:pPr>
      <w:r w:rsidRPr="005879AC">
        <w:rPr>
          <w:b/>
          <w:sz w:val="28"/>
          <w:szCs w:val="28"/>
        </w:rPr>
        <w:t xml:space="preserve">Пріоритет 3. </w:t>
      </w:r>
      <w:r w:rsidRPr="005879AC">
        <w:rPr>
          <w:sz w:val="28"/>
          <w:szCs w:val="28"/>
        </w:rPr>
        <w:t>Раціональне, ефективне використання та поглиблення переробки мінерально-сировинних ресурсів району.</w:t>
      </w:r>
    </w:p>
    <w:p w:rsidR="00F34CF0" w:rsidRPr="005879AC" w:rsidRDefault="00F34CF0" w:rsidP="00066B40">
      <w:pPr>
        <w:ind w:firstLine="720"/>
        <w:rPr>
          <w:b/>
          <w:sz w:val="28"/>
          <w:szCs w:val="28"/>
        </w:rPr>
      </w:pPr>
      <w:r w:rsidRPr="005879AC">
        <w:rPr>
          <w:b/>
          <w:sz w:val="28"/>
          <w:szCs w:val="28"/>
        </w:rPr>
        <w:t>Заходи з реалізації пріоритету:</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 xml:space="preserve">своєчасний розгляд матеріалів </w:t>
      </w:r>
      <w:proofErr w:type="spellStart"/>
      <w:r w:rsidRPr="005879AC">
        <w:rPr>
          <w:sz w:val="28"/>
          <w:szCs w:val="28"/>
        </w:rPr>
        <w:t>надрокористувачів</w:t>
      </w:r>
      <w:proofErr w:type="spellEnd"/>
      <w:r w:rsidRPr="005879AC">
        <w:rPr>
          <w:sz w:val="28"/>
          <w:szCs w:val="28"/>
        </w:rPr>
        <w:t xml:space="preserve"> щодо отримання гірничих та земельних відводів для розробки корисних копалин місцевого значення, а також погодження отримання спеціальних дозволів на користування надр</w:t>
      </w:r>
      <w:r w:rsidR="00867F41">
        <w:rPr>
          <w:sz w:val="28"/>
          <w:szCs w:val="28"/>
        </w:rPr>
        <w:t>ами загальнодержавного значення.</w:t>
      </w:r>
    </w:p>
    <w:p w:rsidR="00F34CF0" w:rsidRPr="005879AC" w:rsidRDefault="00F34CF0" w:rsidP="00066B40">
      <w:pPr>
        <w:tabs>
          <w:tab w:val="left" w:pos="374"/>
          <w:tab w:val="left" w:pos="1080"/>
        </w:tabs>
        <w:ind w:left="3544"/>
        <w:jc w:val="both"/>
        <w:rPr>
          <w:i/>
          <w:sz w:val="28"/>
          <w:szCs w:val="28"/>
        </w:rPr>
      </w:pPr>
      <w:r w:rsidRPr="005879AC">
        <w:rPr>
          <w:i/>
          <w:sz w:val="28"/>
          <w:szCs w:val="28"/>
        </w:rPr>
        <w:t xml:space="preserve">Відповідальні виконавці: органи місцевого самоврядування, управління </w:t>
      </w:r>
      <w:proofErr w:type="spellStart"/>
      <w:r w:rsidRPr="005879AC">
        <w:rPr>
          <w:i/>
          <w:sz w:val="28"/>
          <w:szCs w:val="28"/>
        </w:rPr>
        <w:t>Держземагенства</w:t>
      </w:r>
      <w:proofErr w:type="spellEnd"/>
      <w:r w:rsidRPr="005879AC">
        <w:rPr>
          <w:i/>
          <w:sz w:val="28"/>
          <w:szCs w:val="28"/>
        </w:rPr>
        <w:t xml:space="preserve"> в Чернігівському районі</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моніторинг стану використання мінера</w:t>
      </w:r>
      <w:r w:rsidR="00867F41">
        <w:rPr>
          <w:sz w:val="28"/>
          <w:szCs w:val="28"/>
        </w:rPr>
        <w:t>льно-сировинних ресурсів району.</w:t>
      </w:r>
    </w:p>
    <w:p w:rsidR="00F34CF0" w:rsidRPr="005879AC" w:rsidRDefault="00F34CF0" w:rsidP="00066B40">
      <w:pPr>
        <w:tabs>
          <w:tab w:val="left" w:pos="374"/>
          <w:tab w:val="left" w:pos="1080"/>
        </w:tabs>
        <w:ind w:left="3544"/>
        <w:rPr>
          <w:i/>
          <w:sz w:val="28"/>
          <w:szCs w:val="28"/>
        </w:rPr>
      </w:pPr>
      <w:r w:rsidRPr="005879AC">
        <w:rPr>
          <w:i/>
          <w:spacing w:val="-6"/>
          <w:sz w:val="28"/>
          <w:szCs w:val="28"/>
        </w:rPr>
        <w:t xml:space="preserve">Відповідальний виконавець: </w:t>
      </w:r>
      <w:r w:rsidRPr="005879AC">
        <w:rPr>
          <w:i/>
          <w:sz w:val="28"/>
          <w:szCs w:val="28"/>
        </w:rPr>
        <w:t>управління економічного розвитку  райдержадміністрації</w:t>
      </w:r>
    </w:p>
    <w:p w:rsidR="00F34CF0" w:rsidRPr="005879AC" w:rsidRDefault="00F34CF0" w:rsidP="00066B40">
      <w:pPr>
        <w:pStyle w:val="aff"/>
        <w:numPr>
          <w:ilvl w:val="0"/>
          <w:numId w:val="11"/>
        </w:numPr>
        <w:ind w:left="0" w:firstLine="720"/>
        <w:jc w:val="both"/>
        <w:rPr>
          <w:rFonts w:ascii="Times New Roman" w:hAnsi="Times New Roman" w:cs="Times New Roman"/>
          <w:sz w:val="28"/>
          <w:szCs w:val="28"/>
          <w:lang w:val="uk-UA"/>
        </w:rPr>
      </w:pPr>
      <w:r w:rsidRPr="005879AC">
        <w:rPr>
          <w:rFonts w:ascii="Times New Roman" w:hAnsi="Times New Roman" w:cs="Times New Roman"/>
          <w:sz w:val="28"/>
          <w:szCs w:val="28"/>
          <w:lang w:val="uk-UA"/>
        </w:rPr>
        <w:t>моніторинг потреби та стану забезпечення твердими видами палива</w:t>
      </w:r>
      <w:r w:rsidR="00867F41">
        <w:rPr>
          <w:rFonts w:ascii="Times New Roman" w:hAnsi="Times New Roman" w:cs="Times New Roman"/>
          <w:sz w:val="28"/>
          <w:szCs w:val="28"/>
          <w:lang w:val="uk-UA"/>
        </w:rPr>
        <w:t xml:space="preserve"> населення та бюджетних установ.</w:t>
      </w:r>
    </w:p>
    <w:p w:rsidR="00F34CF0" w:rsidRPr="005879AC" w:rsidRDefault="00F34CF0" w:rsidP="00066B40">
      <w:pPr>
        <w:tabs>
          <w:tab w:val="left" w:pos="374"/>
          <w:tab w:val="left" w:pos="1080"/>
        </w:tabs>
        <w:ind w:left="3544"/>
        <w:rPr>
          <w:i/>
          <w:sz w:val="28"/>
          <w:szCs w:val="28"/>
        </w:rPr>
      </w:pPr>
      <w:r w:rsidRPr="005879AC">
        <w:rPr>
          <w:i/>
          <w:spacing w:val="-6"/>
          <w:sz w:val="28"/>
          <w:szCs w:val="28"/>
        </w:rPr>
        <w:t xml:space="preserve">Відповідальний виконавець: </w:t>
      </w:r>
      <w:r w:rsidRPr="005879AC">
        <w:rPr>
          <w:i/>
          <w:sz w:val="28"/>
          <w:szCs w:val="28"/>
        </w:rPr>
        <w:t>управління економічного розвитку   райдержадміністрації</w:t>
      </w:r>
    </w:p>
    <w:p w:rsidR="00F34CF0" w:rsidRPr="005879AC" w:rsidRDefault="00F34CF0" w:rsidP="00066B40">
      <w:pPr>
        <w:ind w:firstLine="720"/>
        <w:rPr>
          <w:b/>
          <w:sz w:val="28"/>
          <w:szCs w:val="28"/>
        </w:rPr>
      </w:pPr>
      <w:r w:rsidRPr="005879AC">
        <w:rPr>
          <w:b/>
          <w:sz w:val="28"/>
          <w:szCs w:val="28"/>
        </w:rPr>
        <w:lastRenderedPageBreak/>
        <w:t>Очікувані результати:</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збільшення надходжень до бюджетів всіх рівнів від використання природних ресурсів;</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 xml:space="preserve">відродження та поліпшення екологічного стану річок і їх водозбірних басейнів; </w:t>
      </w:r>
    </w:p>
    <w:p w:rsidR="00F34CF0" w:rsidRPr="005879AC" w:rsidRDefault="00F34CF0" w:rsidP="00066B40">
      <w:pPr>
        <w:numPr>
          <w:ilvl w:val="0"/>
          <w:numId w:val="25"/>
        </w:numPr>
        <w:tabs>
          <w:tab w:val="left" w:pos="1080"/>
          <w:tab w:val="num" w:pos="1504"/>
        </w:tabs>
        <w:autoSpaceDE/>
        <w:autoSpaceDN/>
        <w:ind w:left="0" w:firstLine="720"/>
        <w:jc w:val="both"/>
        <w:rPr>
          <w:spacing w:val="-4"/>
          <w:sz w:val="28"/>
          <w:szCs w:val="28"/>
        </w:rPr>
      </w:pPr>
      <w:r w:rsidRPr="005879AC">
        <w:rPr>
          <w:spacing w:val="-4"/>
          <w:sz w:val="28"/>
          <w:szCs w:val="28"/>
        </w:rPr>
        <w:t>забезпечення принципу безперервного, невиснажливого і раціонального використання лісових ресурсів та розширеного відтворення лісів;</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збереження відсотка показника лісистості території;</w:t>
      </w:r>
    </w:p>
    <w:p w:rsidR="00F34CF0" w:rsidRPr="005879AC" w:rsidRDefault="00F34CF0" w:rsidP="00066B40">
      <w:pPr>
        <w:numPr>
          <w:ilvl w:val="0"/>
          <w:numId w:val="25"/>
        </w:numPr>
        <w:tabs>
          <w:tab w:val="left" w:pos="1080"/>
          <w:tab w:val="num" w:pos="1504"/>
        </w:tabs>
        <w:autoSpaceDE/>
        <w:autoSpaceDN/>
        <w:ind w:left="0" w:firstLine="720"/>
        <w:jc w:val="both"/>
        <w:rPr>
          <w:sz w:val="28"/>
          <w:szCs w:val="28"/>
        </w:rPr>
      </w:pPr>
      <w:r w:rsidRPr="005879AC">
        <w:rPr>
          <w:sz w:val="28"/>
          <w:szCs w:val="28"/>
        </w:rPr>
        <w:t>удосконалення земельних відносин, встановлення нових платників податків, збільшення надходжень від сплати за землю.</w:t>
      </w:r>
    </w:p>
    <w:p w:rsidR="00F34CF0" w:rsidRPr="005879AC" w:rsidRDefault="00F34CF0" w:rsidP="00066B40">
      <w:pPr>
        <w:ind w:firstLine="720"/>
        <w:rPr>
          <w:sz w:val="28"/>
          <w:szCs w:val="28"/>
        </w:rPr>
      </w:pPr>
      <w:r w:rsidRPr="005879AC">
        <w:rPr>
          <w:b/>
          <w:sz w:val="28"/>
          <w:szCs w:val="28"/>
        </w:rPr>
        <w:t>Джерела фінансування</w:t>
      </w:r>
      <w:r w:rsidRPr="005879AC">
        <w:rPr>
          <w:sz w:val="28"/>
          <w:szCs w:val="28"/>
        </w:rPr>
        <w:t>:кошти державного та місцевих бюджетів, власні кошти підприємств.</w:t>
      </w:r>
    </w:p>
    <w:p w:rsidR="00F34CF0" w:rsidRDefault="00835BC2" w:rsidP="00066B40">
      <w:pPr>
        <w:pStyle w:val="20"/>
        <w:spacing w:before="0"/>
        <w:jc w:val="center"/>
      </w:pPr>
      <w:bookmarkStart w:id="36" w:name="_Toc370669256"/>
      <w:r w:rsidRPr="00835BC2">
        <w:t>9.2.</w:t>
      </w:r>
      <w:r w:rsidR="00F34CF0" w:rsidRPr="00835BC2">
        <w:t>Охорона навколишнього природного середовища та техногенна безпека</w:t>
      </w:r>
      <w:bookmarkEnd w:id="36"/>
    </w:p>
    <w:p w:rsidR="00385C6A" w:rsidRPr="00385C6A" w:rsidRDefault="00867F41" w:rsidP="00066B40">
      <w:pPr>
        <w:pStyle w:val="af6"/>
        <w:widowControl w:val="0"/>
        <w:spacing w:after="0"/>
        <w:ind w:firstLine="709"/>
        <w:jc w:val="both"/>
        <w:rPr>
          <w:sz w:val="28"/>
          <w:lang w:val="uk-UA"/>
        </w:rPr>
      </w:pPr>
      <w:r>
        <w:rPr>
          <w:b/>
          <w:bCs/>
          <w:sz w:val="28"/>
          <w:szCs w:val="28"/>
          <w:lang w:val="uk-UA"/>
        </w:rPr>
        <w:t>Головна мета</w:t>
      </w:r>
      <w:r w:rsidR="00385C6A" w:rsidRPr="00385C6A">
        <w:rPr>
          <w:b/>
          <w:bCs/>
          <w:sz w:val="28"/>
          <w:szCs w:val="28"/>
          <w:lang w:val="uk-UA"/>
        </w:rPr>
        <w:t xml:space="preserve">: </w:t>
      </w:r>
      <w:r w:rsidR="00385C6A" w:rsidRPr="00385C6A">
        <w:rPr>
          <w:sz w:val="28"/>
          <w:szCs w:val="28"/>
          <w:lang w:val="uk-UA"/>
        </w:rPr>
        <w:t xml:space="preserve">забезпечення реалізації державної політики у сфері охорони </w:t>
      </w:r>
      <w:r w:rsidR="00385C6A" w:rsidRPr="00385C6A">
        <w:rPr>
          <w:spacing w:val="7"/>
          <w:sz w:val="28"/>
          <w:szCs w:val="28"/>
          <w:lang w:val="uk-UA"/>
        </w:rPr>
        <w:t xml:space="preserve">довкілля, екологічної безпеки населення, раціонального використання, </w:t>
      </w:r>
      <w:r w:rsidR="00385C6A" w:rsidRPr="00385C6A">
        <w:rPr>
          <w:spacing w:val="2"/>
          <w:sz w:val="28"/>
          <w:szCs w:val="28"/>
          <w:lang w:val="uk-UA"/>
        </w:rPr>
        <w:t xml:space="preserve">відтворення та охорони природних ресурсів, </w:t>
      </w:r>
      <w:r w:rsidR="00385C6A" w:rsidRPr="00385C6A">
        <w:rPr>
          <w:sz w:val="28"/>
          <w:lang w:val="uk-UA"/>
        </w:rPr>
        <w:t>стабілізація техногенної безпеки у районі.</w:t>
      </w:r>
    </w:p>
    <w:p w:rsidR="00385C6A" w:rsidRPr="00DA4969" w:rsidRDefault="00385C6A" w:rsidP="00066B40">
      <w:pPr>
        <w:pStyle w:val="25"/>
        <w:widowControl w:val="0"/>
        <w:spacing w:after="0" w:line="240" w:lineRule="auto"/>
      </w:pPr>
      <w:r w:rsidRPr="00DA4969">
        <w:rPr>
          <w:b/>
          <w:bCs/>
        </w:rPr>
        <w:t>Пріоритет 1</w:t>
      </w:r>
      <w:r>
        <w:rPr>
          <w:b/>
          <w:bCs/>
        </w:rPr>
        <w:t xml:space="preserve">. </w:t>
      </w:r>
      <w:r w:rsidRPr="00DA4969">
        <w:t>Забезпечення належного функціонування систем водовідведення.</w:t>
      </w:r>
    </w:p>
    <w:p w:rsidR="00385C6A" w:rsidRPr="008B64D4" w:rsidRDefault="00385C6A" w:rsidP="00066B40">
      <w:pPr>
        <w:widowControl w:val="0"/>
        <w:tabs>
          <w:tab w:val="num" w:pos="1260"/>
        </w:tabs>
        <w:ind w:firstLine="709"/>
        <w:jc w:val="both"/>
        <w:rPr>
          <w:b/>
          <w:sz w:val="28"/>
          <w:szCs w:val="28"/>
        </w:rPr>
      </w:pPr>
      <w:r w:rsidRPr="008B64D4">
        <w:rPr>
          <w:b/>
          <w:sz w:val="28"/>
          <w:szCs w:val="28"/>
        </w:rPr>
        <w:t>Заходи з реалізації пріоритету:</w:t>
      </w:r>
    </w:p>
    <w:p w:rsidR="00385C6A" w:rsidRPr="008B64D4" w:rsidRDefault="00385C6A" w:rsidP="00066B40">
      <w:pPr>
        <w:widowControl w:val="0"/>
        <w:numPr>
          <w:ilvl w:val="0"/>
          <w:numId w:val="42"/>
        </w:numPr>
        <w:tabs>
          <w:tab w:val="left" w:pos="0"/>
        </w:tabs>
        <w:overflowPunct w:val="0"/>
        <w:adjustRightInd w:val="0"/>
        <w:ind w:firstLine="709"/>
        <w:jc w:val="both"/>
        <w:textAlignment w:val="baseline"/>
        <w:rPr>
          <w:bCs/>
          <w:sz w:val="28"/>
          <w:szCs w:val="28"/>
        </w:rPr>
      </w:pPr>
      <w:r w:rsidRPr="008B64D4">
        <w:rPr>
          <w:sz w:val="28"/>
          <w:szCs w:val="28"/>
        </w:rPr>
        <w:t>продовження робіт по реконструкції:</w:t>
      </w:r>
    </w:p>
    <w:p w:rsidR="00385C6A" w:rsidRPr="00867F41" w:rsidRDefault="00385C6A" w:rsidP="00066B40">
      <w:pPr>
        <w:pStyle w:val="aff0"/>
        <w:widowControl w:val="0"/>
        <w:numPr>
          <w:ilvl w:val="0"/>
          <w:numId w:val="58"/>
        </w:numPr>
        <w:tabs>
          <w:tab w:val="left" w:pos="0"/>
        </w:tabs>
        <w:overflowPunct w:val="0"/>
        <w:adjustRightInd w:val="0"/>
        <w:ind w:left="0" w:firstLine="709"/>
        <w:jc w:val="both"/>
        <w:textAlignment w:val="baseline"/>
        <w:rPr>
          <w:sz w:val="28"/>
          <w:szCs w:val="28"/>
          <w:lang w:eastAsia="uk-UA"/>
        </w:rPr>
      </w:pPr>
      <w:r w:rsidRPr="00867F41">
        <w:rPr>
          <w:rStyle w:val="FontStyle29"/>
          <w:b w:val="0"/>
          <w:lang w:eastAsia="uk-UA"/>
        </w:rPr>
        <w:t xml:space="preserve">очисних споруд і КНС в с. </w:t>
      </w:r>
      <w:proofErr w:type="spellStart"/>
      <w:r w:rsidRPr="00867F41">
        <w:rPr>
          <w:rStyle w:val="FontStyle29"/>
          <w:b w:val="0"/>
          <w:lang w:eastAsia="uk-UA"/>
        </w:rPr>
        <w:t>Снов’янка</w:t>
      </w:r>
      <w:proofErr w:type="spellEnd"/>
      <w:r w:rsidRPr="00867F41">
        <w:rPr>
          <w:rStyle w:val="FontStyle29"/>
          <w:b w:val="0"/>
          <w:lang w:eastAsia="uk-UA"/>
        </w:rPr>
        <w:t>, продуктивністю 200 м</w:t>
      </w:r>
      <w:r w:rsidRPr="00867F41">
        <w:rPr>
          <w:rStyle w:val="FontStyle29"/>
          <w:b w:val="0"/>
          <w:vertAlign w:val="superscript"/>
          <w:lang w:eastAsia="uk-UA"/>
        </w:rPr>
        <w:t>3</w:t>
      </w:r>
      <w:r w:rsidRPr="00867F41">
        <w:rPr>
          <w:rStyle w:val="FontStyle29"/>
          <w:b w:val="0"/>
          <w:lang w:eastAsia="uk-UA"/>
        </w:rPr>
        <w:t>/добу</w:t>
      </w:r>
      <w:r w:rsidRPr="00867F41">
        <w:rPr>
          <w:bCs/>
          <w:sz w:val="28"/>
          <w:szCs w:val="28"/>
        </w:rPr>
        <w:t>;</w:t>
      </w:r>
    </w:p>
    <w:p w:rsidR="00E908A7" w:rsidRPr="00066B40" w:rsidRDefault="00385C6A" w:rsidP="00066B40">
      <w:pPr>
        <w:pStyle w:val="aff0"/>
        <w:widowControl w:val="0"/>
        <w:numPr>
          <w:ilvl w:val="0"/>
          <w:numId w:val="58"/>
        </w:numPr>
        <w:tabs>
          <w:tab w:val="left" w:pos="0"/>
        </w:tabs>
        <w:overflowPunct w:val="0"/>
        <w:adjustRightInd w:val="0"/>
        <w:jc w:val="both"/>
        <w:textAlignment w:val="baseline"/>
        <w:rPr>
          <w:sz w:val="28"/>
          <w:szCs w:val="28"/>
          <w:lang w:eastAsia="uk-UA"/>
        </w:rPr>
      </w:pPr>
      <w:r w:rsidRPr="00066B40">
        <w:rPr>
          <w:rStyle w:val="FontStyle29"/>
          <w:b w:val="0"/>
          <w:lang w:eastAsia="uk-UA"/>
        </w:rPr>
        <w:t xml:space="preserve">очисних споруд і КНС в с. </w:t>
      </w:r>
      <w:proofErr w:type="spellStart"/>
      <w:r w:rsidRPr="00066B40">
        <w:rPr>
          <w:rStyle w:val="FontStyle29"/>
          <w:b w:val="0"/>
          <w:lang w:eastAsia="uk-UA"/>
        </w:rPr>
        <w:t>Киселівка</w:t>
      </w:r>
      <w:proofErr w:type="spellEnd"/>
      <w:r w:rsidRPr="00066B40">
        <w:rPr>
          <w:rStyle w:val="FontStyle29"/>
          <w:b w:val="0"/>
          <w:lang w:eastAsia="uk-UA"/>
        </w:rPr>
        <w:t>, Чернігівського району Чернігівської області  продуктивністю 200 м</w:t>
      </w:r>
      <w:r w:rsidRPr="00066B40">
        <w:rPr>
          <w:rStyle w:val="FontStyle29"/>
          <w:b w:val="0"/>
          <w:vertAlign w:val="superscript"/>
          <w:lang w:eastAsia="uk-UA"/>
        </w:rPr>
        <w:t>3</w:t>
      </w:r>
      <w:r w:rsidRPr="00066B40">
        <w:rPr>
          <w:rStyle w:val="FontStyle29"/>
          <w:b w:val="0"/>
          <w:lang w:eastAsia="uk-UA"/>
        </w:rPr>
        <w:t>/добу</w:t>
      </w:r>
      <w:r w:rsidR="00574D81" w:rsidRPr="00066B40">
        <w:rPr>
          <w:rStyle w:val="FontStyle29"/>
          <w:b w:val="0"/>
          <w:lang w:eastAsia="uk-UA"/>
        </w:rPr>
        <w:t>.</w:t>
      </w:r>
    </w:p>
    <w:p w:rsidR="00385C6A" w:rsidRPr="0096654B" w:rsidRDefault="00385C6A" w:rsidP="00066B40">
      <w:pPr>
        <w:pStyle w:val="af6"/>
        <w:widowControl w:val="0"/>
        <w:spacing w:after="0"/>
        <w:ind w:left="3544"/>
        <w:jc w:val="both"/>
        <w:rPr>
          <w:i/>
          <w:sz w:val="28"/>
          <w:szCs w:val="28"/>
          <w:lang w:val="uk-UA"/>
        </w:rPr>
      </w:pPr>
      <w:r w:rsidRPr="0096654B">
        <w:rPr>
          <w:i/>
          <w:sz w:val="28"/>
          <w:szCs w:val="28"/>
          <w:lang w:val="uk-UA"/>
        </w:rPr>
        <w:t xml:space="preserve">Відповідальні виконавці: сектор </w:t>
      </w:r>
      <w:proofErr w:type="spellStart"/>
      <w:r w:rsidRPr="0096654B">
        <w:rPr>
          <w:i/>
          <w:sz w:val="28"/>
          <w:szCs w:val="28"/>
          <w:lang w:val="uk-UA"/>
        </w:rPr>
        <w:t>житлово-комунальногогосподарства</w:t>
      </w:r>
      <w:proofErr w:type="spellEnd"/>
      <w:r w:rsidRPr="0096654B">
        <w:rPr>
          <w:i/>
          <w:sz w:val="28"/>
          <w:szCs w:val="28"/>
          <w:lang w:val="uk-UA"/>
        </w:rPr>
        <w:t xml:space="preserve"> відділу містобудування, архітектури та </w:t>
      </w:r>
      <w:proofErr w:type="spellStart"/>
      <w:r w:rsidRPr="0096654B">
        <w:rPr>
          <w:i/>
          <w:sz w:val="28"/>
          <w:szCs w:val="28"/>
          <w:lang w:val="uk-UA"/>
        </w:rPr>
        <w:t>житлово</w:t>
      </w:r>
      <w:proofErr w:type="spellEnd"/>
      <w:r w:rsidRPr="0096654B">
        <w:rPr>
          <w:i/>
          <w:sz w:val="28"/>
          <w:szCs w:val="28"/>
          <w:lang w:val="uk-UA"/>
        </w:rPr>
        <w:t xml:space="preserve"> – комунального господарства  райдержадміністрації, </w:t>
      </w:r>
      <w:proofErr w:type="spellStart"/>
      <w:r w:rsidRPr="0096654B">
        <w:rPr>
          <w:i/>
          <w:sz w:val="28"/>
          <w:szCs w:val="28"/>
          <w:lang w:val="uk-UA"/>
        </w:rPr>
        <w:t>Боромиківська</w:t>
      </w:r>
      <w:proofErr w:type="spellEnd"/>
      <w:r w:rsidRPr="0096654B">
        <w:rPr>
          <w:i/>
          <w:sz w:val="28"/>
          <w:szCs w:val="28"/>
          <w:lang w:val="uk-UA"/>
        </w:rPr>
        <w:t xml:space="preserve"> та </w:t>
      </w:r>
      <w:proofErr w:type="spellStart"/>
      <w:r w:rsidRPr="0096654B">
        <w:rPr>
          <w:i/>
          <w:sz w:val="28"/>
          <w:szCs w:val="28"/>
          <w:lang w:val="uk-UA"/>
        </w:rPr>
        <w:t>Киселівська</w:t>
      </w:r>
      <w:proofErr w:type="spellEnd"/>
      <w:r w:rsidRPr="0096654B">
        <w:rPr>
          <w:i/>
          <w:sz w:val="28"/>
          <w:szCs w:val="28"/>
          <w:lang w:val="uk-UA"/>
        </w:rPr>
        <w:t xml:space="preserve"> сільські  ради</w:t>
      </w:r>
    </w:p>
    <w:p w:rsidR="00385C6A" w:rsidRPr="0096654B" w:rsidRDefault="00385C6A" w:rsidP="00066B40">
      <w:pPr>
        <w:pStyle w:val="af6"/>
        <w:widowControl w:val="0"/>
        <w:spacing w:after="0"/>
        <w:ind w:firstLine="709"/>
        <w:jc w:val="right"/>
        <w:rPr>
          <w:i/>
          <w:sz w:val="14"/>
          <w:szCs w:val="28"/>
          <w:lang w:val="uk-UA"/>
        </w:rPr>
      </w:pPr>
    </w:p>
    <w:p w:rsidR="00385C6A" w:rsidRPr="008B64D4" w:rsidRDefault="00385C6A" w:rsidP="00066B40">
      <w:pPr>
        <w:widowControl w:val="0"/>
        <w:numPr>
          <w:ilvl w:val="0"/>
          <w:numId w:val="43"/>
        </w:numPr>
        <w:tabs>
          <w:tab w:val="left" w:pos="0"/>
        </w:tabs>
        <w:overflowPunct w:val="0"/>
        <w:adjustRightInd w:val="0"/>
        <w:ind w:firstLine="709"/>
        <w:jc w:val="both"/>
        <w:textAlignment w:val="baseline"/>
        <w:rPr>
          <w:sz w:val="28"/>
          <w:szCs w:val="28"/>
        </w:rPr>
      </w:pPr>
      <w:r w:rsidRPr="008B64D4">
        <w:rPr>
          <w:sz w:val="28"/>
          <w:szCs w:val="28"/>
        </w:rPr>
        <w:t>забезпечення включення видатків на ремонтні роботи та на влаштування систем водовідведення в плани природоохоронних заходів сільських, селищних рад.</w:t>
      </w:r>
    </w:p>
    <w:p w:rsidR="00385C6A" w:rsidRPr="005F6E9D" w:rsidRDefault="00385C6A" w:rsidP="00066B40">
      <w:pPr>
        <w:pStyle w:val="af6"/>
        <w:widowControl w:val="0"/>
        <w:spacing w:after="0"/>
        <w:ind w:left="3544"/>
        <w:jc w:val="both"/>
        <w:rPr>
          <w:i/>
          <w:sz w:val="28"/>
          <w:szCs w:val="28"/>
          <w:lang w:val="uk-UA"/>
        </w:rPr>
      </w:pPr>
      <w:proofErr w:type="spellStart"/>
      <w:r w:rsidRPr="005F6E9D">
        <w:rPr>
          <w:i/>
          <w:sz w:val="28"/>
          <w:szCs w:val="28"/>
          <w:lang w:val="uk-UA"/>
        </w:rPr>
        <w:t>Відповідальнівиконавці</w:t>
      </w:r>
      <w:proofErr w:type="spellEnd"/>
      <w:r w:rsidRPr="005F6E9D">
        <w:rPr>
          <w:i/>
          <w:sz w:val="28"/>
          <w:szCs w:val="28"/>
          <w:lang w:val="uk-UA"/>
        </w:rPr>
        <w:t xml:space="preserve">: сектор </w:t>
      </w:r>
      <w:proofErr w:type="spellStart"/>
      <w:r w:rsidRPr="005F6E9D">
        <w:rPr>
          <w:i/>
          <w:sz w:val="28"/>
          <w:szCs w:val="28"/>
          <w:lang w:val="uk-UA"/>
        </w:rPr>
        <w:t>житлово-комунальногогосподарстварайдержадміністрації</w:t>
      </w:r>
      <w:proofErr w:type="spellEnd"/>
      <w:r w:rsidRPr="005F6E9D">
        <w:rPr>
          <w:i/>
          <w:sz w:val="28"/>
          <w:szCs w:val="28"/>
          <w:lang w:val="uk-UA"/>
        </w:rPr>
        <w:t>;сільські, селищні ради</w:t>
      </w:r>
    </w:p>
    <w:p w:rsidR="00385C6A" w:rsidRPr="00DA4969" w:rsidRDefault="00385C6A" w:rsidP="00066B40">
      <w:pPr>
        <w:pStyle w:val="25"/>
        <w:widowControl w:val="0"/>
        <w:spacing w:after="0" w:line="240" w:lineRule="auto"/>
      </w:pPr>
      <w:r>
        <w:rPr>
          <w:b/>
          <w:bCs/>
        </w:rPr>
        <w:t xml:space="preserve">Пріоритет 2. </w:t>
      </w:r>
      <w:r w:rsidRPr="00DA4969">
        <w:t>Створення достатніх матеріально-технічних ресурсів з метою запобігання та ліквідації надзвичайних ситуацій техногенного та природного характеру та їх наслідків.</w:t>
      </w:r>
    </w:p>
    <w:p w:rsidR="00385C6A" w:rsidRPr="002072B9" w:rsidRDefault="00385C6A" w:rsidP="00066B40">
      <w:pPr>
        <w:widowControl w:val="0"/>
        <w:tabs>
          <w:tab w:val="num" w:pos="1260"/>
        </w:tabs>
        <w:ind w:firstLine="709"/>
        <w:jc w:val="both"/>
        <w:rPr>
          <w:b/>
          <w:sz w:val="2"/>
          <w:szCs w:val="28"/>
        </w:rPr>
      </w:pPr>
    </w:p>
    <w:p w:rsidR="00385C6A" w:rsidRPr="00DA4969" w:rsidRDefault="00385C6A" w:rsidP="00066B40">
      <w:pPr>
        <w:widowControl w:val="0"/>
        <w:tabs>
          <w:tab w:val="num" w:pos="1260"/>
        </w:tabs>
        <w:ind w:firstLine="709"/>
        <w:jc w:val="both"/>
        <w:rPr>
          <w:b/>
          <w:sz w:val="28"/>
          <w:szCs w:val="28"/>
        </w:rPr>
      </w:pPr>
      <w:r w:rsidRPr="00DA4969">
        <w:rPr>
          <w:b/>
          <w:sz w:val="28"/>
          <w:szCs w:val="28"/>
        </w:rPr>
        <w:t>Зах</w:t>
      </w:r>
      <w:r>
        <w:rPr>
          <w:b/>
          <w:sz w:val="28"/>
          <w:szCs w:val="28"/>
        </w:rPr>
        <w:t>і</w:t>
      </w:r>
      <w:r w:rsidRPr="00DA4969">
        <w:rPr>
          <w:b/>
          <w:sz w:val="28"/>
          <w:szCs w:val="28"/>
        </w:rPr>
        <w:t>д з реалізації пріоритету:</w:t>
      </w:r>
    </w:p>
    <w:p w:rsidR="00385C6A" w:rsidRPr="00DA4969" w:rsidRDefault="00385C6A" w:rsidP="00066B40">
      <w:pPr>
        <w:widowControl w:val="0"/>
        <w:numPr>
          <w:ilvl w:val="0"/>
          <w:numId w:val="43"/>
        </w:numPr>
        <w:overflowPunct w:val="0"/>
        <w:adjustRightInd w:val="0"/>
        <w:ind w:firstLine="709"/>
        <w:jc w:val="both"/>
        <w:textAlignment w:val="baseline"/>
        <w:rPr>
          <w:snapToGrid w:val="0"/>
          <w:sz w:val="28"/>
          <w:szCs w:val="28"/>
        </w:rPr>
      </w:pPr>
      <w:r w:rsidRPr="00DA4969">
        <w:rPr>
          <w:sz w:val="28"/>
          <w:szCs w:val="28"/>
        </w:rPr>
        <w:t xml:space="preserve">забезпечення виконання районної програми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у Чернігівському районі </w:t>
      </w:r>
      <w:r>
        <w:rPr>
          <w:snapToGrid w:val="0"/>
          <w:sz w:val="28"/>
          <w:szCs w:val="28"/>
        </w:rPr>
        <w:t>на 2011-2015 роки у 2015</w:t>
      </w:r>
      <w:r w:rsidRPr="00DA4969">
        <w:rPr>
          <w:snapToGrid w:val="0"/>
          <w:sz w:val="28"/>
          <w:szCs w:val="28"/>
        </w:rPr>
        <w:t xml:space="preserve"> році</w:t>
      </w:r>
      <w:r>
        <w:rPr>
          <w:snapToGrid w:val="0"/>
          <w:sz w:val="28"/>
          <w:szCs w:val="28"/>
        </w:rPr>
        <w:t>.</w:t>
      </w:r>
    </w:p>
    <w:p w:rsidR="00385C6A" w:rsidRPr="0096654B" w:rsidRDefault="00385C6A" w:rsidP="00066B40">
      <w:pPr>
        <w:pStyle w:val="af6"/>
        <w:widowControl w:val="0"/>
        <w:spacing w:after="0"/>
        <w:ind w:left="3544"/>
        <w:jc w:val="both"/>
        <w:rPr>
          <w:i/>
          <w:sz w:val="28"/>
          <w:szCs w:val="28"/>
          <w:lang w:val="uk-UA"/>
        </w:rPr>
      </w:pPr>
      <w:r w:rsidRPr="0096654B">
        <w:rPr>
          <w:i/>
          <w:sz w:val="28"/>
          <w:szCs w:val="28"/>
          <w:lang w:val="uk-UA"/>
        </w:rPr>
        <w:t xml:space="preserve">Відповідальні виконавці: сектор з питань надзвичайних ситуацій та охорони здоров’я </w:t>
      </w:r>
      <w:r w:rsidRPr="0096654B">
        <w:rPr>
          <w:i/>
          <w:sz w:val="28"/>
          <w:szCs w:val="28"/>
          <w:lang w:val="uk-UA"/>
        </w:rPr>
        <w:lastRenderedPageBreak/>
        <w:t>райдержадміністрації;керівники потенційно небезпечних об’єктів, об’єктів підвищеної небезпеки</w:t>
      </w:r>
    </w:p>
    <w:p w:rsidR="00385C6A" w:rsidRPr="00DA4969" w:rsidRDefault="00385C6A" w:rsidP="00066B40">
      <w:pPr>
        <w:pStyle w:val="25"/>
        <w:widowControl w:val="0"/>
        <w:spacing w:after="0" w:line="240" w:lineRule="auto"/>
      </w:pPr>
      <w:r w:rsidRPr="00DA4969">
        <w:rPr>
          <w:b/>
          <w:bCs/>
        </w:rPr>
        <w:t xml:space="preserve">Пріоритет </w:t>
      </w:r>
      <w:r>
        <w:rPr>
          <w:b/>
          <w:bCs/>
        </w:rPr>
        <w:t xml:space="preserve">3. </w:t>
      </w:r>
      <w:r w:rsidRPr="00DA4969">
        <w:t xml:space="preserve">Проведення заходів, </w:t>
      </w:r>
      <w:proofErr w:type="spellStart"/>
      <w:r w:rsidRPr="00DA4969">
        <w:t>спрямованихна</w:t>
      </w:r>
      <w:proofErr w:type="spellEnd"/>
      <w:r w:rsidRPr="00DA4969">
        <w:t xml:space="preserve"> </w:t>
      </w:r>
      <w:proofErr w:type="spellStart"/>
      <w:r w:rsidRPr="00DA4969">
        <w:t>забезпеченнязахисту</w:t>
      </w:r>
      <w:proofErr w:type="spellEnd"/>
      <w:r w:rsidRPr="00DA4969">
        <w:t xml:space="preserve"> населення і територій від надзвичайних ситуацій.</w:t>
      </w:r>
    </w:p>
    <w:p w:rsidR="00C77843" w:rsidRDefault="00385C6A" w:rsidP="00066B40">
      <w:pPr>
        <w:widowControl w:val="0"/>
        <w:tabs>
          <w:tab w:val="num" w:pos="1260"/>
        </w:tabs>
        <w:ind w:firstLine="709"/>
        <w:jc w:val="both"/>
        <w:rPr>
          <w:b/>
          <w:sz w:val="28"/>
          <w:szCs w:val="28"/>
        </w:rPr>
      </w:pPr>
      <w:r w:rsidRPr="00DA4969">
        <w:rPr>
          <w:b/>
          <w:sz w:val="28"/>
          <w:szCs w:val="28"/>
        </w:rPr>
        <w:t>Заходи з реалізації пріоритету:</w:t>
      </w:r>
    </w:p>
    <w:p w:rsidR="00385C6A" w:rsidRPr="00954F0B" w:rsidRDefault="00954F0B" w:rsidP="00066B40">
      <w:pPr>
        <w:widowControl w:val="0"/>
        <w:tabs>
          <w:tab w:val="num" w:pos="1260"/>
        </w:tabs>
        <w:ind w:firstLine="709"/>
        <w:jc w:val="both"/>
        <w:rPr>
          <w:b/>
          <w:sz w:val="28"/>
          <w:szCs w:val="28"/>
        </w:rPr>
      </w:pPr>
      <w:proofErr w:type="spellStart"/>
      <w:r>
        <w:rPr>
          <w:sz w:val="28"/>
          <w:szCs w:val="28"/>
        </w:rPr>
        <w:t>з</w:t>
      </w:r>
      <w:r w:rsidR="00385C6A" w:rsidRPr="00954F0B">
        <w:rPr>
          <w:sz w:val="28"/>
          <w:szCs w:val="28"/>
        </w:rPr>
        <w:t>абезпеченняреалізаціїпр</w:t>
      </w:r>
      <w:r>
        <w:rPr>
          <w:sz w:val="28"/>
          <w:szCs w:val="28"/>
        </w:rPr>
        <w:t>ограми</w:t>
      </w:r>
      <w:proofErr w:type="spellEnd"/>
      <w:r w:rsidR="00385C6A" w:rsidRPr="00954F0B">
        <w:rPr>
          <w:sz w:val="28"/>
          <w:szCs w:val="28"/>
        </w:rPr>
        <w:t xml:space="preserve"> забезпечення пожежної безпеки та цивільного захисту Чернігівського </w:t>
      </w:r>
      <w:r>
        <w:rPr>
          <w:sz w:val="28"/>
          <w:szCs w:val="28"/>
        </w:rPr>
        <w:t>району на 2013-2015 роки</w:t>
      </w:r>
      <w:r w:rsidR="00385C6A" w:rsidRPr="00954F0B">
        <w:rPr>
          <w:sz w:val="28"/>
          <w:szCs w:val="28"/>
        </w:rPr>
        <w:t>;</w:t>
      </w:r>
    </w:p>
    <w:p w:rsidR="00385C6A" w:rsidRPr="00DA4969" w:rsidRDefault="00385C6A" w:rsidP="00066B40">
      <w:pPr>
        <w:pStyle w:val="afd"/>
        <w:widowControl w:val="0"/>
        <w:numPr>
          <w:ilvl w:val="0"/>
          <w:numId w:val="44"/>
        </w:numPr>
        <w:ind w:firstLine="709"/>
        <w:jc w:val="both"/>
        <w:rPr>
          <w:b w:val="0"/>
        </w:rPr>
      </w:pPr>
      <w:r w:rsidRPr="00DA4969">
        <w:rPr>
          <w:b w:val="0"/>
        </w:rPr>
        <w:t>забезпечення реалізації районної програми з охорони життя людей на водних об’єктах у Чернігівській області</w:t>
      </w:r>
      <w:r w:rsidR="00954F0B">
        <w:rPr>
          <w:b w:val="0"/>
        </w:rPr>
        <w:t xml:space="preserve"> на 2011-2015 роки</w:t>
      </w:r>
      <w:r w:rsidRPr="00DA4969">
        <w:rPr>
          <w:b w:val="0"/>
        </w:rPr>
        <w:t>;</w:t>
      </w:r>
    </w:p>
    <w:p w:rsidR="00385C6A" w:rsidRPr="00DA4969" w:rsidRDefault="00385C6A" w:rsidP="00066B40">
      <w:pPr>
        <w:widowControl w:val="0"/>
        <w:numPr>
          <w:ilvl w:val="0"/>
          <w:numId w:val="44"/>
        </w:numPr>
        <w:overflowPunct w:val="0"/>
        <w:adjustRightInd w:val="0"/>
        <w:ind w:firstLine="709"/>
        <w:jc w:val="both"/>
        <w:textAlignment w:val="baseline"/>
        <w:rPr>
          <w:sz w:val="28"/>
          <w:szCs w:val="28"/>
        </w:rPr>
      </w:pPr>
      <w:r w:rsidRPr="00DA4969">
        <w:rPr>
          <w:sz w:val="28"/>
          <w:szCs w:val="28"/>
        </w:rPr>
        <w:t xml:space="preserve">виконання заходів з підвищення готовності органів управління, сил і засобів райдержадміністрації до дій, пов’язаних з попередженням, локалізацією та гасінням пожеж в лісах, на сільгоспугіддях і торфовищах Чернігівського </w:t>
      </w:r>
      <w:r>
        <w:rPr>
          <w:sz w:val="28"/>
          <w:szCs w:val="28"/>
        </w:rPr>
        <w:t>району у весняно – літній період 2015</w:t>
      </w:r>
      <w:r w:rsidRPr="00DA4969">
        <w:rPr>
          <w:sz w:val="28"/>
          <w:szCs w:val="28"/>
        </w:rPr>
        <w:t xml:space="preserve"> року;</w:t>
      </w:r>
    </w:p>
    <w:p w:rsidR="00385C6A" w:rsidRPr="00DA4969" w:rsidRDefault="00385C6A" w:rsidP="00066B40">
      <w:pPr>
        <w:widowControl w:val="0"/>
        <w:numPr>
          <w:ilvl w:val="0"/>
          <w:numId w:val="44"/>
        </w:numPr>
        <w:overflowPunct w:val="0"/>
        <w:adjustRightInd w:val="0"/>
        <w:ind w:firstLine="709"/>
        <w:jc w:val="both"/>
        <w:textAlignment w:val="baseline"/>
        <w:rPr>
          <w:sz w:val="28"/>
          <w:szCs w:val="28"/>
        </w:rPr>
      </w:pPr>
      <w:r w:rsidRPr="00DA4969">
        <w:rPr>
          <w:sz w:val="28"/>
          <w:szCs w:val="28"/>
        </w:rPr>
        <w:t xml:space="preserve">виконання плану основних заходів щодо посилення протипожежного захисту населених пунктів та об'єктів господарювання Чернігівського району в умовах </w:t>
      </w:r>
      <w:proofErr w:type="spellStart"/>
      <w:r w:rsidRPr="00DA4969">
        <w:rPr>
          <w:sz w:val="28"/>
          <w:szCs w:val="28"/>
        </w:rPr>
        <w:t>осінньо-зимового</w:t>
      </w:r>
      <w:r>
        <w:rPr>
          <w:sz w:val="28"/>
          <w:szCs w:val="28"/>
        </w:rPr>
        <w:t>пожежонеб</w:t>
      </w:r>
      <w:r w:rsidR="00567329">
        <w:rPr>
          <w:sz w:val="28"/>
          <w:szCs w:val="28"/>
        </w:rPr>
        <w:t>езпечного</w:t>
      </w:r>
      <w:proofErr w:type="spellEnd"/>
      <w:r w:rsidR="00567329">
        <w:rPr>
          <w:sz w:val="28"/>
          <w:szCs w:val="28"/>
        </w:rPr>
        <w:t xml:space="preserve"> періоду 2014-2015 років</w:t>
      </w:r>
      <w:r w:rsidRPr="00DA4969">
        <w:rPr>
          <w:sz w:val="28"/>
          <w:szCs w:val="28"/>
        </w:rPr>
        <w:t>;</w:t>
      </w:r>
    </w:p>
    <w:p w:rsidR="00385C6A" w:rsidRPr="00DA4969" w:rsidRDefault="00385C6A" w:rsidP="00066B40">
      <w:pPr>
        <w:widowControl w:val="0"/>
        <w:numPr>
          <w:ilvl w:val="0"/>
          <w:numId w:val="44"/>
        </w:numPr>
        <w:overflowPunct w:val="0"/>
        <w:adjustRightInd w:val="0"/>
        <w:ind w:firstLine="709"/>
        <w:jc w:val="both"/>
        <w:textAlignment w:val="baseline"/>
        <w:rPr>
          <w:sz w:val="28"/>
          <w:szCs w:val="28"/>
        </w:rPr>
      </w:pPr>
      <w:r w:rsidRPr="00DA4969">
        <w:rPr>
          <w:sz w:val="28"/>
          <w:szCs w:val="28"/>
        </w:rPr>
        <w:t>виконання комплексного плану заходів організацій, підприємств, сільських, селищних рад Чернігівського району щодо попередження надзвичайних ситуацій техногенного і природного характеру в осінньо-з</w:t>
      </w:r>
      <w:r>
        <w:rPr>
          <w:sz w:val="28"/>
          <w:szCs w:val="28"/>
        </w:rPr>
        <w:t>имовий період 2014-2015 роки.</w:t>
      </w:r>
    </w:p>
    <w:p w:rsidR="00385C6A" w:rsidRDefault="00385C6A" w:rsidP="00066B40">
      <w:pPr>
        <w:pStyle w:val="23"/>
        <w:widowControl w:val="0"/>
        <w:spacing w:after="0" w:line="240" w:lineRule="auto"/>
        <w:ind w:left="3544" w:firstLine="0"/>
        <w:rPr>
          <w:rFonts w:ascii="Times New Roman CYR" w:hAnsi="Times New Roman CYR" w:cs="Times New Roman CYR"/>
          <w:b/>
          <w:szCs w:val="28"/>
        </w:rPr>
      </w:pPr>
      <w:r w:rsidRPr="00DA4969">
        <w:rPr>
          <w:i/>
          <w:szCs w:val="28"/>
        </w:rPr>
        <w:t xml:space="preserve">Відповідальні виконавці: </w:t>
      </w:r>
      <w:r>
        <w:rPr>
          <w:i/>
          <w:szCs w:val="28"/>
        </w:rPr>
        <w:t>сектор</w:t>
      </w:r>
      <w:r w:rsidRPr="00DA4969">
        <w:rPr>
          <w:i/>
          <w:szCs w:val="28"/>
        </w:rPr>
        <w:t xml:space="preserve"> з питань </w:t>
      </w:r>
      <w:r>
        <w:rPr>
          <w:i/>
          <w:szCs w:val="28"/>
        </w:rPr>
        <w:t xml:space="preserve">надзвичайних </w:t>
      </w:r>
      <w:r w:rsidRPr="00DA4969">
        <w:rPr>
          <w:i/>
          <w:szCs w:val="28"/>
        </w:rPr>
        <w:t xml:space="preserve">ситуацій та </w:t>
      </w:r>
      <w:proofErr w:type="spellStart"/>
      <w:r w:rsidRPr="00DA4969">
        <w:rPr>
          <w:i/>
          <w:szCs w:val="28"/>
        </w:rPr>
        <w:t>охорониздоров’я</w:t>
      </w:r>
      <w:proofErr w:type="spellEnd"/>
      <w:r w:rsidRPr="00DA4969">
        <w:rPr>
          <w:i/>
          <w:szCs w:val="28"/>
        </w:rPr>
        <w:t xml:space="preserve"> райдержадміністрації</w:t>
      </w:r>
      <w:r w:rsidR="00954F0B">
        <w:rPr>
          <w:i/>
          <w:szCs w:val="28"/>
        </w:rPr>
        <w:t>; РВУ</w:t>
      </w:r>
      <w:r>
        <w:rPr>
          <w:i/>
          <w:szCs w:val="28"/>
        </w:rPr>
        <w:t xml:space="preserve">ДСНС у Чернігівській області; </w:t>
      </w:r>
      <w:r w:rsidRPr="00DA4969">
        <w:rPr>
          <w:i/>
          <w:szCs w:val="28"/>
        </w:rPr>
        <w:t xml:space="preserve">керівники </w:t>
      </w:r>
      <w:r>
        <w:rPr>
          <w:i/>
          <w:szCs w:val="28"/>
        </w:rPr>
        <w:t>п</w:t>
      </w:r>
      <w:r w:rsidRPr="00DA4969">
        <w:rPr>
          <w:i/>
          <w:szCs w:val="28"/>
        </w:rPr>
        <w:t>ідприємств</w:t>
      </w:r>
      <w:r>
        <w:rPr>
          <w:i/>
          <w:szCs w:val="28"/>
        </w:rPr>
        <w:t>;</w:t>
      </w:r>
      <w:r w:rsidRPr="00DA4969">
        <w:rPr>
          <w:i/>
          <w:szCs w:val="28"/>
        </w:rPr>
        <w:t xml:space="preserve"> сільські, селищні ради</w:t>
      </w:r>
    </w:p>
    <w:p w:rsidR="00385C6A" w:rsidRPr="00DA4969" w:rsidRDefault="00385C6A" w:rsidP="00066B40">
      <w:pPr>
        <w:pStyle w:val="23"/>
        <w:widowControl w:val="0"/>
        <w:spacing w:after="0" w:line="240" w:lineRule="auto"/>
        <w:ind w:left="0"/>
      </w:pPr>
      <w:r w:rsidRPr="00DA4969">
        <w:rPr>
          <w:rFonts w:ascii="Times New Roman CYR" w:hAnsi="Times New Roman CYR" w:cs="Times New Roman CYR"/>
          <w:b/>
          <w:szCs w:val="28"/>
        </w:rPr>
        <w:t>Очікувані результати:</w:t>
      </w:r>
    </w:p>
    <w:p w:rsidR="00385C6A" w:rsidRPr="001F77C7" w:rsidRDefault="00385C6A" w:rsidP="00066B40">
      <w:pPr>
        <w:widowControl w:val="0"/>
        <w:numPr>
          <w:ilvl w:val="0"/>
          <w:numId w:val="45"/>
        </w:numPr>
        <w:overflowPunct w:val="0"/>
        <w:adjustRightInd w:val="0"/>
        <w:ind w:firstLine="709"/>
        <w:jc w:val="both"/>
        <w:textAlignment w:val="baseline"/>
        <w:rPr>
          <w:i/>
          <w:sz w:val="28"/>
          <w:szCs w:val="28"/>
        </w:rPr>
      </w:pPr>
      <w:r w:rsidRPr="001F77C7">
        <w:rPr>
          <w:sz w:val="28"/>
        </w:rPr>
        <w:t>зменшення забруднення навколишнього природного середовища, в першу чергу водних ресурсів району;</w:t>
      </w:r>
    </w:p>
    <w:p w:rsidR="00385C6A" w:rsidRPr="001F77C7" w:rsidRDefault="00385C6A" w:rsidP="00066B40">
      <w:pPr>
        <w:widowControl w:val="0"/>
        <w:numPr>
          <w:ilvl w:val="0"/>
          <w:numId w:val="45"/>
        </w:numPr>
        <w:overflowPunct w:val="0"/>
        <w:adjustRightInd w:val="0"/>
        <w:ind w:firstLine="709"/>
        <w:jc w:val="both"/>
        <w:textAlignment w:val="baseline"/>
        <w:rPr>
          <w:sz w:val="28"/>
        </w:rPr>
      </w:pPr>
      <w:r w:rsidRPr="001F77C7">
        <w:rPr>
          <w:sz w:val="28"/>
        </w:rPr>
        <w:t>зменшення забруднення навколишнього природного середовища, в першу чергу забруднення ґрунтових вод;</w:t>
      </w:r>
    </w:p>
    <w:p w:rsidR="00385C6A" w:rsidRPr="001F77C7" w:rsidRDefault="00385C6A" w:rsidP="00066B40">
      <w:pPr>
        <w:widowControl w:val="0"/>
        <w:numPr>
          <w:ilvl w:val="0"/>
          <w:numId w:val="45"/>
        </w:numPr>
        <w:overflowPunct w:val="0"/>
        <w:adjustRightInd w:val="0"/>
        <w:ind w:firstLine="709"/>
        <w:jc w:val="both"/>
        <w:textAlignment w:val="baseline"/>
        <w:rPr>
          <w:sz w:val="28"/>
        </w:rPr>
      </w:pPr>
      <w:r w:rsidRPr="001F77C7">
        <w:rPr>
          <w:sz w:val="28"/>
        </w:rPr>
        <w:t>зменшення кількості надзвичайних ситуацій техногенного та природного характеру на території району та збитків від їх наслідків</w:t>
      </w:r>
      <w:r w:rsidR="005361EA">
        <w:rPr>
          <w:sz w:val="28"/>
        </w:rPr>
        <w:t xml:space="preserve">, </w:t>
      </w:r>
      <w:r w:rsidRPr="001F77C7">
        <w:rPr>
          <w:sz w:val="28"/>
        </w:rPr>
        <w:t>суттєве зниження рівня ризику виникнення надзвичайних ситуацій техногенного і природного характеру, поліпшення ефективності оперативного реагування на них, зменшення матеріальних збитків і втрат в разі їх виникнення.</w:t>
      </w:r>
    </w:p>
    <w:p w:rsidR="00385C6A" w:rsidRPr="00DA4969" w:rsidRDefault="00385C6A" w:rsidP="00066B40">
      <w:pPr>
        <w:pStyle w:val="23"/>
        <w:widowControl w:val="0"/>
        <w:spacing w:after="0" w:line="240" w:lineRule="auto"/>
        <w:ind w:left="0"/>
      </w:pPr>
      <w:r w:rsidRPr="00DA4969">
        <w:rPr>
          <w:b/>
        </w:rPr>
        <w:t>Джерела фінансування:</w:t>
      </w:r>
      <w:r w:rsidRPr="00DA4969">
        <w:t xml:space="preserve"> кошти Державного</w:t>
      </w:r>
      <w:r>
        <w:t xml:space="preserve"> бюджету</w:t>
      </w:r>
      <w:r w:rsidRPr="00DA4969">
        <w:t>, місцевих бюджетів</w:t>
      </w:r>
      <w:r>
        <w:t xml:space="preserve"> району</w:t>
      </w:r>
      <w:r w:rsidRPr="00DA4969">
        <w:t xml:space="preserve"> та власні кошти підприємств.</w:t>
      </w:r>
    </w:p>
    <w:p w:rsidR="00F34CF0" w:rsidRPr="00835BC2" w:rsidRDefault="00835BC2" w:rsidP="00066B40">
      <w:pPr>
        <w:pStyle w:val="20"/>
        <w:spacing w:before="0"/>
        <w:ind w:left="720"/>
        <w:jc w:val="center"/>
      </w:pPr>
      <w:bookmarkStart w:id="37" w:name="_Toc370669257"/>
      <w:r w:rsidRPr="00835BC2">
        <w:t>9.3.</w:t>
      </w:r>
      <w:r w:rsidR="00F34CF0" w:rsidRPr="00835BC2">
        <w:t>Промислова безпека та охорона праці</w:t>
      </w:r>
      <w:bookmarkEnd w:id="37"/>
    </w:p>
    <w:p w:rsidR="00F34CF0" w:rsidRPr="005F6702" w:rsidRDefault="00F34CF0" w:rsidP="00066B40">
      <w:pPr>
        <w:widowControl w:val="0"/>
        <w:ind w:firstLine="709"/>
        <w:jc w:val="both"/>
        <w:rPr>
          <w:sz w:val="28"/>
          <w:szCs w:val="28"/>
        </w:rPr>
      </w:pPr>
      <w:r w:rsidRPr="005F6702">
        <w:rPr>
          <w:b/>
          <w:sz w:val="28"/>
          <w:szCs w:val="28"/>
        </w:rPr>
        <w:t xml:space="preserve">Головна мета: </w:t>
      </w:r>
      <w:r w:rsidRPr="005F6702">
        <w:rPr>
          <w:sz w:val="28"/>
          <w:szCs w:val="28"/>
        </w:rPr>
        <w:t>забезпечення належних та безпечних  умов праці на підприємствах, установах району, зниження виробничого травматизму та професійних захворювань.</w:t>
      </w:r>
    </w:p>
    <w:p w:rsidR="00F34CF0" w:rsidRPr="005F6702" w:rsidRDefault="00F34CF0" w:rsidP="00066B40">
      <w:pPr>
        <w:widowControl w:val="0"/>
        <w:ind w:firstLine="709"/>
        <w:jc w:val="both"/>
        <w:rPr>
          <w:sz w:val="28"/>
          <w:szCs w:val="28"/>
        </w:rPr>
      </w:pPr>
      <w:r w:rsidRPr="005F6702">
        <w:rPr>
          <w:b/>
          <w:sz w:val="28"/>
          <w:szCs w:val="28"/>
        </w:rPr>
        <w:t xml:space="preserve">Пріоритет 1. </w:t>
      </w:r>
      <w:r w:rsidRPr="005F6702">
        <w:rPr>
          <w:sz w:val="28"/>
          <w:szCs w:val="28"/>
        </w:rPr>
        <w:t>Реалізація державної політики з охорони праці на районному рівні та забезпечення ефективного організаційно-методичного управління охороною праці.</w:t>
      </w:r>
    </w:p>
    <w:p w:rsidR="00F34CF0" w:rsidRPr="005F6702" w:rsidRDefault="00F34CF0" w:rsidP="00066B40">
      <w:pPr>
        <w:pStyle w:val="aff"/>
        <w:ind w:firstLine="709"/>
        <w:jc w:val="both"/>
        <w:rPr>
          <w:rFonts w:ascii="Times New Roman" w:hAnsi="Times New Roman" w:cs="Times New Roman"/>
          <w:b/>
          <w:sz w:val="28"/>
          <w:szCs w:val="28"/>
          <w:lang w:val="uk-UA"/>
        </w:rPr>
      </w:pPr>
      <w:r w:rsidRPr="005F6702">
        <w:rPr>
          <w:rFonts w:ascii="Times New Roman" w:hAnsi="Times New Roman" w:cs="Times New Roman"/>
          <w:b/>
          <w:sz w:val="28"/>
          <w:szCs w:val="28"/>
          <w:lang w:val="uk-UA"/>
        </w:rPr>
        <w:t>Заходи з реалізації пріоритету:</w:t>
      </w:r>
    </w:p>
    <w:p w:rsidR="00F34CF0" w:rsidRPr="005F6702" w:rsidRDefault="00F34CF0" w:rsidP="00066B40">
      <w:pPr>
        <w:widowControl w:val="0"/>
        <w:numPr>
          <w:ilvl w:val="0"/>
          <w:numId w:val="46"/>
        </w:numPr>
        <w:autoSpaceDE/>
        <w:autoSpaceDN/>
        <w:ind w:firstLine="709"/>
        <w:jc w:val="both"/>
        <w:rPr>
          <w:bCs/>
          <w:sz w:val="28"/>
          <w:szCs w:val="28"/>
        </w:rPr>
      </w:pPr>
      <w:r w:rsidRPr="005F6702">
        <w:rPr>
          <w:bCs/>
          <w:sz w:val="28"/>
          <w:szCs w:val="28"/>
        </w:rPr>
        <w:t xml:space="preserve">розроблення плану заходів по попередженню травматизму в </w:t>
      </w:r>
      <w:r w:rsidRPr="005F6702">
        <w:rPr>
          <w:bCs/>
          <w:sz w:val="28"/>
          <w:szCs w:val="28"/>
        </w:rPr>
        <w:lastRenderedPageBreak/>
        <w:t>сільськогосподарських підприємствах району на 201</w:t>
      </w:r>
      <w:r w:rsidR="005F6702" w:rsidRPr="005F6702">
        <w:rPr>
          <w:bCs/>
          <w:sz w:val="28"/>
          <w:szCs w:val="28"/>
        </w:rPr>
        <w:t>5</w:t>
      </w:r>
      <w:r w:rsidRPr="005F6702">
        <w:rPr>
          <w:bCs/>
          <w:sz w:val="28"/>
          <w:szCs w:val="28"/>
        </w:rPr>
        <w:t xml:space="preserve"> рік та додаткового плану заходів щодо попередження випадків виробничого травматизму, пожеж та аварійності на транспорті на 201</w:t>
      </w:r>
      <w:r w:rsidR="005F6702" w:rsidRPr="005F6702">
        <w:rPr>
          <w:bCs/>
          <w:sz w:val="28"/>
          <w:szCs w:val="28"/>
        </w:rPr>
        <w:t>5</w:t>
      </w:r>
      <w:r w:rsidRPr="005F6702">
        <w:rPr>
          <w:bCs/>
          <w:sz w:val="28"/>
          <w:szCs w:val="28"/>
        </w:rPr>
        <w:t xml:space="preserve"> рік;</w:t>
      </w:r>
    </w:p>
    <w:p w:rsidR="00F34CF0" w:rsidRPr="005F6702" w:rsidRDefault="00F34CF0" w:rsidP="00066B40">
      <w:pPr>
        <w:widowControl w:val="0"/>
        <w:numPr>
          <w:ilvl w:val="0"/>
          <w:numId w:val="46"/>
        </w:numPr>
        <w:autoSpaceDE/>
        <w:autoSpaceDN/>
        <w:ind w:firstLine="709"/>
        <w:jc w:val="both"/>
        <w:rPr>
          <w:sz w:val="28"/>
          <w:szCs w:val="28"/>
        </w:rPr>
      </w:pPr>
      <w:r w:rsidRPr="005F6702">
        <w:rPr>
          <w:bCs/>
          <w:sz w:val="28"/>
          <w:szCs w:val="28"/>
        </w:rPr>
        <w:t>проведення семінар-нарад з інженерами по охороні праці та головними інженерами сільгосппідприємств району про стан виробничого травматизму, пожеж та ДТП;</w:t>
      </w:r>
    </w:p>
    <w:p w:rsidR="00F34CF0" w:rsidRPr="005F6702" w:rsidRDefault="00F34CF0" w:rsidP="00066B40">
      <w:pPr>
        <w:widowControl w:val="0"/>
        <w:numPr>
          <w:ilvl w:val="0"/>
          <w:numId w:val="46"/>
        </w:numPr>
        <w:autoSpaceDE/>
        <w:autoSpaceDN/>
        <w:ind w:firstLine="709"/>
        <w:jc w:val="both"/>
        <w:rPr>
          <w:sz w:val="28"/>
          <w:szCs w:val="28"/>
        </w:rPr>
      </w:pPr>
      <w:r w:rsidRPr="005F6702">
        <w:rPr>
          <w:sz w:val="28"/>
          <w:szCs w:val="28"/>
        </w:rPr>
        <w:t>здійснення постійного контролю за проведенням атестації робочих місць із важкими, шкідливими умовами праці та приведенням їх у відповідність до вимог нормативних актів про охорону праці.</w:t>
      </w:r>
    </w:p>
    <w:p w:rsidR="00F34CF0" w:rsidRPr="005F6702" w:rsidRDefault="00F34CF0" w:rsidP="00066B40">
      <w:pPr>
        <w:widowControl w:val="0"/>
        <w:ind w:left="3544"/>
        <w:jc w:val="both"/>
        <w:rPr>
          <w:b/>
          <w:sz w:val="28"/>
          <w:szCs w:val="28"/>
        </w:rPr>
      </w:pPr>
      <w:r w:rsidRPr="005F6702">
        <w:rPr>
          <w:i/>
          <w:sz w:val="28"/>
          <w:szCs w:val="28"/>
        </w:rPr>
        <w:t>Відповідальні виконавці: управління агропромислового розвитку райдержадміністрації</w:t>
      </w:r>
    </w:p>
    <w:p w:rsidR="00F34CF0" w:rsidRPr="005F6702" w:rsidRDefault="00F34CF0" w:rsidP="00066B40">
      <w:pPr>
        <w:pStyle w:val="aff"/>
        <w:ind w:firstLine="709"/>
        <w:jc w:val="both"/>
        <w:rPr>
          <w:rFonts w:ascii="Times New Roman" w:hAnsi="Times New Roman" w:cs="Times New Roman"/>
          <w:sz w:val="28"/>
          <w:szCs w:val="28"/>
          <w:lang w:val="uk-UA"/>
        </w:rPr>
      </w:pPr>
      <w:r w:rsidRPr="005F6702">
        <w:rPr>
          <w:rFonts w:ascii="Times New Roman" w:hAnsi="Times New Roman" w:cs="Times New Roman"/>
          <w:b/>
          <w:bCs/>
          <w:sz w:val="28"/>
          <w:szCs w:val="28"/>
          <w:lang w:val="uk-UA"/>
        </w:rPr>
        <w:t xml:space="preserve">Пріоритет 2. </w:t>
      </w:r>
      <w:r w:rsidRPr="005F6702">
        <w:rPr>
          <w:rFonts w:ascii="Times New Roman" w:hAnsi="Times New Roman" w:cs="Times New Roman"/>
          <w:sz w:val="28"/>
          <w:szCs w:val="28"/>
          <w:lang w:val="uk-UA"/>
        </w:rPr>
        <w:t>Широке впровадження у практичну діяльність позитивного досвіду у сфері охорони праці.</w:t>
      </w:r>
    </w:p>
    <w:p w:rsidR="00F34CF0" w:rsidRPr="005F6702" w:rsidRDefault="00F34CF0" w:rsidP="00066B40">
      <w:pPr>
        <w:pStyle w:val="aff"/>
        <w:ind w:firstLine="709"/>
        <w:jc w:val="both"/>
        <w:rPr>
          <w:rFonts w:ascii="Times New Roman" w:hAnsi="Times New Roman" w:cs="Times New Roman"/>
          <w:b/>
          <w:sz w:val="28"/>
          <w:szCs w:val="28"/>
          <w:lang w:val="uk-UA"/>
        </w:rPr>
      </w:pPr>
      <w:r w:rsidRPr="005F6702">
        <w:rPr>
          <w:rFonts w:ascii="Times New Roman" w:hAnsi="Times New Roman" w:cs="Times New Roman"/>
          <w:b/>
          <w:sz w:val="28"/>
          <w:szCs w:val="28"/>
          <w:lang w:val="uk-UA"/>
        </w:rPr>
        <w:t>Заходи з реалізації пріоритету:</w:t>
      </w:r>
    </w:p>
    <w:p w:rsidR="00F34CF0" w:rsidRPr="005F6702" w:rsidRDefault="00F34CF0" w:rsidP="00066B40">
      <w:pPr>
        <w:widowControl w:val="0"/>
        <w:numPr>
          <w:ilvl w:val="0"/>
          <w:numId w:val="47"/>
        </w:numPr>
        <w:autoSpaceDE/>
        <w:autoSpaceDN/>
        <w:ind w:firstLine="709"/>
        <w:jc w:val="both"/>
        <w:rPr>
          <w:bCs/>
          <w:sz w:val="28"/>
          <w:szCs w:val="28"/>
        </w:rPr>
      </w:pPr>
      <w:r w:rsidRPr="005F6702">
        <w:rPr>
          <w:bCs/>
          <w:sz w:val="28"/>
          <w:szCs w:val="28"/>
        </w:rPr>
        <w:t>організація проведення навчання з охорони праці в навчальних центрах                       м. Чернігова з керівниками, інженерами з охорони праці та головними спеціалістами;</w:t>
      </w:r>
    </w:p>
    <w:p w:rsidR="00F34CF0" w:rsidRPr="005F6702" w:rsidRDefault="00F34CF0" w:rsidP="00066B40">
      <w:pPr>
        <w:widowControl w:val="0"/>
        <w:numPr>
          <w:ilvl w:val="0"/>
          <w:numId w:val="47"/>
        </w:numPr>
        <w:autoSpaceDE/>
        <w:autoSpaceDN/>
        <w:ind w:firstLine="709"/>
        <w:jc w:val="both"/>
        <w:rPr>
          <w:bCs/>
          <w:sz w:val="28"/>
          <w:szCs w:val="28"/>
        </w:rPr>
      </w:pPr>
      <w:r w:rsidRPr="005F6702">
        <w:rPr>
          <w:bCs/>
          <w:sz w:val="28"/>
          <w:szCs w:val="28"/>
        </w:rPr>
        <w:t>систематичне інформування населення через ЗМІ  про стан охорони праці на підприємствах.</w:t>
      </w:r>
    </w:p>
    <w:p w:rsidR="00F34CF0" w:rsidRPr="005F6702" w:rsidRDefault="00F34CF0" w:rsidP="00066B40">
      <w:pPr>
        <w:widowControl w:val="0"/>
        <w:ind w:left="3544"/>
        <w:jc w:val="both"/>
        <w:rPr>
          <w:b/>
          <w:sz w:val="28"/>
          <w:szCs w:val="28"/>
        </w:rPr>
      </w:pPr>
      <w:r w:rsidRPr="005F6702">
        <w:rPr>
          <w:i/>
          <w:sz w:val="28"/>
          <w:szCs w:val="28"/>
        </w:rPr>
        <w:t>Відповідальні виконавці: управління агропромислового розвитку райдержадміністрації</w:t>
      </w:r>
    </w:p>
    <w:p w:rsidR="00F34CF0" w:rsidRPr="005F6702" w:rsidRDefault="00F34CF0" w:rsidP="00952DDD">
      <w:pPr>
        <w:widowControl w:val="0"/>
        <w:ind w:left="-57" w:right="113" w:firstLine="709"/>
        <w:jc w:val="both"/>
        <w:rPr>
          <w:b/>
          <w:sz w:val="28"/>
          <w:szCs w:val="28"/>
        </w:rPr>
      </w:pPr>
      <w:r w:rsidRPr="005F6702">
        <w:rPr>
          <w:b/>
          <w:sz w:val="28"/>
          <w:szCs w:val="28"/>
        </w:rPr>
        <w:t>Очікувані результати:</w:t>
      </w:r>
    </w:p>
    <w:p w:rsidR="00F34CF0" w:rsidRPr="005F6702" w:rsidRDefault="00F34CF0" w:rsidP="00952DDD">
      <w:pPr>
        <w:widowControl w:val="0"/>
        <w:numPr>
          <w:ilvl w:val="0"/>
          <w:numId w:val="48"/>
        </w:numPr>
        <w:autoSpaceDE/>
        <w:autoSpaceDN/>
        <w:ind w:left="-57" w:right="113"/>
        <w:jc w:val="both"/>
        <w:rPr>
          <w:sz w:val="28"/>
          <w:szCs w:val="28"/>
        </w:rPr>
      </w:pPr>
      <w:r w:rsidRPr="005F6702">
        <w:rPr>
          <w:sz w:val="28"/>
          <w:szCs w:val="28"/>
        </w:rPr>
        <w:t>створення належних безпечних умов праці та поліпшення профілактичної роботи;</w:t>
      </w:r>
    </w:p>
    <w:p w:rsidR="00C77843" w:rsidRDefault="00F34CF0" w:rsidP="00952DDD">
      <w:pPr>
        <w:widowControl w:val="0"/>
        <w:numPr>
          <w:ilvl w:val="0"/>
          <w:numId w:val="48"/>
        </w:numPr>
        <w:autoSpaceDE/>
        <w:autoSpaceDN/>
        <w:ind w:firstLine="709"/>
        <w:jc w:val="both"/>
        <w:rPr>
          <w:sz w:val="28"/>
          <w:szCs w:val="28"/>
        </w:rPr>
      </w:pPr>
      <w:r w:rsidRPr="00C77843">
        <w:rPr>
          <w:sz w:val="28"/>
          <w:szCs w:val="28"/>
        </w:rPr>
        <w:t>запобігання нещасним випадкам та забезпечення безпечних умов праці.</w:t>
      </w:r>
    </w:p>
    <w:p w:rsidR="00F34CF0" w:rsidRPr="00C77843" w:rsidRDefault="00F34CF0" w:rsidP="00952DDD">
      <w:pPr>
        <w:widowControl w:val="0"/>
        <w:autoSpaceDE/>
        <w:autoSpaceDN/>
        <w:ind w:left="709"/>
        <w:jc w:val="both"/>
        <w:rPr>
          <w:sz w:val="28"/>
          <w:szCs w:val="28"/>
        </w:rPr>
      </w:pPr>
      <w:r w:rsidRPr="00C77843">
        <w:rPr>
          <w:b/>
          <w:sz w:val="28"/>
          <w:szCs w:val="28"/>
        </w:rPr>
        <w:t xml:space="preserve">Джерела фінансування: </w:t>
      </w:r>
      <w:r w:rsidRPr="00C77843">
        <w:rPr>
          <w:sz w:val="28"/>
          <w:szCs w:val="28"/>
        </w:rPr>
        <w:t>кошти господарюючих суб'єктів району.</w:t>
      </w:r>
    </w:p>
    <w:p w:rsidR="00255DC1" w:rsidRDefault="00255DC1" w:rsidP="00066B40">
      <w:pPr>
        <w:ind w:firstLine="708"/>
        <w:jc w:val="both"/>
        <w:rPr>
          <w:sz w:val="28"/>
          <w:szCs w:val="28"/>
        </w:rPr>
      </w:pPr>
    </w:p>
    <w:p w:rsidR="00255DC1" w:rsidRPr="00255DC1" w:rsidRDefault="00255DC1" w:rsidP="00952DDD">
      <w:pPr>
        <w:jc w:val="center"/>
        <w:rPr>
          <w:b/>
          <w:caps/>
          <w:sz w:val="28"/>
          <w:szCs w:val="28"/>
        </w:rPr>
      </w:pPr>
      <w:r>
        <w:rPr>
          <w:b/>
          <w:caps/>
          <w:sz w:val="28"/>
          <w:szCs w:val="28"/>
        </w:rPr>
        <w:t xml:space="preserve">10. </w:t>
      </w:r>
      <w:r w:rsidRPr="00255DC1">
        <w:rPr>
          <w:b/>
          <w:caps/>
          <w:sz w:val="28"/>
          <w:szCs w:val="28"/>
        </w:rPr>
        <w:t>Мобілізаційна підготовка та мобілізація, оборонна робота, забезпечення заходів пов'язаних із виконанням військового обов'язку</w:t>
      </w:r>
    </w:p>
    <w:p w:rsidR="00255DC1" w:rsidRPr="00255DC1" w:rsidRDefault="00255DC1" w:rsidP="00952DDD">
      <w:pPr>
        <w:ind w:firstLine="709"/>
        <w:jc w:val="both"/>
        <w:rPr>
          <w:sz w:val="28"/>
          <w:szCs w:val="28"/>
        </w:rPr>
      </w:pPr>
      <w:r w:rsidRPr="00255DC1">
        <w:rPr>
          <w:b/>
          <w:bCs/>
          <w:sz w:val="28"/>
          <w:szCs w:val="28"/>
        </w:rPr>
        <w:t>Головна мета:</w:t>
      </w:r>
      <w:r w:rsidRPr="00255DC1">
        <w:rPr>
          <w:sz w:val="28"/>
          <w:szCs w:val="28"/>
        </w:rPr>
        <w:t xml:space="preserve"> створення сприятливих умов для підвищення ефективності виконання заходів мобілізаційної підготовки у районі,</w:t>
      </w:r>
      <w:r w:rsidRPr="00255DC1">
        <w:rPr>
          <w:sz w:val="28"/>
          <w:szCs w:val="28"/>
          <w:shd w:val="clear" w:color="auto" w:fill="FFFFFF"/>
        </w:rPr>
        <w:t xml:space="preserve"> рівня мобілізаційної готовності райдержадміністрації, виконавчих комітетів сільських, селищних рад, підприємств, установ і організацій - виконавців мобілізаційних завдань, </w:t>
      </w:r>
      <w:r w:rsidRPr="00255DC1">
        <w:rPr>
          <w:sz w:val="28"/>
          <w:szCs w:val="28"/>
        </w:rPr>
        <w:t>організацію та призов громадян України на строкову військову службу та військову службу за контрактом.</w:t>
      </w:r>
    </w:p>
    <w:p w:rsidR="00255DC1" w:rsidRPr="00255DC1" w:rsidRDefault="00255DC1" w:rsidP="00952DDD">
      <w:pPr>
        <w:pStyle w:val="31"/>
        <w:spacing w:after="0"/>
        <w:ind w:left="0" w:firstLine="709"/>
        <w:jc w:val="both"/>
        <w:rPr>
          <w:bCs/>
          <w:sz w:val="28"/>
          <w:szCs w:val="28"/>
        </w:rPr>
      </w:pPr>
      <w:r w:rsidRPr="00255DC1">
        <w:rPr>
          <w:b/>
          <w:bCs/>
          <w:sz w:val="28"/>
          <w:szCs w:val="28"/>
        </w:rPr>
        <w:t>Пріоритет 1.</w:t>
      </w:r>
      <w:r w:rsidRPr="00255DC1">
        <w:rPr>
          <w:bCs/>
          <w:sz w:val="28"/>
          <w:szCs w:val="28"/>
        </w:rPr>
        <w:t xml:space="preserve"> Проведення заходів з мобілізаційної підготовки та мобілізації.</w:t>
      </w:r>
    </w:p>
    <w:p w:rsidR="00255DC1" w:rsidRPr="00255DC1" w:rsidRDefault="00255DC1" w:rsidP="00952DDD">
      <w:pPr>
        <w:pStyle w:val="31"/>
        <w:spacing w:after="0"/>
        <w:ind w:left="0" w:firstLine="709"/>
        <w:jc w:val="both"/>
        <w:rPr>
          <w:b/>
          <w:bCs/>
          <w:sz w:val="28"/>
          <w:szCs w:val="28"/>
        </w:rPr>
      </w:pPr>
      <w:r w:rsidRPr="00255DC1">
        <w:rPr>
          <w:b/>
          <w:bCs/>
          <w:sz w:val="28"/>
          <w:szCs w:val="28"/>
        </w:rPr>
        <w:t>Заходи з реалізації пріоритету:</w:t>
      </w:r>
    </w:p>
    <w:p w:rsidR="00255DC1" w:rsidRPr="00255DC1" w:rsidRDefault="00E908A7" w:rsidP="00952DDD">
      <w:pPr>
        <w:pStyle w:val="31"/>
        <w:spacing w:after="0"/>
        <w:ind w:left="0" w:firstLine="709"/>
        <w:jc w:val="both"/>
        <w:rPr>
          <w:sz w:val="28"/>
          <w:szCs w:val="28"/>
          <w:shd w:val="clear" w:color="auto" w:fill="FFFFFF"/>
        </w:rPr>
      </w:pPr>
      <w:r>
        <w:rPr>
          <w:sz w:val="28"/>
          <w:szCs w:val="28"/>
          <w:shd w:val="clear" w:color="auto" w:fill="FFFFFF"/>
        </w:rPr>
        <w:t xml:space="preserve">● </w:t>
      </w:r>
      <w:r w:rsidR="00255DC1" w:rsidRPr="00255DC1">
        <w:rPr>
          <w:sz w:val="28"/>
          <w:szCs w:val="28"/>
          <w:shd w:val="clear" w:color="auto" w:fill="FFFFFF"/>
        </w:rPr>
        <w:t xml:space="preserve">розроблення та уточнення документів мобілізаційних планів райдержадміністрації, </w:t>
      </w:r>
      <w:r w:rsidR="00255DC1" w:rsidRPr="00255DC1">
        <w:rPr>
          <w:sz w:val="28"/>
          <w:szCs w:val="28"/>
        </w:rPr>
        <w:t>виконавчих комітетів сільських, селищних рад, підприємств, організацій та установ, які є виконавцями мобілізаційних завдань</w:t>
      </w:r>
      <w:r w:rsidR="00255DC1" w:rsidRPr="00255DC1">
        <w:rPr>
          <w:sz w:val="28"/>
          <w:szCs w:val="28"/>
          <w:shd w:val="clear" w:color="auto" w:fill="FFFFFF"/>
        </w:rPr>
        <w:t xml:space="preserve">, удосконалення системи оповіщення та зв’язку, </w:t>
      </w:r>
      <w:r w:rsidR="00255DC1" w:rsidRPr="00255DC1">
        <w:rPr>
          <w:sz w:val="28"/>
          <w:szCs w:val="28"/>
        </w:rPr>
        <w:t>укладання договорів з виконавцями мобілізаційних завдань</w:t>
      </w:r>
      <w:r w:rsidR="00255DC1" w:rsidRPr="00255DC1">
        <w:rPr>
          <w:sz w:val="28"/>
          <w:szCs w:val="28"/>
          <w:shd w:val="clear" w:color="auto" w:fill="FFFFFF"/>
        </w:rPr>
        <w:t>;</w:t>
      </w:r>
    </w:p>
    <w:p w:rsidR="00255DC1" w:rsidRPr="00255DC1" w:rsidRDefault="00255DC1" w:rsidP="00952DDD">
      <w:pPr>
        <w:pStyle w:val="31"/>
        <w:spacing w:after="0"/>
        <w:ind w:left="3544"/>
        <w:jc w:val="both"/>
        <w:rPr>
          <w:i/>
          <w:sz w:val="28"/>
          <w:szCs w:val="28"/>
          <w:shd w:val="clear" w:color="auto" w:fill="FFFFFF"/>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w:t>
      </w:r>
      <w:r w:rsidRPr="00255DC1">
        <w:rPr>
          <w:i/>
          <w:sz w:val="28"/>
          <w:szCs w:val="28"/>
          <w:shd w:val="clear" w:color="auto" w:fill="FFFFFF"/>
        </w:rPr>
        <w:lastRenderedPageBreak/>
        <w:t>райдержадміністрації, виконавчі комітети сільських, селищних рад, виконавці мобілізаційних завдань</w:t>
      </w:r>
    </w:p>
    <w:p w:rsidR="00255DC1" w:rsidRPr="00255DC1" w:rsidRDefault="00E908A7" w:rsidP="00952DDD">
      <w:pPr>
        <w:pStyle w:val="31"/>
        <w:spacing w:after="0"/>
        <w:ind w:left="0" w:firstLine="709"/>
        <w:jc w:val="both"/>
        <w:rPr>
          <w:sz w:val="28"/>
          <w:szCs w:val="28"/>
          <w:shd w:val="clear" w:color="auto" w:fill="FFFFFF"/>
        </w:rPr>
      </w:pPr>
      <w:r>
        <w:rPr>
          <w:sz w:val="28"/>
          <w:szCs w:val="28"/>
          <w:shd w:val="clear" w:color="auto" w:fill="FFFFFF"/>
        </w:rPr>
        <w:t>●</w:t>
      </w:r>
      <w:r w:rsidR="00255DC1" w:rsidRPr="00255DC1">
        <w:rPr>
          <w:sz w:val="28"/>
          <w:szCs w:val="28"/>
          <w:shd w:val="clear" w:color="auto" w:fill="FFFFFF"/>
        </w:rPr>
        <w:t xml:space="preserve"> проведення перевірок стану мобілізаційної підготовки та рівня мобілізаційної готовності органів місцевого самоврядування, підприємств, установ та організацій-виконавців мобілізаційних завдань;</w:t>
      </w:r>
    </w:p>
    <w:p w:rsidR="00255DC1" w:rsidRPr="00255DC1" w:rsidRDefault="00255DC1" w:rsidP="00952DDD">
      <w:pPr>
        <w:pStyle w:val="31"/>
        <w:spacing w:after="0"/>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w:t>
      </w:r>
    </w:p>
    <w:p w:rsidR="00255DC1" w:rsidRPr="00255DC1" w:rsidRDefault="00E908A7" w:rsidP="00952DDD">
      <w:pPr>
        <w:pStyle w:val="31"/>
        <w:spacing w:after="0"/>
        <w:ind w:left="0" w:firstLine="709"/>
        <w:jc w:val="both"/>
        <w:rPr>
          <w:sz w:val="28"/>
          <w:szCs w:val="28"/>
        </w:rPr>
      </w:pPr>
      <w:r>
        <w:rPr>
          <w:sz w:val="28"/>
          <w:szCs w:val="28"/>
        </w:rPr>
        <w:t>●</w:t>
      </w:r>
      <w:r w:rsidR="00255DC1" w:rsidRPr="00255DC1">
        <w:rPr>
          <w:sz w:val="28"/>
          <w:szCs w:val="28"/>
        </w:rPr>
        <w:t xml:space="preserve"> удосконалення та підтримання в постійній готовності до використання за призначенням  запасного пункту управління райдержадміністрації;</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сектор з питань надзвичайних ситуацій та охорони здоров’я, фінансове управління райдержадміністрації</w:t>
      </w:r>
    </w:p>
    <w:p w:rsidR="00255DC1" w:rsidRPr="00255DC1" w:rsidRDefault="00E908A7" w:rsidP="00952DDD">
      <w:pPr>
        <w:shd w:val="clear" w:color="auto" w:fill="FFFFFF"/>
        <w:ind w:firstLine="708"/>
        <w:jc w:val="both"/>
        <w:rPr>
          <w:sz w:val="28"/>
          <w:szCs w:val="28"/>
        </w:rPr>
      </w:pPr>
      <w:r>
        <w:rPr>
          <w:sz w:val="28"/>
          <w:szCs w:val="28"/>
        </w:rPr>
        <w:t>●</w:t>
      </w:r>
      <w:r w:rsidR="00255DC1" w:rsidRPr="00255DC1">
        <w:rPr>
          <w:sz w:val="28"/>
          <w:szCs w:val="28"/>
        </w:rPr>
        <w:t xml:space="preserve"> оновлення документації пунктів збору сільських, селищних рад, проведення занять, тренувань та навчань з їх особовим складом; </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Відповідальні виконавці: виконавчі комітети сільських, селищних рад, Чернігівський ОМВК</w:t>
      </w:r>
    </w:p>
    <w:p w:rsidR="00255DC1" w:rsidRPr="00255DC1" w:rsidRDefault="00E908A7" w:rsidP="00952DDD">
      <w:pPr>
        <w:pStyle w:val="31"/>
        <w:spacing w:after="0"/>
        <w:ind w:left="0" w:firstLine="709"/>
        <w:jc w:val="both"/>
        <w:rPr>
          <w:sz w:val="28"/>
          <w:szCs w:val="28"/>
        </w:rPr>
      </w:pPr>
      <w:proofErr w:type="spellStart"/>
      <w:r>
        <w:rPr>
          <w:b/>
          <w:sz w:val="28"/>
          <w:szCs w:val="28"/>
          <w:shd w:val="clear" w:color="auto" w:fill="FFFFFF"/>
        </w:rPr>
        <w:t>●</w:t>
      </w:r>
      <w:r w:rsidR="00255DC1" w:rsidRPr="00255DC1">
        <w:rPr>
          <w:sz w:val="28"/>
          <w:szCs w:val="28"/>
        </w:rPr>
        <w:t>участь</w:t>
      </w:r>
      <w:proofErr w:type="spellEnd"/>
      <w:r w:rsidR="00255DC1" w:rsidRPr="00255DC1">
        <w:rPr>
          <w:sz w:val="28"/>
          <w:szCs w:val="28"/>
        </w:rPr>
        <w:t xml:space="preserve"> у заняттях, навчаннях з питань мобілізаційної підготовки, територіальної оборони, що проводяться облдержадміністрацією;</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Відповідальні виконавці: керівництво райдержадміністрації, відділ взаємодії з правоохоронними органами, оборонної та мобілізаційної роботи апарату райдержадміністрації виконавчі комітети сільських, селищних рад, Чернігівський ОМВК</w:t>
      </w:r>
    </w:p>
    <w:p w:rsidR="00255DC1" w:rsidRPr="00255DC1" w:rsidRDefault="00E908A7" w:rsidP="00952DDD">
      <w:pPr>
        <w:ind w:firstLine="708"/>
        <w:jc w:val="both"/>
        <w:rPr>
          <w:sz w:val="28"/>
          <w:szCs w:val="28"/>
        </w:rPr>
      </w:pPr>
      <w:r>
        <w:rPr>
          <w:sz w:val="28"/>
          <w:szCs w:val="28"/>
        </w:rPr>
        <w:t>●</w:t>
      </w:r>
      <w:r w:rsidR="00255DC1" w:rsidRPr="00255DC1">
        <w:rPr>
          <w:sz w:val="28"/>
          <w:szCs w:val="28"/>
        </w:rPr>
        <w:t xml:space="preserve"> матеріальне та медичне забезпечення військових підрозділів територіальної оборони;</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w:t>
      </w:r>
      <w:r w:rsidRPr="00255DC1">
        <w:rPr>
          <w:i/>
          <w:sz w:val="28"/>
          <w:szCs w:val="28"/>
        </w:rPr>
        <w:t xml:space="preserve">КЛПЗ «Чернігівська центральна районна лікарня», </w:t>
      </w:r>
      <w:proofErr w:type="spellStart"/>
      <w:r w:rsidRPr="00255DC1">
        <w:rPr>
          <w:i/>
          <w:sz w:val="28"/>
          <w:szCs w:val="28"/>
        </w:rPr>
        <w:t>КЗ</w:t>
      </w:r>
      <w:proofErr w:type="spellEnd"/>
      <w:r w:rsidRPr="00255DC1">
        <w:rPr>
          <w:i/>
          <w:sz w:val="28"/>
          <w:szCs w:val="28"/>
        </w:rPr>
        <w:t xml:space="preserve"> </w:t>
      </w:r>
      <w:proofErr w:type="spellStart"/>
      <w:r w:rsidRPr="00255DC1">
        <w:rPr>
          <w:i/>
          <w:sz w:val="28"/>
          <w:szCs w:val="28"/>
        </w:rPr>
        <w:t>“Чернігівський</w:t>
      </w:r>
      <w:proofErr w:type="spellEnd"/>
      <w:r w:rsidRPr="00255DC1">
        <w:rPr>
          <w:i/>
          <w:sz w:val="28"/>
          <w:szCs w:val="28"/>
        </w:rPr>
        <w:t xml:space="preserve"> районний центр ПМСД”, </w:t>
      </w:r>
      <w:r w:rsidRPr="00255DC1">
        <w:rPr>
          <w:i/>
          <w:sz w:val="28"/>
          <w:szCs w:val="28"/>
          <w:shd w:val="clear" w:color="auto" w:fill="FFFFFF"/>
        </w:rPr>
        <w:t>виконавчі комітети сільських, селищних  рад,</w:t>
      </w:r>
      <w:r w:rsidRPr="00255DC1">
        <w:rPr>
          <w:i/>
          <w:sz w:val="28"/>
          <w:szCs w:val="28"/>
        </w:rPr>
        <w:t xml:space="preserve"> підприємства, установи та організації району, </w:t>
      </w:r>
      <w:r w:rsidRPr="00255DC1">
        <w:rPr>
          <w:i/>
          <w:sz w:val="28"/>
          <w:szCs w:val="28"/>
          <w:shd w:val="clear" w:color="auto" w:fill="FFFFFF"/>
        </w:rPr>
        <w:t>Чернігівський ОМВК</w:t>
      </w:r>
    </w:p>
    <w:p w:rsidR="00255DC1" w:rsidRPr="00255DC1" w:rsidRDefault="00E908A7" w:rsidP="00952DDD">
      <w:pPr>
        <w:pStyle w:val="31"/>
        <w:spacing w:after="0"/>
        <w:ind w:left="0" w:firstLine="709"/>
        <w:jc w:val="both"/>
        <w:rPr>
          <w:sz w:val="28"/>
          <w:szCs w:val="28"/>
        </w:rPr>
      </w:pPr>
      <w:r>
        <w:rPr>
          <w:sz w:val="28"/>
          <w:szCs w:val="28"/>
        </w:rPr>
        <w:t>●</w:t>
      </w:r>
      <w:r w:rsidR="00255DC1" w:rsidRPr="00255DC1">
        <w:rPr>
          <w:sz w:val="28"/>
          <w:szCs w:val="28"/>
        </w:rPr>
        <w:t xml:space="preserve"> забезпечення пальним </w:t>
      </w:r>
      <w:r w:rsidR="00A26C44">
        <w:rPr>
          <w:sz w:val="28"/>
          <w:szCs w:val="28"/>
        </w:rPr>
        <w:t xml:space="preserve">для проведення оповіщення </w:t>
      </w:r>
      <w:r w:rsidR="00255DC1" w:rsidRPr="00255DC1">
        <w:rPr>
          <w:sz w:val="28"/>
          <w:szCs w:val="28"/>
        </w:rPr>
        <w:t>та доставк</w:t>
      </w:r>
      <w:r w:rsidR="00A26C44">
        <w:rPr>
          <w:sz w:val="28"/>
          <w:szCs w:val="28"/>
        </w:rPr>
        <w:t>и</w:t>
      </w:r>
      <w:r w:rsidR="00255DC1" w:rsidRPr="00255DC1">
        <w:rPr>
          <w:sz w:val="28"/>
          <w:szCs w:val="28"/>
        </w:rPr>
        <w:t xml:space="preserve"> мобілізаційних ресурсів (техніка, люди) до місць призначення на період мобілізації;</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w:t>
      </w:r>
      <w:r w:rsidRPr="00255DC1">
        <w:rPr>
          <w:i/>
          <w:sz w:val="28"/>
          <w:szCs w:val="28"/>
          <w:shd w:val="clear" w:color="auto" w:fill="FFFFFF"/>
        </w:rPr>
        <w:lastRenderedPageBreak/>
        <w:t xml:space="preserve">райдержадміністрації, управління агропромислового розвитку, фінансове управління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255DC1" w:rsidRPr="00255DC1" w:rsidRDefault="00E908A7" w:rsidP="00952DDD">
      <w:pPr>
        <w:ind w:firstLine="709"/>
        <w:jc w:val="both"/>
        <w:rPr>
          <w:sz w:val="28"/>
          <w:szCs w:val="28"/>
        </w:rPr>
      </w:pPr>
      <w:r>
        <w:rPr>
          <w:sz w:val="28"/>
          <w:szCs w:val="28"/>
        </w:rPr>
        <w:t>●</w:t>
      </w:r>
      <w:r w:rsidR="00255DC1" w:rsidRPr="00255DC1">
        <w:rPr>
          <w:sz w:val="28"/>
          <w:szCs w:val="28"/>
        </w:rPr>
        <w:t xml:space="preserve"> планування і підготовка до нормованого забезпечення населення продовольчими та непродовольчими товарами в особливий період.</w:t>
      </w:r>
    </w:p>
    <w:p w:rsidR="00255DC1" w:rsidRPr="00255DC1" w:rsidRDefault="00255DC1" w:rsidP="00952DDD">
      <w:pPr>
        <w:pStyle w:val="31"/>
        <w:spacing w:after="0"/>
        <w:ind w:left="3544"/>
        <w:jc w:val="both"/>
        <w:rPr>
          <w:i/>
          <w:sz w:val="28"/>
          <w:szCs w:val="28"/>
          <w:shd w:val="clear" w:color="auto" w:fill="FFFFFF"/>
        </w:rPr>
      </w:pPr>
      <w:r w:rsidRPr="00255DC1">
        <w:rPr>
          <w:i/>
          <w:sz w:val="28"/>
          <w:szCs w:val="28"/>
          <w:shd w:val="clear" w:color="auto" w:fill="FFFFFF"/>
        </w:rPr>
        <w:t>Відповідальні виконавці: відділ взаємодії з правоохоронними органами оборонної та мобілізаційної роботи апарату райдержадміністрації, управління економічного розвитку, управління агропромислового розвитку  райдержадміністрації</w:t>
      </w:r>
    </w:p>
    <w:p w:rsidR="00255DC1" w:rsidRPr="00255DC1" w:rsidRDefault="00255DC1" w:rsidP="00952DDD">
      <w:pPr>
        <w:ind w:firstLine="708"/>
        <w:jc w:val="both"/>
        <w:rPr>
          <w:bCs/>
          <w:sz w:val="28"/>
          <w:szCs w:val="28"/>
        </w:rPr>
      </w:pPr>
      <w:r w:rsidRPr="00255DC1">
        <w:rPr>
          <w:b/>
          <w:bCs/>
          <w:sz w:val="28"/>
          <w:szCs w:val="28"/>
        </w:rPr>
        <w:t>Пріоритет 2.</w:t>
      </w:r>
      <w:r w:rsidRPr="00255DC1">
        <w:rPr>
          <w:bCs/>
          <w:sz w:val="28"/>
          <w:szCs w:val="28"/>
        </w:rPr>
        <w:t xml:space="preserve"> Проведення заходів з оборонної роботи.</w:t>
      </w:r>
    </w:p>
    <w:p w:rsidR="00255DC1" w:rsidRPr="00255DC1" w:rsidRDefault="00255DC1" w:rsidP="00952DDD">
      <w:pPr>
        <w:pStyle w:val="31"/>
        <w:spacing w:after="0"/>
        <w:ind w:left="0" w:firstLine="709"/>
        <w:rPr>
          <w:b/>
          <w:bCs/>
          <w:sz w:val="28"/>
          <w:szCs w:val="28"/>
        </w:rPr>
      </w:pPr>
      <w:r w:rsidRPr="00255DC1">
        <w:rPr>
          <w:b/>
          <w:bCs/>
          <w:sz w:val="28"/>
          <w:szCs w:val="28"/>
        </w:rPr>
        <w:t>Заходи з реалізації пріоритету:</w:t>
      </w:r>
    </w:p>
    <w:p w:rsidR="00255DC1" w:rsidRPr="00255DC1" w:rsidRDefault="00E908A7" w:rsidP="00952DDD">
      <w:pPr>
        <w:ind w:firstLine="708"/>
        <w:jc w:val="both"/>
        <w:rPr>
          <w:sz w:val="28"/>
          <w:szCs w:val="28"/>
        </w:rPr>
      </w:pPr>
      <w:r>
        <w:rPr>
          <w:sz w:val="28"/>
          <w:szCs w:val="28"/>
        </w:rPr>
        <w:t>●</w:t>
      </w:r>
      <w:r w:rsidR="00255DC1" w:rsidRPr="00255DC1">
        <w:rPr>
          <w:sz w:val="28"/>
          <w:szCs w:val="28"/>
        </w:rPr>
        <w:t xml:space="preserve"> матеріально-технічне забезпечення спільної роботи районної виконавчої влади, органів місцевого самоврядування, військового комісаріату, правоохоронних органів, органів охорони здоров</w:t>
      </w:r>
      <w:r w:rsidR="00255DC1" w:rsidRPr="00255DC1">
        <w:rPr>
          <w:sz w:val="28"/>
          <w:szCs w:val="28"/>
          <w:shd w:val="clear" w:color="auto" w:fill="FFFFFF"/>
        </w:rPr>
        <w:t>’</w:t>
      </w:r>
      <w:r w:rsidR="00255DC1" w:rsidRPr="00255DC1">
        <w:rPr>
          <w:sz w:val="28"/>
          <w:szCs w:val="28"/>
        </w:rPr>
        <w:t>я  щодо забезпечення діяльності призовної дільниці та своєчасного оповіщення призовників і військовозобов</w:t>
      </w:r>
      <w:r w:rsidR="00255DC1" w:rsidRPr="00255DC1">
        <w:rPr>
          <w:sz w:val="28"/>
          <w:szCs w:val="28"/>
          <w:shd w:val="clear" w:color="auto" w:fill="FFFFFF"/>
        </w:rPr>
        <w:t>’</w:t>
      </w:r>
      <w:r w:rsidR="00255DC1" w:rsidRPr="00255DC1">
        <w:rPr>
          <w:sz w:val="28"/>
          <w:szCs w:val="28"/>
        </w:rPr>
        <w:t>язаних;</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райдержадміністрації, виконавчі комітети сільських, селищних рад, </w:t>
      </w:r>
      <w:r w:rsidRPr="00255DC1">
        <w:rPr>
          <w:i/>
          <w:sz w:val="28"/>
          <w:szCs w:val="28"/>
        </w:rPr>
        <w:t xml:space="preserve">КЛПЗ «Чернігівська центральна районна лікарня», </w:t>
      </w:r>
      <w:proofErr w:type="spellStart"/>
      <w:r w:rsidRPr="00255DC1">
        <w:rPr>
          <w:i/>
          <w:sz w:val="28"/>
          <w:szCs w:val="28"/>
        </w:rPr>
        <w:t>КЗ</w:t>
      </w:r>
      <w:proofErr w:type="spellEnd"/>
      <w:r w:rsidRPr="00255DC1">
        <w:rPr>
          <w:i/>
          <w:sz w:val="28"/>
          <w:szCs w:val="28"/>
        </w:rPr>
        <w:t xml:space="preserve"> </w:t>
      </w:r>
      <w:proofErr w:type="spellStart"/>
      <w:r w:rsidRPr="00255DC1">
        <w:rPr>
          <w:i/>
          <w:sz w:val="28"/>
          <w:szCs w:val="28"/>
        </w:rPr>
        <w:t>“Чернігівський</w:t>
      </w:r>
      <w:proofErr w:type="spellEnd"/>
      <w:r w:rsidRPr="00255DC1">
        <w:rPr>
          <w:i/>
          <w:sz w:val="28"/>
          <w:szCs w:val="28"/>
        </w:rPr>
        <w:t xml:space="preserve"> районний центр ПМСД”,підприємства, установи та організації району,</w:t>
      </w:r>
      <w:r w:rsidRPr="00255DC1">
        <w:rPr>
          <w:i/>
          <w:sz w:val="28"/>
          <w:szCs w:val="28"/>
          <w:shd w:val="clear" w:color="auto" w:fill="FFFFFF"/>
        </w:rPr>
        <w:t xml:space="preserve"> Чернігівський ОМВК</w:t>
      </w:r>
    </w:p>
    <w:p w:rsidR="00255DC1" w:rsidRPr="00255DC1" w:rsidRDefault="00E908A7" w:rsidP="00952DDD">
      <w:pPr>
        <w:pStyle w:val="31"/>
        <w:spacing w:after="0"/>
        <w:ind w:left="0" w:firstLine="709"/>
        <w:jc w:val="both"/>
        <w:rPr>
          <w:sz w:val="28"/>
          <w:szCs w:val="28"/>
        </w:rPr>
      </w:pPr>
      <w:r>
        <w:rPr>
          <w:sz w:val="28"/>
          <w:szCs w:val="28"/>
        </w:rPr>
        <w:t>●</w:t>
      </w:r>
      <w:r w:rsidR="00255DC1" w:rsidRPr="00255DC1">
        <w:rPr>
          <w:sz w:val="28"/>
          <w:szCs w:val="28"/>
        </w:rPr>
        <w:t xml:space="preserve"> надання шефської допомоги військовим підрозділам Збройних Сил України та іншим військовим формуванням;</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255DC1" w:rsidRPr="00255DC1" w:rsidRDefault="00E908A7" w:rsidP="00952DDD">
      <w:pPr>
        <w:ind w:firstLine="709"/>
        <w:jc w:val="both"/>
        <w:rPr>
          <w:sz w:val="28"/>
          <w:szCs w:val="28"/>
        </w:rPr>
      </w:pPr>
      <w:r>
        <w:rPr>
          <w:sz w:val="28"/>
          <w:szCs w:val="28"/>
        </w:rPr>
        <w:t>●</w:t>
      </w:r>
      <w:r w:rsidR="00255DC1" w:rsidRPr="00255DC1">
        <w:rPr>
          <w:sz w:val="28"/>
          <w:szCs w:val="28"/>
        </w:rPr>
        <w:t xml:space="preserve"> підвищення рівня </w:t>
      </w:r>
      <w:proofErr w:type="spellStart"/>
      <w:r w:rsidR="00255DC1" w:rsidRPr="00255DC1">
        <w:rPr>
          <w:sz w:val="28"/>
          <w:szCs w:val="28"/>
        </w:rPr>
        <w:t>військово</w:t>
      </w:r>
      <w:proofErr w:type="spellEnd"/>
      <w:r w:rsidR="00255DC1" w:rsidRPr="00255DC1">
        <w:rPr>
          <w:sz w:val="28"/>
          <w:szCs w:val="28"/>
        </w:rPr>
        <w:t xml:space="preserve"> </w:t>
      </w:r>
      <w:proofErr w:type="spellStart"/>
      <w:r w:rsidR="00255DC1" w:rsidRPr="00255DC1">
        <w:rPr>
          <w:sz w:val="28"/>
          <w:szCs w:val="28"/>
        </w:rPr>
        <w:t>-патріотичного</w:t>
      </w:r>
      <w:proofErr w:type="spellEnd"/>
      <w:r w:rsidR="00255DC1" w:rsidRPr="00255DC1">
        <w:rPr>
          <w:sz w:val="28"/>
          <w:szCs w:val="28"/>
        </w:rPr>
        <w:t xml:space="preserve"> виховання молоді, виготовлення інформаційних буклетів та плакатів щодо умов проходження строкової військової служби та військової служби за контрактом; </w:t>
      </w:r>
    </w:p>
    <w:p w:rsidR="00255DC1" w:rsidRPr="00255DC1" w:rsidRDefault="00255DC1" w:rsidP="00952DDD">
      <w:pPr>
        <w:pStyle w:val="31"/>
        <w:spacing w:after="0"/>
        <w:ind w:left="3544" w:firstLine="12"/>
        <w:jc w:val="both"/>
        <w:rPr>
          <w:i/>
          <w:sz w:val="28"/>
          <w:szCs w:val="28"/>
        </w:rPr>
      </w:pPr>
      <w:r w:rsidRPr="00255DC1">
        <w:rPr>
          <w:i/>
          <w:sz w:val="28"/>
          <w:szCs w:val="28"/>
          <w:shd w:val="clear" w:color="auto" w:fill="FFFFFF"/>
        </w:rPr>
        <w:t xml:space="preserve">Відповідальні виконавці: відділ освіти, відділ культури і туризму, сектор у справах сім’ї, молоді та спорту райдержадміністрації, районний Центр соціальних служб для сім’ї, дітей та молоді, виконавчі комітети сільських, селищних рад, </w:t>
      </w:r>
      <w:r w:rsidRPr="00255DC1">
        <w:rPr>
          <w:i/>
          <w:sz w:val="28"/>
          <w:szCs w:val="28"/>
        </w:rPr>
        <w:lastRenderedPageBreak/>
        <w:t xml:space="preserve">підприємства, установи та організації району, </w:t>
      </w:r>
      <w:r w:rsidRPr="00255DC1">
        <w:rPr>
          <w:i/>
          <w:sz w:val="28"/>
          <w:szCs w:val="28"/>
          <w:shd w:val="clear" w:color="auto" w:fill="FFFFFF"/>
        </w:rPr>
        <w:t>Чернігівський ОМВК</w:t>
      </w:r>
    </w:p>
    <w:p w:rsidR="00255DC1" w:rsidRPr="00255DC1" w:rsidRDefault="00E908A7" w:rsidP="00952DDD">
      <w:pPr>
        <w:ind w:firstLine="708"/>
        <w:jc w:val="both"/>
        <w:rPr>
          <w:sz w:val="28"/>
          <w:szCs w:val="28"/>
        </w:rPr>
      </w:pPr>
      <w:r>
        <w:rPr>
          <w:sz w:val="28"/>
          <w:szCs w:val="28"/>
        </w:rPr>
        <w:t>●</w:t>
      </w:r>
      <w:r w:rsidR="00255DC1" w:rsidRPr="00255DC1">
        <w:rPr>
          <w:sz w:val="28"/>
          <w:szCs w:val="28"/>
        </w:rPr>
        <w:t xml:space="preserve"> надання допомоги підрозділам Державної прикордонної служби України  в інженерно-технічному облаштуванні державного кордону України та  іншої допомоги. </w:t>
      </w:r>
    </w:p>
    <w:p w:rsidR="00255DC1" w:rsidRPr="00255DC1" w:rsidRDefault="00255DC1" w:rsidP="00952DDD">
      <w:pPr>
        <w:pStyle w:val="31"/>
        <w:spacing w:after="0"/>
        <w:ind w:left="3544"/>
        <w:jc w:val="both"/>
        <w:rPr>
          <w:i/>
          <w:sz w:val="28"/>
          <w:szCs w:val="28"/>
        </w:rPr>
      </w:pPr>
      <w:r w:rsidRPr="00255DC1">
        <w:rPr>
          <w:i/>
          <w:sz w:val="28"/>
          <w:szCs w:val="28"/>
          <w:shd w:val="clear" w:color="auto" w:fill="FFFFFF"/>
        </w:rPr>
        <w:t xml:space="preserve">Відповідальні виконавці: відділ взаємодії з правоохоронними органами, оборонної та мобілізаційної роботи апарату райдержадміністрації, фінансове управління, управління економічного розвитку, управління агропромислового розвитку райдержадміністрації, виконавчі комітети сільських, селищних рад, </w:t>
      </w:r>
      <w:r w:rsidRPr="00255DC1">
        <w:rPr>
          <w:i/>
          <w:sz w:val="28"/>
          <w:szCs w:val="28"/>
        </w:rPr>
        <w:t>підприємства, установи та організації району</w:t>
      </w:r>
    </w:p>
    <w:p w:rsidR="00E908A7" w:rsidRDefault="00E908A7" w:rsidP="00952DDD">
      <w:pPr>
        <w:ind w:firstLine="709"/>
        <w:jc w:val="both"/>
        <w:rPr>
          <w:b/>
          <w:sz w:val="28"/>
          <w:szCs w:val="28"/>
        </w:rPr>
      </w:pPr>
    </w:p>
    <w:p w:rsidR="00255DC1" w:rsidRPr="00255DC1" w:rsidRDefault="00255DC1" w:rsidP="00952DDD">
      <w:pPr>
        <w:ind w:firstLine="709"/>
        <w:jc w:val="both"/>
        <w:rPr>
          <w:b/>
          <w:sz w:val="28"/>
          <w:szCs w:val="28"/>
        </w:rPr>
      </w:pPr>
      <w:r w:rsidRPr="00255DC1">
        <w:rPr>
          <w:b/>
          <w:sz w:val="28"/>
          <w:szCs w:val="28"/>
        </w:rPr>
        <w:t>Очікувані результати:</w:t>
      </w:r>
    </w:p>
    <w:p w:rsidR="00255DC1" w:rsidRPr="00255DC1" w:rsidRDefault="00255DC1" w:rsidP="00952DDD">
      <w:pPr>
        <w:ind w:firstLine="709"/>
        <w:jc w:val="both"/>
        <w:textAlignment w:val="baseline"/>
        <w:rPr>
          <w:sz w:val="28"/>
          <w:szCs w:val="28"/>
          <w:shd w:val="clear" w:color="auto" w:fill="FFFFFF"/>
        </w:rPr>
      </w:pPr>
      <w:r w:rsidRPr="00255DC1">
        <w:rPr>
          <w:sz w:val="28"/>
          <w:szCs w:val="28"/>
        </w:rPr>
        <w:t xml:space="preserve">- </w:t>
      </w:r>
      <w:r w:rsidRPr="00255DC1">
        <w:rPr>
          <w:sz w:val="28"/>
          <w:szCs w:val="28"/>
          <w:shd w:val="clear" w:color="auto" w:fill="FFFFFF"/>
        </w:rPr>
        <w:t>покращення стану мобілізаційної підготовки та мобілізаційної готовності району;</w:t>
      </w:r>
    </w:p>
    <w:p w:rsidR="00E908A7" w:rsidRDefault="00255DC1" w:rsidP="00952DDD">
      <w:pPr>
        <w:ind w:firstLine="709"/>
        <w:jc w:val="both"/>
        <w:textAlignment w:val="baseline"/>
        <w:rPr>
          <w:sz w:val="28"/>
          <w:szCs w:val="28"/>
          <w:shd w:val="clear" w:color="auto" w:fill="FFFFFF"/>
        </w:rPr>
      </w:pPr>
      <w:r w:rsidRPr="00255DC1">
        <w:rPr>
          <w:sz w:val="28"/>
          <w:szCs w:val="28"/>
        </w:rPr>
        <w:t xml:space="preserve">- </w:t>
      </w:r>
      <w:r w:rsidRPr="00255DC1">
        <w:rPr>
          <w:sz w:val="28"/>
          <w:szCs w:val="28"/>
          <w:shd w:val="clear" w:color="auto" w:fill="FFFFFF"/>
        </w:rPr>
        <w:t>створення умов для гарантованого оповіщення керівного складу і працівників органів державної влади та місцевого самоврядування, їх збору у встановлені терміни;</w:t>
      </w:r>
    </w:p>
    <w:p w:rsidR="00255DC1" w:rsidRPr="00255DC1" w:rsidRDefault="00255DC1" w:rsidP="00952DDD">
      <w:pPr>
        <w:ind w:firstLine="709"/>
        <w:jc w:val="both"/>
        <w:textAlignment w:val="baseline"/>
        <w:rPr>
          <w:sz w:val="28"/>
          <w:szCs w:val="28"/>
          <w:shd w:val="clear" w:color="auto" w:fill="FFFFFF"/>
        </w:rPr>
      </w:pPr>
      <w:r w:rsidRPr="00255DC1">
        <w:rPr>
          <w:sz w:val="28"/>
          <w:szCs w:val="28"/>
        </w:rPr>
        <w:t xml:space="preserve">- </w:t>
      </w:r>
      <w:r w:rsidRPr="00255DC1">
        <w:rPr>
          <w:sz w:val="28"/>
          <w:szCs w:val="28"/>
          <w:shd w:val="clear" w:color="auto" w:fill="FFFFFF"/>
        </w:rPr>
        <w:t>вдосконалення плануючих документів мобілізаційної підготовки;</w:t>
      </w:r>
    </w:p>
    <w:p w:rsidR="00255DC1" w:rsidRPr="00255DC1" w:rsidRDefault="00255DC1" w:rsidP="00952DDD">
      <w:pPr>
        <w:ind w:firstLine="709"/>
        <w:jc w:val="both"/>
        <w:textAlignment w:val="baseline"/>
        <w:rPr>
          <w:sz w:val="28"/>
          <w:szCs w:val="28"/>
          <w:shd w:val="clear" w:color="auto" w:fill="FFFFFF"/>
        </w:rPr>
      </w:pPr>
      <w:r w:rsidRPr="00255DC1">
        <w:rPr>
          <w:sz w:val="28"/>
          <w:szCs w:val="28"/>
        </w:rPr>
        <w:t>- забезпечення своєчасного оповіщення і прибуття громадян, які призиваються на військову службу, прибуття техніки на збірні пункти та у військові частини;</w:t>
      </w:r>
    </w:p>
    <w:p w:rsidR="00255DC1" w:rsidRPr="00255DC1" w:rsidRDefault="00255DC1" w:rsidP="00952DDD">
      <w:pPr>
        <w:ind w:firstLine="708"/>
        <w:jc w:val="both"/>
        <w:rPr>
          <w:b/>
          <w:sz w:val="28"/>
          <w:szCs w:val="28"/>
        </w:rPr>
      </w:pPr>
      <w:r w:rsidRPr="00255DC1">
        <w:rPr>
          <w:sz w:val="28"/>
          <w:szCs w:val="28"/>
        </w:rPr>
        <w:t>- покращення підготовки органів державної влади та місцевого самоврядування, військових підрозділів до мобілізації та роботи в умовах особливого періоду;</w:t>
      </w:r>
    </w:p>
    <w:p w:rsidR="00255DC1" w:rsidRPr="00255DC1" w:rsidRDefault="00255DC1" w:rsidP="00255DC1">
      <w:pPr>
        <w:jc w:val="both"/>
        <w:rPr>
          <w:sz w:val="28"/>
          <w:szCs w:val="28"/>
        </w:rPr>
      </w:pPr>
    </w:p>
    <w:p w:rsidR="00255DC1" w:rsidRPr="00255DC1" w:rsidRDefault="00255DC1" w:rsidP="0080592E">
      <w:pPr>
        <w:spacing w:after="138"/>
        <w:ind w:firstLine="709"/>
        <w:jc w:val="both"/>
        <w:textAlignment w:val="baseline"/>
        <w:rPr>
          <w:sz w:val="28"/>
          <w:szCs w:val="28"/>
        </w:rPr>
      </w:pPr>
      <w:r w:rsidRPr="00255DC1">
        <w:rPr>
          <w:b/>
          <w:sz w:val="28"/>
          <w:szCs w:val="28"/>
        </w:rPr>
        <w:t>Джерела фінансування:</w:t>
      </w:r>
      <w:r w:rsidRPr="00255DC1">
        <w:rPr>
          <w:sz w:val="28"/>
          <w:szCs w:val="28"/>
        </w:rPr>
        <w:t xml:space="preserve"> кошти Державного, місцевих бюджетів та інші   джерела не заборонені законодавством.</w:t>
      </w:r>
    </w:p>
    <w:p w:rsidR="00255DC1" w:rsidRPr="005F6702" w:rsidRDefault="00255DC1" w:rsidP="0096654B">
      <w:pPr>
        <w:spacing w:before="120" w:after="120"/>
        <w:ind w:firstLine="708"/>
        <w:jc w:val="both"/>
        <w:rPr>
          <w:sz w:val="28"/>
          <w:szCs w:val="28"/>
        </w:rPr>
      </w:pPr>
    </w:p>
    <w:p w:rsidR="00F34CF0" w:rsidRPr="000462ED" w:rsidRDefault="00F34CF0" w:rsidP="0029749E">
      <w:pPr>
        <w:ind w:firstLine="720"/>
        <w:rPr>
          <w:szCs w:val="28"/>
        </w:rPr>
      </w:pPr>
    </w:p>
    <w:p w:rsidR="0096654B" w:rsidRPr="000462ED" w:rsidRDefault="0096654B" w:rsidP="0029749E">
      <w:pPr>
        <w:ind w:firstLine="720"/>
        <w:rPr>
          <w:szCs w:val="28"/>
        </w:rPr>
      </w:pPr>
    </w:p>
    <w:p w:rsidR="00952DDD" w:rsidRPr="00952DDD" w:rsidRDefault="00952DDD">
      <w:pPr>
        <w:autoSpaceDE/>
        <w:autoSpaceDN/>
        <w:rPr>
          <w:bCs/>
          <w:sz w:val="28"/>
          <w:szCs w:val="28"/>
        </w:rPr>
      </w:pPr>
      <w:r w:rsidRPr="00952DDD">
        <w:rPr>
          <w:bCs/>
          <w:sz w:val="28"/>
          <w:szCs w:val="28"/>
        </w:rPr>
        <w:t>Керуючий справами виконавчого</w:t>
      </w:r>
    </w:p>
    <w:p w:rsidR="0096654B" w:rsidRDefault="00952DDD">
      <w:pPr>
        <w:autoSpaceDE/>
        <w:autoSpaceDN/>
        <w:rPr>
          <w:bCs/>
          <w:color w:val="C00000"/>
          <w:sz w:val="28"/>
          <w:szCs w:val="28"/>
        </w:rPr>
      </w:pPr>
      <w:r w:rsidRPr="00952DDD">
        <w:rPr>
          <w:bCs/>
          <w:sz w:val="28"/>
          <w:szCs w:val="28"/>
        </w:rPr>
        <w:t xml:space="preserve">апарату районної ради </w:t>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t xml:space="preserve">      І.В.</w:t>
      </w:r>
      <w:proofErr w:type="spellStart"/>
      <w:r w:rsidRPr="00952DDD">
        <w:rPr>
          <w:bCs/>
          <w:sz w:val="28"/>
          <w:szCs w:val="28"/>
        </w:rPr>
        <w:t>Кудрик</w:t>
      </w:r>
      <w:proofErr w:type="spellEnd"/>
      <w:r w:rsidR="0096654B">
        <w:rPr>
          <w:b/>
          <w:bCs/>
          <w:i/>
          <w:color w:val="C00000"/>
        </w:rPr>
        <w:br w:type="page"/>
      </w:r>
    </w:p>
    <w:p w:rsidR="004C71BC" w:rsidRPr="000462ED" w:rsidRDefault="004C71BC"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0462ED" w:rsidRPr="000462ED" w:rsidRDefault="000462ED" w:rsidP="00FE1FBC">
      <w:pPr>
        <w:pStyle w:val="a6"/>
        <w:numPr>
          <w:ilvl w:val="0"/>
          <w:numId w:val="0"/>
        </w:numPr>
        <w:rPr>
          <w:b w:val="0"/>
          <w:bCs/>
          <w:i w:val="0"/>
        </w:rPr>
      </w:pPr>
    </w:p>
    <w:p w:rsidR="000462ED" w:rsidRPr="000462ED" w:rsidRDefault="000462ED" w:rsidP="00FE1FBC">
      <w:pPr>
        <w:pStyle w:val="a6"/>
        <w:numPr>
          <w:ilvl w:val="0"/>
          <w:numId w:val="0"/>
        </w:numPr>
        <w:rPr>
          <w:b w:val="0"/>
          <w:bCs/>
          <w:i w:val="0"/>
        </w:rPr>
      </w:pPr>
    </w:p>
    <w:p w:rsidR="004C71BC" w:rsidRPr="000462ED" w:rsidRDefault="004C71BC" w:rsidP="00FE1FBC">
      <w:pPr>
        <w:pStyle w:val="a6"/>
        <w:numPr>
          <w:ilvl w:val="0"/>
          <w:numId w:val="0"/>
        </w:numPr>
        <w:rPr>
          <w:b w:val="0"/>
          <w:bCs/>
          <w:i w:val="0"/>
        </w:rPr>
      </w:pPr>
    </w:p>
    <w:p w:rsidR="00F34CF0" w:rsidRPr="000462ED" w:rsidRDefault="00F34CF0" w:rsidP="00FE1FBC">
      <w:pPr>
        <w:pStyle w:val="a6"/>
        <w:numPr>
          <w:ilvl w:val="0"/>
          <w:numId w:val="0"/>
        </w:numPr>
        <w:rPr>
          <w:b w:val="0"/>
          <w:bCs/>
          <w:i w:val="0"/>
        </w:rPr>
      </w:pPr>
    </w:p>
    <w:p w:rsidR="00F34CF0" w:rsidRPr="000462ED" w:rsidRDefault="00F34CF0" w:rsidP="00FE1FBC">
      <w:pPr>
        <w:pStyle w:val="a6"/>
        <w:numPr>
          <w:ilvl w:val="0"/>
          <w:numId w:val="0"/>
        </w:numPr>
        <w:rPr>
          <w:b w:val="0"/>
          <w:bCs/>
          <w:i w:val="0"/>
        </w:rPr>
      </w:pPr>
    </w:p>
    <w:p w:rsidR="00F34CF0" w:rsidRPr="00612409" w:rsidRDefault="00F34CF0" w:rsidP="00204F1D">
      <w:pPr>
        <w:pStyle w:val="1"/>
        <w:rPr>
          <w:i/>
          <w:spacing w:val="120"/>
          <w:sz w:val="144"/>
          <w:szCs w:val="144"/>
        </w:rPr>
      </w:pPr>
      <w:bookmarkStart w:id="38" w:name="_Toc370669258"/>
      <w:r w:rsidRPr="00612409">
        <w:rPr>
          <w:i/>
          <w:spacing w:val="120"/>
          <w:sz w:val="144"/>
          <w:szCs w:val="144"/>
        </w:rPr>
        <w:t>Додатки</w:t>
      </w:r>
      <w:bookmarkEnd w:id="38"/>
    </w:p>
    <w:p w:rsidR="00F34CF0" w:rsidRPr="000462ED" w:rsidRDefault="00F34CF0" w:rsidP="00FE1FBC">
      <w:pPr>
        <w:pStyle w:val="a6"/>
        <w:numPr>
          <w:ilvl w:val="0"/>
          <w:numId w:val="0"/>
        </w:numPr>
        <w:jc w:val="left"/>
        <w:rPr>
          <w:b w:val="0"/>
          <w:bCs/>
          <w:i w:val="0"/>
        </w:rPr>
      </w:pPr>
    </w:p>
    <w:p w:rsidR="000B5E5C" w:rsidRDefault="000B5E5C">
      <w:pPr>
        <w:autoSpaceDE/>
        <w:autoSpaceDN/>
        <w:rPr>
          <w:bCs/>
          <w:caps/>
          <w:kern w:val="28"/>
          <w:sz w:val="28"/>
          <w:szCs w:val="28"/>
        </w:rPr>
      </w:pPr>
      <w:r>
        <w:rPr>
          <w:b/>
        </w:rPr>
        <w:br w:type="page"/>
      </w:r>
    </w:p>
    <w:p w:rsidR="00F34CF0" w:rsidRDefault="000B5E5C" w:rsidP="000B5E5C">
      <w:pPr>
        <w:pStyle w:val="afd"/>
        <w:spacing w:after="120"/>
        <w:ind w:left="7230" w:firstLine="0"/>
        <w:jc w:val="right"/>
        <w:rPr>
          <w:b w:val="0"/>
        </w:rPr>
      </w:pPr>
      <w:r>
        <w:rPr>
          <w:b w:val="0"/>
        </w:rPr>
        <w:lastRenderedPageBreak/>
        <w:t>Додаток 1</w:t>
      </w:r>
    </w:p>
    <w:p w:rsidR="000B5E5C" w:rsidRPr="000B5E5C" w:rsidRDefault="000B5E5C" w:rsidP="000B5E5C">
      <w:pPr>
        <w:pStyle w:val="afd"/>
      </w:pPr>
      <w:r w:rsidRPr="000B5E5C">
        <w:t xml:space="preserve">Основні показники </w:t>
      </w:r>
    </w:p>
    <w:p w:rsidR="000B5E5C" w:rsidRPr="000B5E5C" w:rsidRDefault="000B5E5C" w:rsidP="000B5E5C">
      <w:pPr>
        <w:pStyle w:val="afd"/>
      </w:pPr>
      <w:r w:rsidRPr="000B5E5C">
        <w:t>економічного та соціального розвитку району на 2015 рік</w:t>
      </w:r>
    </w:p>
    <w:p w:rsidR="000B5E5C" w:rsidRPr="000B5E5C" w:rsidRDefault="000B5E5C" w:rsidP="000B5E5C">
      <w:pPr>
        <w:rPr>
          <w:sz w:val="28"/>
          <w:szCs w:val="28"/>
        </w:rPr>
      </w:pPr>
    </w:p>
    <w:tbl>
      <w:tblPr>
        <w:tblW w:w="5141" w:type="pct"/>
        <w:tblInd w:w="-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669"/>
        <w:gridCol w:w="1275"/>
        <w:gridCol w:w="1044"/>
        <w:gridCol w:w="1048"/>
        <w:gridCol w:w="1038"/>
      </w:tblGrid>
      <w:tr w:rsidR="000B5E5C" w:rsidRPr="00720C23" w:rsidTr="000B5E5C">
        <w:trPr>
          <w:trHeight w:val="683"/>
          <w:tblHeader/>
        </w:trPr>
        <w:tc>
          <w:tcPr>
            <w:tcW w:w="2813" w:type="pct"/>
            <w:tcBorders>
              <w:top w:val="single" w:sz="6" w:space="0" w:color="auto"/>
              <w:left w:val="single" w:sz="6" w:space="0" w:color="auto"/>
              <w:right w:val="single" w:sz="6" w:space="0" w:color="auto"/>
            </w:tcBorders>
            <w:vAlign w:val="center"/>
          </w:tcPr>
          <w:p w:rsidR="000B5E5C" w:rsidRPr="00606DFD" w:rsidRDefault="000B5E5C" w:rsidP="000B5E5C">
            <w:pPr>
              <w:pStyle w:val="aff2"/>
              <w:jc w:val="center"/>
              <w:rPr>
                <w:b/>
                <w:bCs/>
                <w:lang w:val="uk-UA"/>
              </w:rPr>
            </w:pPr>
            <w:r w:rsidRPr="00606DFD">
              <w:rPr>
                <w:b/>
                <w:bCs/>
                <w:lang w:val="uk-UA"/>
              </w:rPr>
              <w:t>П о к а з н и к и</w:t>
            </w:r>
          </w:p>
        </w:tc>
        <w:tc>
          <w:tcPr>
            <w:tcW w:w="633" w:type="pct"/>
            <w:tcBorders>
              <w:top w:val="single" w:sz="6" w:space="0" w:color="auto"/>
              <w:left w:val="single" w:sz="6" w:space="0" w:color="auto"/>
              <w:right w:val="single" w:sz="6" w:space="0" w:color="auto"/>
            </w:tcBorders>
            <w:vAlign w:val="center"/>
          </w:tcPr>
          <w:p w:rsidR="000B5E5C" w:rsidRPr="00606DFD" w:rsidRDefault="000B5E5C" w:rsidP="000B5E5C">
            <w:pPr>
              <w:pStyle w:val="aff2"/>
              <w:jc w:val="center"/>
              <w:rPr>
                <w:b/>
                <w:bCs/>
                <w:lang w:val="uk-UA"/>
              </w:rPr>
            </w:pPr>
            <w:r w:rsidRPr="00606DFD">
              <w:rPr>
                <w:b/>
                <w:bCs/>
                <w:lang w:val="uk-UA"/>
              </w:rPr>
              <w:t>Один. виміру</w:t>
            </w:r>
          </w:p>
        </w:tc>
        <w:tc>
          <w:tcPr>
            <w:tcW w:w="518" w:type="pct"/>
            <w:tcBorders>
              <w:top w:val="single" w:sz="6" w:space="0" w:color="auto"/>
              <w:left w:val="single" w:sz="6" w:space="0" w:color="auto"/>
              <w:right w:val="single" w:sz="6" w:space="0" w:color="auto"/>
            </w:tcBorders>
          </w:tcPr>
          <w:p w:rsidR="000B5E5C" w:rsidRPr="00606DFD" w:rsidRDefault="000B5E5C" w:rsidP="000B5E5C">
            <w:pPr>
              <w:pStyle w:val="aff2"/>
              <w:jc w:val="center"/>
              <w:rPr>
                <w:b/>
                <w:bCs/>
                <w:lang w:val="uk-UA"/>
              </w:rPr>
            </w:pPr>
            <w:r w:rsidRPr="00606DFD">
              <w:rPr>
                <w:b/>
                <w:bCs/>
                <w:lang w:val="uk-UA"/>
              </w:rPr>
              <w:t>2013 р.</w:t>
            </w:r>
          </w:p>
          <w:p w:rsidR="000B5E5C" w:rsidRPr="00606DFD" w:rsidRDefault="000B5E5C" w:rsidP="000B5E5C">
            <w:pPr>
              <w:pStyle w:val="aff2"/>
              <w:jc w:val="center"/>
              <w:rPr>
                <w:b/>
                <w:bCs/>
                <w:lang w:val="uk-UA"/>
              </w:rPr>
            </w:pPr>
            <w:r w:rsidRPr="00606DFD">
              <w:rPr>
                <w:b/>
                <w:bCs/>
                <w:lang w:val="uk-UA"/>
              </w:rPr>
              <w:t xml:space="preserve">факт </w:t>
            </w:r>
          </w:p>
        </w:tc>
        <w:tc>
          <w:tcPr>
            <w:tcW w:w="520" w:type="pct"/>
            <w:tcBorders>
              <w:top w:val="single" w:sz="6" w:space="0" w:color="auto"/>
              <w:left w:val="single" w:sz="6" w:space="0" w:color="auto"/>
              <w:right w:val="single" w:sz="6" w:space="0" w:color="auto"/>
            </w:tcBorders>
          </w:tcPr>
          <w:p w:rsidR="000B5E5C" w:rsidRPr="00606DFD" w:rsidRDefault="000B5E5C" w:rsidP="000B5E5C">
            <w:pPr>
              <w:pStyle w:val="aff2"/>
              <w:jc w:val="center"/>
              <w:rPr>
                <w:b/>
                <w:bCs/>
                <w:lang w:val="uk-UA"/>
              </w:rPr>
            </w:pPr>
            <w:r w:rsidRPr="00606DFD">
              <w:rPr>
                <w:b/>
                <w:bCs/>
                <w:lang w:val="uk-UA"/>
              </w:rPr>
              <w:t>2014 р.</w:t>
            </w:r>
          </w:p>
          <w:p w:rsidR="000B5E5C" w:rsidRPr="00606DFD" w:rsidRDefault="000B5E5C" w:rsidP="000B5E5C">
            <w:pPr>
              <w:pStyle w:val="aff2"/>
              <w:tabs>
                <w:tab w:val="left" w:pos="195"/>
                <w:tab w:val="center" w:pos="493"/>
              </w:tabs>
              <w:jc w:val="center"/>
              <w:rPr>
                <w:b/>
                <w:bCs/>
                <w:lang w:val="uk-UA"/>
              </w:rPr>
            </w:pPr>
            <w:proofErr w:type="spellStart"/>
            <w:r w:rsidRPr="00606DFD">
              <w:rPr>
                <w:b/>
                <w:bCs/>
                <w:lang w:val="uk-UA"/>
              </w:rPr>
              <w:t>очік</w:t>
            </w:r>
            <w:proofErr w:type="spellEnd"/>
            <w:r w:rsidRPr="00606DFD">
              <w:rPr>
                <w:b/>
                <w:bCs/>
                <w:lang w:val="uk-UA"/>
              </w:rPr>
              <w:t>.</w:t>
            </w:r>
          </w:p>
        </w:tc>
        <w:tc>
          <w:tcPr>
            <w:tcW w:w="515" w:type="pct"/>
            <w:tcBorders>
              <w:top w:val="single" w:sz="6" w:space="0" w:color="auto"/>
              <w:left w:val="single" w:sz="6" w:space="0" w:color="auto"/>
              <w:bottom w:val="single" w:sz="4" w:space="0" w:color="auto"/>
              <w:right w:val="single" w:sz="6" w:space="0" w:color="auto"/>
            </w:tcBorders>
          </w:tcPr>
          <w:p w:rsidR="000B5E5C" w:rsidRPr="00606DFD" w:rsidRDefault="000B5E5C" w:rsidP="000B5E5C">
            <w:pPr>
              <w:pStyle w:val="aff2"/>
              <w:jc w:val="center"/>
              <w:rPr>
                <w:b/>
                <w:bCs/>
                <w:lang w:val="uk-UA"/>
              </w:rPr>
            </w:pPr>
            <w:r w:rsidRPr="00606DFD">
              <w:rPr>
                <w:b/>
                <w:bCs/>
                <w:lang w:val="uk-UA"/>
              </w:rPr>
              <w:t>2015 р. прогноз</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 xml:space="preserve">Розрахунковий темп росту обсягів виробництва промислової продукції у порівняних цінах </w:t>
            </w:r>
            <w:r w:rsidRPr="00606DFD">
              <w:rPr>
                <w:i/>
                <w:iCs/>
                <w:lang w:val="uk-UA"/>
              </w:rPr>
              <w:t>(до попереднього року)</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r w:rsidRPr="00606DFD">
              <w:rPr>
                <w:lang w:val="uk-UA"/>
              </w:rPr>
              <w:t>%</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noProof/>
                <w:sz w:val="28"/>
                <w:szCs w:val="28"/>
              </w:rPr>
            </w:pPr>
            <w:r w:rsidRPr="00606DFD">
              <w:rPr>
                <w:noProof/>
                <w:sz w:val="28"/>
                <w:szCs w:val="28"/>
              </w:rPr>
              <w:t>90,1</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606DFD">
            <w:pPr>
              <w:autoSpaceDE/>
              <w:autoSpaceDN/>
              <w:jc w:val="center"/>
              <w:rPr>
                <w:noProof/>
                <w:sz w:val="28"/>
                <w:szCs w:val="28"/>
              </w:rPr>
            </w:pPr>
            <w:r w:rsidRPr="00606DFD">
              <w:rPr>
                <w:noProof/>
                <w:sz w:val="28"/>
                <w:szCs w:val="28"/>
              </w:rPr>
              <w:t>8</w:t>
            </w:r>
            <w:r w:rsidR="00606DFD" w:rsidRPr="00606DFD">
              <w:rPr>
                <w:noProof/>
                <w:sz w:val="28"/>
                <w:szCs w:val="28"/>
              </w:rPr>
              <w:t>5,</w:t>
            </w:r>
            <w:r w:rsidRPr="00606DFD">
              <w:rPr>
                <w:noProof/>
                <w:sz w:val="28"/>
                <w:szCs w:val="28"/>
              </w:rPr>
              <w:t>6</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autoSpaceDE/>
              <w:autoSpaceDN/>
              <w:jc w:val="center"/>
              <w:rPr>
                <w:noProof/>
                <w:sz w:val="28"/>
                <w:szCs w:val="28"/>
              </w:rPr>
            </w:pPr>
            <w:r w:rsidRPr="00606DFD">
              <w:rPr>
                <w:noProof/>
                <w:sz w:val="28"/>
                <w:szCs w:val="28"/>
              </w:rPr>
              <w:t>105,4</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Обсяг реалізованої промислової продукції у відпускних цінах підприємств</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proofErr w:type="spellStart"/>
            <w:r w:rsidRPr="00606DFD">
              <w:rPr>
                <w:lang w:val="uk-UA"/>
              </w:rPr>
              <w:t>млн</w:t>
            </w:r>
            <w:proofErr w:type="spellEnd"/>
            <w:r w:rsidRPr="00606DFD">
              <w:rPr>
                <w:lang w:val="uk-UA"/>
              </w:rPr>
              <w:t xml:space="preserve"> </w:t>
            </w:r>
            <w:proofErr w:type="spellStart"/>
            <w:r w:rsidRPr="00606DFD">
              <w:rPr>
                <w:lang w:val="uk-UA"/>
              </w:rPr>
              <w:t>грн</w:t>
            </w:r>
            <w:proofErr w:type="spellEnd"/>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noProof/>
                <w:sz w:val="28"/>
                <w:szCs w:val="28"/>
              </w:rPr>
            </w:pPr>
            <w:r w:rsidRPr="00606DFD">
              <w:rPr>
                <w:noProof/>
                <w:sz w:val="28"/>
                <w:szCs w:val="28"/>
              </w:rPr>
              <w:t>36,1</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noProof/>
                <w:sz w:val="28"/>
                <w:szCs w:val="28"/>
              </w:rPr>
            </w:pPr>
            <w:r w:rsidRPr="00606DFD">
              <w:rPr>
                <w:noProof/>
                <w:sz w:val="28"/>
                <w:szCs w:val="28"/>
              </w:rPr>
              <w:t>35,5</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noProof/>
                <w:sz w:val="28"/>
                <w:szCs w:val="28"/>
              </w:rPr>
            </w:pPr>
            <w:r w:rsidRPr="00606DFD">
              <w:rPr>
                <w:noProof/>
                <w:sz w:val="28"/>
                <w:szCs w:val="28"/>
              </w:rPr>
              <w:t>37,5</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Виробництво валової продукції сільського господарства по сільськогосподарських підприємствах до попереднього року</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r w:rsidRPr="00606DFD">
              <w:rPr>
                <w:lang w:val="uk-UA"/>
              </w:rPr>
              <w:t>%</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sz w:val="28"/>
                <w:szCs w:val="28"/>
              </w:rPr>
            </w:pPr>
            <w:r w:rsidRPr="00606DFD">
              <w:rPr>
                <w:bCs/>
                <w:sz w:val="28"/>
                <w:szCs w:val="28"/>
              </w:rPr>
              <w:t>94,7</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C772A2" w:rsidRDefault="000B5E5C" w:rsidP="00C772A2">
            <w:pPr>
              <w:jc w:val="center"/>
              <w:rPr>
                <w:bCs/>
                <w:sz w:val="28"/>
                <w:szCs w:val="28"/>
              </w:rPr>
            </w:pPr>
            <w:r w:rsidRPr="00C772A2">
              <w:rPr>
                <w:bCs/>
                <w:sz w:val="28"/>
                <w:szCs w:val="28"/>
              </w:rPr>
              <w:t>10</w:t>
            </w:r>
            <w:r w:rsidR="00C772A2" w:rsidRPr="00C772A2">
              <w:rPr>
                <w:bCs/>
                <w:sz w:val="28"/>
                <w:szCs w:val="28"/>
              </w:rPr>
              <w:t>5</w:t>
            </w:r>
            <w:r w:rsidRPr="00C772A2">
              <w:rPr>
                <w:bCs/>
                <w:sz w:val="28"/>
                <w:szCs w:val="28"/>
              </w:rPr>
              <w:t>,</w:t>
            </w:r>
            <w:r w:rsidR="00C772A2" w:rsidRPr="00C772A2">
              <w:rPr>
                <w:bCs/>
                <w:sz w:val="28"/>
                <w:szCs w:val="28"/>
              </w:rPr>
              <w:t>0</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C772A2" w:rsidRDefault="000B5E5C" w:rsidP="000B5E5C">
            <w:pPr>
              <w:jc w:val="center"/>
              <w:rPr>
                <w:bCs/>
                <w:sz w:val="28"/>
                <w:szCs w:val="28"/>
              </w:rPr>
            </w:pPr>
            <w:r w:rsidRPr="00C772A2">
              <w:rPr>
                <w:bCs/>
                <w:sz w:val="28"/>
                <w:szCs w:val="28"/>
              </w:rPr>
              <w:t>104,3</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spacing w:before="80" w:after="80"/>
              <w:ind w:left="113" w:right="170"/>
              <w:jc w:val="both"/>
              <w:rPr>
                <w:sz w:val="28"/>
                <w:szCs w:val="28"/>
              </w:rPr>
            </w:pPr>
            <w:r w:rsidRPr="00606DFD">
              <w:rPr>
                <w:sz w:val="28"/>
                <w:szCs w:val="28"/>
              </w:rPr>
              <w:t>Оборот роздрібної торгівлі до попереднього року у порівняних цінах</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r w:rsidRPr="00606DFD">
              <w:rPr>
                <w:lang w:val="uk-UA"/>
              </w:rPr>
              <w:t>%</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iCs/>
                <w:sz w:val="28"/>
                <w:szCs w:val="28"/>
              </w:rPr>
            </w:pPr>
            <w:r w:rsidRPr="00606DFD">
              <w:rPr>
                <w:bCs/>
                <w:iCs/>
                <w:sz w:val="28"/>
                <w:szCs w:val="28"/>
              </w:rPr>
              <w:t>120,9</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iCs/>
                <w:sz w:val="28"/>
                <w:szCs w:val="28"/>
              </w:rPr>
            </w:pPr>
            <w:r w:rsidRPr="00606DFD">
              <w:rPr>
                <w:bCs/>
                <w:iCs/>
                <w:sz w:val="28"/>
                <w:szCs w:val="28"/>
              </w:rPr>
              <w:t>103,5</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bCs/>
                <w:iCs/>
                <w:sz w:val="28"/>
                <w:szCs w:val="28"/>
              </w:rPr>
            </w:pPr>
            <w:r w:rsidRPr="00606DFD">
              <w:rPr>
                <w:bCs/>
                <w:iCs/>
                <w:sz w:val="28"/>
                <w:szCs w:val="28"/>
              </w:rPr>
              <w:t>102,5</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Загальний обсяг капітальних інвестицій за рахунок усіх джерел фінансування</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proofErr w:type="spellStart"/>
            <w:r w:rsidRPr="00606DFD">
              <w:rPr>
                <w:lang w:val="uk-UA"/>
              </w:rPr>
              <w:t>млн</w:t>
            </w:r>
            <w:proofErr w:type="spellEnd"/>
            <w:r w:rsidRPr="00606DFD">
              <w:rPr>
                <w:lang w:val="en-US"/>
              </w:rPr>
              <w:t> </w:t>
            </w:r>
            <w:proofErr w:type="spellStart"/>
            <w:r w:rsidRPr="00606DFD">
              <w:rPr>
                <w:lang w:val="uk-UA"/>
              </w:rPr>
              <w:t>грн</w:t>
            </w:r>
            <w:proofErr w:type="spellEnd"/>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113,7</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113,0</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sz w:val="28"/>
                <w:szCs w:val="28"/>
              </w:rPr>
            </w:pPr>
            <w:r w:rsidRPr="00606DFD">
              <w:rPr>
                <w:sz w:val="28"/>
                <w:szCs w:val="28"/>
              </w:rPr>
              <w:t>115,0</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Обсяг капітальних інвестицій до попереднього року у порівняних цінах</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r w:rsidRPr="00606DFD">
              <w:rPr>
                <w:lang w:val="uk-UA"/>
              </w:rPr>
              <w:t>%</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sz w:val="28"/>
                <w:szCs w:val="28"/>
              </w:rPr>
            </w:pPr>
            <w:r w:rsidRPr="00606DFD">
              <w:rPr>
                <w:bCs/>
                <w:sz w:val="28"/>
                <w:szCs w:val="28"/>
              </w:rPr>
              <w:t>75,4</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sz w:val="28"/>
                <w:szCs w:val="28"/>
              </w:rPr>
            </w:pPr>
            <w:r w:rsidRPr="00606DFD">
              <w:rPr>
                <w:bCs/>
                <w:sz w:val="28"/>
                <w:szCs w:val="28"/>
              </w:rPr>
              <w:t>86,4</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bCs/>
                <w:sz w:val="28"/>
                <w:szCs w:val="28"/>
              </w:rPr>
            </w:pPr>
            <w:r w:rsidRPr="00606DFD">
              <w:rPr>
                <w:bCs/>
                <w:sz w:val="28"/>
                <w:szCs w:val="28"/>
              </w:rPr>
              <w:t>92,5</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Введення в експлуатацію житла загальної площі</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r w:rsidRPr="00606DFD">
              <w:rPr>
                <w:lang w:val="uk-UA"/>
              </w:rPr>
              <w:t>тис. м</w:t>
            </w:r>
            <w:r w:rsidRPr="00606DFD">
              <w:rPr>
                <w:vertAlign w:val="superscript"/>
                <w:lang w:val="uk-UA"/>
              </w:rPr>
              <w:t>2</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autoSpaceDE/>
              <w:autoSpaceDN/>
              <w:jc w:val="center"/>
              <w:rPr>
                <w:sz w:val="28"/>
                <w:szCs w:val="28"/>
              </w:rPr>
            </w:pPr>
            <w:r w:rsidRPr="00606DFD">
              <w:rPr>
                <w:sz w:val="28"/>
                <w:szCs w:val="28"/>
              </w:rPr>
              <w:t>19,1</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autoSpaceDE/>
              <w:autoSpaceDN/>
              <w:jc w:val="center"/>
              <w:rPr>
                <w:sz w:val="28"/>
                <w:szCs w:val="28"/>
              </w:rPr>
            </w:pPr>
            <w:r w:rsidRPr="00606DFD">
              <w:rPr>
                <w:sz w:val="28"/>
                <w:szCs w:val="28"/>
              </w:rPr>
              <w:t>8,5</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autoSpaceDE/>
              <w:autoSpaceDN/>
              <w:jc w:val="center"/>
              <w:rPr>
                <w:sz w:val="28"/>
                <w:szCs w:val="28"/>
              </w:rPr>
            </w:pPr>
            <w:r w:rsidRPr="00606DFD">
              <w:rPr>
                <w:sz w:val="28"/>
                <w:szCs w:val="28"/>
              </w:rPr>
              <w:t>10</w:t>
            </w:r>
            <w:r w:rsidR="00605910">
              <w:rPr>
                <w:sz w:val="28"/>
                <w:szCs w:val="28"/>
              </w:rPr>
              <w:t>,0</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pStyle w:val="aff2"/>
              <w:spacing w:before="80" w:after="80"/>
              <w:ind w:left="113" w:right="170"/>
              <w:jc w:val="both"/>
              <w:rPr>
                <w:lang w:val="uk-UA"/>
              </w:rPr>
            </w:pPr>
            <w:r w:rsidRPr="00606DFD">
              <w:rPr>
                <w:lang w:val="uk-UA"/>
              </w:rPr>
              <w:t xml:space="preserve">Середньомісячна заробітна плата працівників, зайнятих економічною діяльністю </w:t>
            </w:r>
            <w:r w:rsidRPr="00606DFD">
              <w:rPr>
                <w:i/>
                <w:iCs/>
                <w:lang w:val="uk-UA"/>
              </w:rPr>
              <w:t>(без малих підприємств)</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pStyle w:val="aff2"/>
              <w:jc w:val="center"/>
              <w:rPr>
                <w:lang w:val="uk-UA"/>
              </w:rPr>
            </w:pPr>
            <w:proofErr w:type="spellStart"/>
            <w:r w:rsidRPr="00606DFD">
              <w:rPr>
                <w:lang w:val="uk-UA"/>
              </w:rPr>
              <w:t>грн</w:t>
            </w:r>
            <w:proofErr w:type="spellEnd"/>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2368</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2490</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sz w:val="28"/>
                <w:szCs w:val="28"/>
              </w:rPr>
            </w:pPr>
            <w:r w:rsidRPr="00606DFD">
              <w:rPr>
                <w:sz w:val="28"/>
                <w:szCs w:val="28"/>
              </w:rPr>
              <w:t>2670</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89270B">
            <w:pPr>
              <w:spacing w:before="80" w:after="80"/>
              <w:ind w:left="113" w:right="170"/>
              <w:jc w:val="both"/>
              <w:rPr>
                <w:sz w:val="28"/>
                <w:szCs w:val="28"/>
              </w:rPr>
            </w:pPr>
            <w:r w:rsidRPr="00606DFD">
              <w:rPr>
                <w:bCs/>
                <w:iCs/>
                <w:sz w:val="28"/>
                <w:szCs w:val="28"/>
              </w:rPr>
              <w:t>Кількість малих підприємств у розрахунку на 10 тис. осіб наявного населення</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одиниць</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52</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52</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sz w:val="28"/>
                <w:szCs w:val="28"/>
              </w:rPr>
            </w:pPr>
            <w:r w:rsidRPr="00606DFD">
              <w:rPr>
                <w:sz w:val="28"/>
                <w:szCs w:val="28"/>
              </w:rPr>
              <w:t>53</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spacing w:before="80" w:after="80"/>
              <w:ind w:left="113" w:right="170"/>
              <w:jc w:val="both"/>
              <w:rPr>
                <w:sz w:val="28"/>
                <w:szCs w:val="28"/>
              </w:rPr>
            </w:pPr>
            <w:r w:rsidRPr="00606DFD">
              <w:rPr>
                <w:sz w:val="28"/>
                <w:szCs w:val="28"/>
              </w:rPr>
              <w:t>Кількість фізичних осіб-підприємців</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осіб</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1395</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iCs/>
                <w:sz w:val="28"/>
                <w:szCs w:val="28"/>
              </w:rPr>
            </w:pPr>
            <w:r w:rsidRPr="00606DFD">
              <w:rPr>
                <w:iCs/>
                <w:sz w:val="28"/>
                <w:szCs w:val="28"/>
              </w:rPr>
              <w:t>1125</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sz w:val="28"/>
                <w:szCs w:val="28"/>
              </w:rPr>
            </w:pPr>
            <w:r w:rsidRPr="00606DFD">
              <w:rPr>
                <w:sz w:val="28"/>
                <w:szCs w:val="28"/>
              </w:rPr>
              <w:t>1160</w:t>
            </w:r>
          </w:p>
        </w:tc>
      </w:tr>
      <w:tr w:rsidR="000B5E5C" w:rsidRPr="00720C23"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spacing w:before="80" w:after="80"/>
              <w:ind w:left="113" w:right="170"/>
              <w:jc w:val="both"/>
              <w:rPr>
                <w:sz w:val="28"/>
                <w:szCs w:val="28"/>
              </w:rPr>
            </w:pPr>
            <w:r w:rsidRPr="00606DFD">
              <w:rPr>
                <w:sz w:val="28"/>
                <w:szCs w:val="28"/>
              </w:rPr>
              <w:t>Середньорічна чисельність наявного населення - всього</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тис. осіб</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sz w:val="28"/>
                <w:szCs w:val="28"/>
              </w:rPr>
            </w:pPr>
            <w:r w:rsidRPr="00606DFD">
              <w:rPr>
                <w:bCs/>
                <w:sz w:val="28"/>
                <w:szCs w:val="28"/>
              </w:rPr>
              <w:t>52,5</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bCs/>
                <w:sz w:val="28"/>
                <w:szCs w:val="28"/>
              </w:rPr>
            </w:pPr>
            <w:r w:rsidRPr="00606DFD">
              <w:rPr>
                <w:bCs/>
                <w:sz w:val="28"/>
                <w:szCs w:val="28"/>
              </w:rPr>
              <w:t>52,1</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bCs/>
                <w:sz w:val="28"/>
                <w:szCs w:val="28"/>
              </w:rPr>
            </w:pPr>
            <w:r w:rsidRPr="00606DFD">
              <w:rPr>
                <w:bCs/>
                <w:sz w:val="28"/>
                <w:szCs w:val="28"/>
              </w:rPr>
              <w:t>51,6</w:t>
            </w:r>
          </w:p>
        </w:tc>
      </w:tr>
      <w:tr w:rsidR="000B5E5C" w:rsidRPr="00297424" w:rsidTr="000B5E5C">
        <w:tc>
          <w:tcPr>
            <w:tcW w:w="2813" w:type="pct"/>
            <w:tcBorders>
              <w:top w:val="single" w:sz="6" w:space="0" w:color="auto"/>
              <w:left w:val="single" w:sz="6" w:space="0" w:color="auto"/>
              <w:bottom w:val="single" w:sz="6" w:space="0" w:color="auto"/>
              <w:right w:val="single" w:sz="6" w:space="0" w:color="auto"/>
            </w:tcBorders>
          </w:tcPr>
          <w:p w:rsidR="000B5E5C" w:rsidRPr="00606DFD" w:rsidRDefault="000B5E5C" w:rsidP="0089270B">
            <w:pPr>
              <w:spacing w:before="80" w:after="80"/>
              <w:ind w:left="113" w:right="170"/>
              <w:jc w:val="both"/>
              <w:rPr>
                <w:sz w:val="28"/>
                <w:szCs w:val="28"/>
              </w:rPr>
            </w:pPr>
            <w:r w:rsidRPr="00606DFD">
              <w:rPr>
                <w:sz w:val="28"/>
                <w:szCs w:val="28"/>
              </w:rPr>
              <w:t xml:space="preserve">Охоплення дітей дошкільного віку (від трьох до шести (семи) років) всіма формами дошкільної освіти </w:t>
            </w:r>
          </w:p>
        </w:tc>
        <w:tc>
          <w:tcPr>
            <w:tcW w:w="633"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w:t>
            </w:r>
          </w:p>
        </w:tc>
        <w:tc>
          <w:tcPr>
            <w:tcW w:w="518"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97,7</w:t>
            </w:r>
          </w:p>
        </w:tc>
        <w:tc>
          <w:tcPr>
            <w:tcW w:w="520" w:type="pct"/>
            <w:tcBorders>
              <w:top w:val="single" w:sz="6" w:space="0" w:color="auto"/>
              <w:left w:val="single" w:sz="6" w:space="0" w:color="auto"/>
              <w:bottom w:val="single" w:sz="6" w:space="0" w:color="auto"/>
              <w:right w:val="single" w:sz="6" w:space="0" w:color="auto"/>
            </w:tcBorders>
            <w:vAlign w:val="center"/>
          </w:tcPr>
          <w:p w:rsidR="000B5E5C" w:rsidRPr="00606DFD" w:rsidRDefault="000B5E5C" w:rsidP="000B5E5C">
            <w:pPr>
              <w:jc w:val="center"/>
              <w:rPr>
                <w:sz w:val="28"/>
                <w:szCs w:val="28"/>
              </w:rPr>
            </w:pPr>
            <w:r w:rsidRPr="00606DFD">
              <w:rPr>
                <w:sz w:val="28"/>
                <w:szCs w:val="28"/>
              </w:rPr>
              <w:t>100</w:t>
            </w:r>
          </w:p>
        </w:tc>
        <w:tc>
          <w:tcPr>
            <w:tcW w:w="515" w:type="pct"/>
            <w:tcBorders>
              <w:top w:val="single" w:sz="6" w:space="0" w:color="auto"/>
              <w:left w:val="single" w:sz="6" w:space="0" w:color="auto"/>
              <w:bottom w:val="single" w:sz="6" w:space="0" w:color="auto"/>
              <w:right w:val="single" w:sz="4" w:space="0" w:color="auto"/>
            </w:tcBorders>
            <w:vAlign w:val="center"/>
          </w:tcPr>
          <w:p w:rsidR="000B5E5C" w:rsidRPr="00606DFD" w:rsidRDefault="000B5E5C" w:rsidP="000B5E5C">
            <w:pPr>
              <w:jc w:val="center"/>
              <w:rPr>
                <w:sz w:val="28"/>
                <w:szCs w:val="28"/>
              </w:rPr>
            </w:pPr>
            <w:r w:rsidRPr="00606DFD">
              <w:rPr>
                <w:sz w:val="28"/>
                <w:szCs w:val="28"/>
              </w:rPr>
              <w:t>100</w:t>
            </w:r>
          </w:p>
        </w:tc>
      </w:tr>
    </w:tbl>
    <w:p w:rsidR="000B5E5C" w:rsidRDefault="000B5E5C" w:rsidP="000B5E5C">
      <w:pPr>
        <w:rPr>
          <w:sz w:val="28"/>
          <w:szCs w:val="28"/>
        </w:rPr>
      </w:pPr>
    </w:p>
    <w:p w:rsidR="000B5E5C" w:rsidRDefault="000B5E5C">
      <w:pPr>
        <w:autoSpaceDE/>
        <w:autoSpaceDN/>
        <w:rPr>
          <w:sz w:val="28"/>
          <w:szCs w:val="28"/>
        </w:rPr>
      </w:pPr>
      <w:r>
        <w:rPr>
          <w:sz w:val="28"/>
          <w:szCs w:val="28"/>
        </w:rPr>
        <w:br w:type="page"/>
      </w:r>
    </w:p>
    <w:p w:rsidR="0089270B" w:rsidRDefault="0089270B" w:rsidP="000B5E5C">
      <w:pPr>
        <w:jc w:val="right"/>
        <w:rPr>
          <w:sz w:val="28"/>
          <w:szCs w:val="28"/>
        </w:rPr>
        <w:sectPr w:rsidR="0089270B" w:rsidSect="00B008BC">
          <w:footerReference w:type="default" r:id="rId9"/>
          <w:pgSz w:w="11906" w:h="16838" w:code="9"/>
          <w:pgMar w:top="709" w:right="707" w:bottom="567" w:left="1417" w:header="709" w:footer="453" w:gutter="0"/>
          <w:cols w:space="708"/>
          <w:titlePg/>
          <w:docGrid w:linePitch="381"/>
        </w:sectPr>
      </w:pPr>
    </w:p>
    <w:p w:rsidR="000B5E5C" w:rsidRDefault="000B5E5C" w:rsidP="000B5E5C">
      <w:pPr>
        <w:jc w:val="right"/>
        <w:rPr>
          <w:sz w:val="28"/>
          <w:szCs w:val="28"/>
        </w:rPr>
      </w:pPr>
      <w:r>
        <w:rPr>
          <w:sz w:val="28"/>
          <w:szCs w:val="28"/>
        </w:rPr>
        <w:lastRenderedPageBreak/>
        <w:t>Додаток 2</w:t>
      </w:r>
    </w:p>
    <w:p w:rsidR="000B5E5C" w:rsidRDefault="000B5E5C" w:rsidP="000B5E5C">
      <w:pPr>
        <w:jc w:val="right"/>
        <w:rPr>
          <w:sz w:val="28"/>
          <w:szCs w:val="28"/>
        </w:rPr>
      </w:pPr>
    </w:p>
    <w:p w:rsidR="000B5E5C" w:rsidRPr="000B5E5C" w:rsidRDefault="000B5E5C" w:rsidP="000B5E5C">
      <w:pPr>
        <w:jc w:val="center"/>
        <w:rPr>
          <w:b/>
          <w:sz w:val="28"/>
          <w:szCs w:val="28"/>
        </w:rPr>
      </w:pPr>
      <w:r w:rsidRPr="000B5E5C">
        <w:rPr>
          <w:b/>
          <w:sz w:val="28"/>
          <w:szCs w:val="28"/>
        </w:rPr>
        <w:t xml:space="preserve">Перелік </w:t>
      </w:r>
    </w:p>
    <w:p w:rsidR="000B5E5C" w:rsidRPr="000B5E5C" w:rsidRDefault="000B5E5C" w:rsidP="000B5E5C">
      <w:pPr>
        <w:jc w:val="center"/>
        <w:rPr>
          <w:b/>
          <w:sz w:val="28"/>
          <w:szCs w:val="28"/>
        </w:rPr>
      </w:pPr>
      <w:r w:rsidRPr="000B5E5C">
        <w:rPr>
          <w:b/>
          <w:sz w:val="28"/>
          <w:szCs w:val="28"/>
        </w:rPr>
        <w:t>цільових програм, які будуть реалізовуватися в районі у 2015 році</w:t>
      </w:r>
    </w:p>
    <w:p w:rsidR="000B5E5C" w:rsidRDefault="000B5E5C" w:rsidP="000B5E5C">
      <w:pPr>
        <w:jc w:val="center"/>
        <w:rPr>
          <w:sz w:val="28"/>
          <w:szCs w:val="28"/>
        </w:rPr>
      </w:pPr>
    </w:p>
    <w:tbl>
      <w:tblPr>
        <w:tblW w:w="492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7929"/>
        <w:gridCol w:w="1405"/>
      </w:tblGrid>
      <w:tr w:rsidR="005D27AB" w:rsidRPr="00C533AC" w:rsidTr="00275858">
        <w:trPr>
          <w:cantSplit/>
          <w:trHeight w:val="769"/>
          <w:tblHeader/>
        </w:trPr>
        <w:tc>
          <w:tcPr>
            <w:tcW w:w="263" w:type="pct"/>
            <w:tcBorders>
              <w:bottom w:val="single" w:sz="4" w:space="0" w:color="auto"/>
            </w:tcBorders>
            <w:shd w:val="clear" w:color="auto" w:fill="auto"/>
            <w:vAlign w:val="center"/>
          </w:tcPr>
          <w:p w:rsidR="005D27AB" w:rsidRPr="005D27AB" w:rsidRDefault="005D27AB" w:rsidP="00275858">
            <w:pPr>
              <w:ind w:left="-57" w:right="-57"/>
              <w:jc w:val="center"/>
              <w:rPr>
                <w:b/>
                <w:color w:val="000000" w:themeColor="text1"/>
                <w:sz w:val="28"/>
                <w:szCs w:val="28"/>
              </w:rPr>
            </w:pPr>
            <w:r w:rsidRPr="005D27AB">
              <w:rPr>
                <w:b/>
                <w:color w:val="000000" w:themeColor="text1"/>
                <w:sz w:val="28"/>
                <w:szCs w:val="28"/>
              </w:rPr>
              <w:t>№ з/п</w:t>
            </w:r>
          </w:p>
        </w:tc>
        <w:tc>
          <w:tcPr>
            <w:tcW w:w="4024" w:type="pct"/>
            <w:tcBorders>
              <w:bottom w:val="single" w:sz="4" w:space="0" w:color="auto"/>
            </w:tcBorders>
            <w:shd w:val="clear" w:color="auto" w:fill="auto"/>
            <w:vAlign w:val="center"/>
          </w:tcPr>
          <w:p w:rsidR="005D27AB" w:rsidRPr="005D27AB" w:rsidRDefault="005D27AB" w:rsidP="00275858">
            <w:pPr>
              <w:jc w:val="center"/>
              <w:rPr>
                <w:b/>
                <w:color w:val="000000" w:themeColor="text1"/>
                <w:sz w:val="28"/>
                <w:szCs w:val="28"/>
              </w:rPr>
            </w:pPr>
            <w:r w:rsidRPr="005D27AB">
              <w:rPr>
                <w:b/>
                <w:color w:val="000000" w:themeColor="text1"/>
                <w:sz w:val="28"/>
                <w:szCs w:val="28"/>
              </w:rPr>
              <w:t>Назва програми,</w:t>
            </w:r>
          </w:p>
          <w:p w:rsidR="005D27AB" w:rsidRPr="005D27AB" w:rsidRDefault="005D27AB" w:rsidP="0080592E">
            <w:pPr>
              <w:ind w:left="-57" w:right="-57"/>
              <w:jc w:val="center"/>
              <w:rPr>
                <w:b/>
                <w:color w:val="000000" w:themeColor="text1"/>
                <w:sz w:val="28"/>
                <w:szCs w:val="28"/>
              </w:rPr>
            </w:pPr>
            <w:r w:rsidRPr="005D27AB">
              <w:rPr>
                <w:i/>
                <w:color w:val="000000" w:themeColor="text1"/>
                <w:sz w:val="28"/>
                <w:szCs w:val="28"/>
              </w:rPr>
              <w:t>дата і номер нормативно-правового акт</w:t>
            </w:r>
            <w:r w:rsidR="0080592E">
              <w:rPr>
                <w:i/>
                <w:color w:val="000000" w:themeColor="text1"/>
                <w:sz w:val="28"/>
                <w:szCs w:val="28"/>
              </w:rPr>
              <w:t>у</w:t>
            </w:r>
            <w:r w:rsidRPr="005D27AB">
              <w:rPr>
                <w:i/>
                <w:color w:val="000000" w:themeColor="text1"/>
                <w:sz w:val="28"/>
                <w:szCs w:val="28"/>
              </w:rPr>
              <w:t xml:space="preserve"> про її затвердження</w:t>
            </w:r>
          </w:p>
        </w:tc>
        <w:tc>
          <w:tcPr>
            <w:tcW w:w="713" w:type="pct"/>
            <w:tcBorders>
              <w:bottom w:val="single" w:sz="4" w:space="0" w:color="auto"/>
            </w:tcBorders>
            <w:shd w:val="clear" w:color="auto" w:fill="auto"/>
            <w:vAlign w:val="center"/>
          </w:tcPr>
          <w:p w:rsidR="005D27AB" w:rsidRPr="005D27AB" w:rsidRDefault="005D27AB" w:rsidP="00275858">
            <w:pPr>
              <w:ind w:left="-57" w:right="-57"/>
              <w:jc w:val="center"/>
              <w:rPr>
                <w:b/>
                <w:color w:val="000000" w:themeColor="text1"/>
                <w:sz w:val="28"/>
                <w:szCs w:val="28"/>
              </w:rPr>
            </w:pPr>
            <w:r w:rsidRPr="005D27AB">
              <w:rPr>
                <w:b/>
                <w:color w:val="000000" w:themeColor="text1"/>
                <w:sz w:val="28"/>
                <w:szCs w:val="28"/>
              </w:rPr>
              <w:t>Термін реалізації</w:t>
            </w:r>
          </w:p>
        </w:tc>
      </w:tr>
      <w:tr w:rsidR="005D27AB" w:rsidRPr="00C533AC" w:rsidTr="00275858">
        <w:trPr>
          <w:cantSplit/>
          <w:trHeight w:val="326"/>
        </w:trPr>
        <w:tc>
          <w:tcPr>
            <w:tcW w:w="5000" w:type="pct"/>
            <w:gridSpan w:val="3"/>
            <w:shd w:val="clear" w:color="auto" w:fill="auto"/>
          </w:tcPr>
          <w:p w:rsidR="005D27AB" w:rsidRPr="005D27AB" w:rsidRDefault="005D27AB" w:rsidP="005D27AB">
            <w:pPr>
              <w:spacing w:before="120" w:after="120"/>
              <w:ind w:left="-57" w:right="-57"/>
              <w:jc w:val="center"/>
              <w:rPr>
                <w:b/>
                <w:color w:val="000000" w:themeColor="text1"/>
                <w:sz w:val="28"/>
                <w:szCs w:val="28"/>
              </w:rPr>
            </w:pPr>
            <w:r w:rsidRPr="005D27AB">
              <w:rPr>
                <w:b/>
                <w:color w:val="000000" w:themeColor="text1"/>
                <w:sz w:val="28"/>
                <w:szCs w:val="28"/>
              </w:rPr>
              <w:t>Відділ освіти райдержадміністрації</w:t>
            </w:r>
          </w:p>
        </w:tc>
      </w:tr>
      <w:tr w:rsidR="005D27AB" w:rsidRPr="00C533AC" w:rsidTr="00275858">
        <w:trPr>
          <w:cantSplit/>
          <w:trHeight w:val="1056"/>
        </w:trPr>
        <w:tc>
          <w:tcPr>
            <w:tcW w:w="263" w:type="pct"/>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Районна цільова програма розвитку дошкільної освіти на 2011-2017 роки  </w:t>
            </w:r>
            <w:r w:rsidRPr="00D43318">
              <w:rPr>
                <w:i/>
                <w:color w:val="000000" w:themeColor="text1"/>
                <w:sz w:val="28"/>
                <w:szCs w:val="28"/>
              </w:rPr>
              <w:t>(затверджена рішенням сесії районної ради від 25 травня 2011 року (четверта сесія шостого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2011-2017 роки</w:t>
            </w:r>
          </w:p>
        </w:tc>
      </w:tr>
      <w:tr w:rsidR="005D27AB" w:rsidRPr="00C533AC" w:rsidTr="00275858">
        <w:trPr>
          <w:cantSplit/>
          <w:trHeight w:val="450"/>
        </w:trPr>
        <w:tc>
          <w:tcPr>
            <w:tcW w:w="263" w:type="pct"/>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Програма розвитку освіти Чернігівського району </w:t>
            </w:r>
            <w:r w:rsidRPr="00D43318">
              <w:rPr>
                <w:i/>
                <w:color w:val="000000" w:themeColor="text1"/>
                <w:sz w:val="28"/>
                <w:szCs w:val="28"/>
              </w:rPr>
              <w:t>(затверджена рішенням сесії районної ради від 19 червня 2013 року (п'ятнадцята сесія шостого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2013-2017 роки</w:t>
            </w:r>
          </w:p>
        </w:tc>
      </w:tr>
      <w:tr w:rsidR="005D27AB" w:rsidRPr="00C533AC" w:rsidTr="00275858">
        <w:trPr>
          <w:cantSplit/>
          <w:trHeight w:val="1074"/>
        </w:trPr>
        <w:tc>
          <w:tcPr>
            <w:tcW w:w="263" w:type="pct"/>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shd w:val="clear" w:color="auto" w:fill="auto"/>
            <w:vAlign w:val="center"/>
          </w:tcPr>
          <w:p w:rsidR="005D27AB" w:rsidRPr="005D27AB" w:rsidRDefault="005D27AB" w:rsidP="00275858">
            <w:pPr>
              <w:jc w:val="both"/>
              <w:rPr>
                <w:rStyle w:val="aff9"/>
                <w:b w:val="0"/>
                <w:bCs w:val="0"/>
                <w:color w:val="000000" w:themeColor="text1"/>
                <w:sz w:val="28"/>
                <w:szCs w:val="28"/>
              </w:rPr>
            </w:pPr>
            <w:r w:rsidRPr="005D27AB">
              <w:rPr>
                <w:color w:val="000000" w:themeColor="text1"/>
                <w:sz w:val="28"/>
                <w:szCs w:val="28"/>
              </w:rPr>
              <w:t xml:space="preserve">Районна цільова соціальна Програма розвитку позашкільної освіти та підтримки обдарованої молоді на період до 2015 року  </w:t>
            </w:r>
            <w:r w:rsidRPr="00240B7B">
              <w:rPr>
                <w:i/>
                <w:color w:val="000000" w:themeColor="text1"/>
                <w:sz w:val="28"/>
                <w:szCs w:val="28"/>
              </w:rPr>
              <w:t>(затверджена рішенням сесії районної ради від 25 травня 2011 року (четверта сесія шостого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2011-2015 роки</w:t>
            </w:r>
          </w:p>
        </w:tc>
      </w:tr>
      <w:tr w:rsidR="005D27AB" w:rsidRPr="00C533AC" w:rsidTr="00275858">
        <w:trPr>
          <w:cantSplit/>
          <w:trHeight w:val="515"/>
        </w:trPr>
        <w:tc>
          <w:tcPr>
            <w:tcW w:w="5000" w:type="pct"/>
            <w:gridSpan w:val="3"/>
            <w:shd w:val="clear" w:color="auto" w:fill="auto"/>
          </w:tcPr>
          <w:p w:rsidR="005D27AB" w:rsidRPr="005D27AB" w:rsidRDefault="005D27AB" w:rsidP="00E77BA6">
            <w:pPr>
              <w:spacing w:before="120" w:after="120"/>
              <w:jc w:val="center"/>
              <w:rPr>
                <w:b/>
                <w:color w:val="000000" w:themeColor="text1"/>
                <w:sz w:val="28"/>
                <w:szCs w:val="28"/>
              </w:rPr>
            </w:pPr>
            <w:r w:rsidRPr="005D27AB">
              <w:rPr>
                <w:b/>
                <w:color w:val="000000" w:themeColor="text1"/>
                <w:sz w:val="28"/>
                <w:szCs w:val="28"/>
              </w:rPr>
              <w:t>Сектор з питань надзвичайних ситуацій та охорони здоров`я райдержадміністрації</w:t>
            </w:r>
          </w:p>
        </w:tc>
      </w:tr>
      <w:tr w:rsidR="005D27AB" w:rsidRPr="00C533AC" w:rsidTr="00275858">
        <w:trPr>
          <w:cantSplit/>
          <w:trHeight w:val="355"/>
        </w:trPr>
        <w:tc>
          <w:tcPr>
            <w:tcW w:w="263" w:type="pct"/>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shd w:val="clear" w:color="auto" w:fill="auto"/>
          </w:tcPr>
          <w:p w:rsidR="005D27AB" w:rsidRPr="005D27AB" w:rsidRDefault="005D27AB" w:rsidP="00275858">
            <w:pPr>
              <w:jc w:val="both"/>
              <w:rPr>
                <w:color w:val="000000" w:themeColor="text1"/>
                <w:sz w:val="28"/>
                <w:szCs w:val="28"/>
              </w:rPr>
            </w:pPr>
            <w:r w:rsidRPr="005D27AB">
              <w:rPr>
                <w:color w:val="000000" w:themeColor="text1"/>
                <w:sz w:val="28"/>
                <w:szCs w:val="28"/>
              </w:rPr>
              <w:t xml:space="preserve">Районна цільова соціальна програма протидії захворюванню на туберкульоз на 2012-2016 роки </w:t>
            </w:r>
            <w:r w:rsidRPr="00240B7B">
              <w:rPr>
                <w:i/>
                <w:color w:val="000000" w:themeColor="text1"/>
                <w:sz w:val="28"/>
                <w:szCs w:val="28"/>
              </w:rPr>
              <w:t>(затверджена рішенням сесії районної ради від 5 грудня 2012 року (дванадцята сесія шостого скликання))</w:t>
            </w:r>
            <w:r w:rsidRPr="005D27AB">
              <w:rPr>
                <w:color w:val="000000" w:themeColor="text1"/>
                <w:sz w:val="28"/>
                <w:szCs w:val="28"/>
              </w:rPr>
              <w:t xml:space="preserve"> / Районна цільова соціальна програма протидії захворюванню на туберкульоз на 2014-2016 роки в новій редакції </w:t>
            </w:r>
            <w:r w:rsidRPr="00240B7B">
              <w:rPr>
                <w:i/>
                <w:color w:val="000000" w:themeColor="text1"/>
                <w:sz w:val="28"/>
                <w:szCs w:val="28"/>
              </w:rPr>
              <w:t>(затверджена рішенням сесії районної ради від 27 червня 2014 року (двадцять третя сесія шостого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2012-2016 роки</w:t>
            </w:r>
          </w:p>
        </w:tc>
      </w:tr>
      <w:tr w:rsidR="005D27AB" w:rsidRPr="00C533AC" w:rsidTr="00275858">
        <w:trPr>
          <w:cantSplit/>
          <w:trHeight w:val="392"/>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Програма створення і використання матеріальних резервів для запобігання, ліквідації надзвичайних ситуацій техногенного і природного характеру та їх наслідків у Чернігівському районі на 2011-2015 роки </w:t>
            </w:r>
            <w:r w:rsidRPr="00240B7B">
              <w:rPr>
                <w:i/>
                <w:color w:val="000000" w:themeColor="text1"/>
                <w:sz w:val="28"/>
                <w:szCs w:val="28"/>
              </w:rPr>
              <w:t>(затверджена рішенням сесії районної ради від 30 грудня 2010 року (друга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2011-2015 роки</w:t>
            </w:r>
          </w:p>
        </w:tc>
      </w:tr>
      <w:tr w:rsidR="005D27AB" w:rsidRPr="00C533AC" w:rsidTr="00275858">
        <w:trPr>
          <w:cantSplit/>
          <w:trHeight w:val="392"/>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Програма "Репродуктивне здоров'я населення Чернігівського району на період 2008-2015 років"  </w:t>
            </w:r>
            <w:r w:rsidRPr="00240B7B">
              <w:rPr>
                <w:i/>
                <w:color w:val="000000" w:themeColor="text1"/>
                <w:sz w:val="28"/>
                <w:szCs w:val="28"/>
              </w:rPr>
              <w:t>(затверджена рішенням сесії районної ради від 24 квітня 2008 року (чотирнадцята сесія п'ятого скликання ))</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2008-2015 роки</w:t>
            </w:r>
          </w:p>
        </w:tc>
      </w:tr>
      <w:tr w:rsidR="005D27AB" w:rsidRPr="00C533AC" w:rsidTr="00275858">
        <w:trPr>
          <w:cantSplit/>
          <w:trHeight w:val="646"/>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Районна Програма забезпечення пожежної безпеки та цивільного захисту Чернігівського району на 2013-2015 роки </w:t>
            </w:r>
            <w:r w:rsidRPr="00240B7B">
              <w:rPr>
                <w:i/>
                <w:color w:val="000000" w:themeColor="text1"/>
                <w:sz w:val="28"/>
                <w:szCs w:val="28"/>
              </w:rPr>
              <w:t>(затверджена рішенням сесії районної ради від 19 червня 2013 року (п'ятнадцята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2013-2015 роки</w:t>
            </w:r>
          </w:p>
        </w:tc>
      </w:tr>
      <w:tr w:rsidR="005D27AB" w:rsidRPr="00C533AC" w:rsidTr="00275858">
        <w:trPr>
          <w:cantSplit/>
          <w:trHeight w:val="646"/>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rStyle w:val="aff9"/>
                <w:b w:val="0"/>
                <w:bCs w:val="0"/>
                <w:color w:val="000000" w:themeColor="text1"/>
                <w:sz w:val="28"/>
                <w:szCs w:val="28"/>
              </w:rPr>
            </w:pPr>
            <w:r w:rsidRPr="005D27AB">
              <w:rPr>
                <w:color w:val="000000" w:themeColor="text1"/>
                <w:sz w:val="28"/>
                <w:szCs w:val="28"/>
              </w:rPr>
              <w:t xml:space="preserve">Районна програма "Запобігання та лікування серцево-судинних та судинно-мозкових захворювань на 2012-2015 роки </w:t>
            </w:r>
            <w:r w:rsidRPr="00240B7B">
              <w:rPr>
                <w:i/>
                <w:color w:val="000000" w:themeColor="text1"/>
                <w:sz w:val="28"/>
                <w:szCs w:val="28"/>
              </w:rPr>
              <w:t>(затверджена рішенням сесії районної ради від 5 грудня 2012 року (двадцята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2012-2015 роки</w:t>
            </w:r>
          </w:p>
        </w:tc>
      </w:tr>
      <w:tr w:rsidR="005D27AB" w:rsidRPr="00C533AC" w:rsidTr="00275858">
        <w:trPr>
          <w:cantSplit/>
          <w:trHeight w:val="445"/>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Програма з охорони життя людей на водних об'єктах у Чернігівському районі на 2011-2015 роки </w:t>
            </w:r>
            <w:r w:rsidRPr="00240B7B">
              <w:rPr>
                <w:i/>
                <w:color w:val="000000" w:themeColor="text1"/>
                <w:sz w:val="28"/>
                <w:szCs w:val="28"/>
              </w:rPr>
              <w:t>(затверджена рішенням сесії районної ради від 17 лютого 2011 року (третя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2011-2015 роки</w:t>
            </w:r>
          </w:p>
        </w:tc>
      </w:tr>
      <w:tr w:rsidR="005D27AB" w:rsidRPr="00C533AC" w:rsidTr="00275858">
        <w:trPr>
          <w:cantSplit/>
          <w:trHeight w:val="445"/>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rStyle w:val="aff9"/>
                <w:b w:val="0"/>
                <w:bCs w:val="0"/>
                <w:color w:val="000000" w:themeColor="text1"/>
                <w:sz w:val="28"/>
                <w:szCs w:val="28"/>
              </w:rPr>
            </w:pPr>
            <w:r w:rsidRPr="005D27AB">
              <w:rPr>
                <w:color w:val="000000" w:themeColor="text1"/>
                <w:sz w:val="28"/>
                <w:szCs w:val="28"/>
              </w:rPr>
              <w:t xml:space="preserve">Програма місцевих стимулів медичних працівників комунальних закладів охорони здоров'я Чернігівського району на 2013-2015 рр. </w:t>
            </w:r>
            <w:r w:rsidRPr="00240B7B">
              <w:rPr>
                <w:i/>
                <w:color w:val="000000" w:themeColor="text1"/>
                <w:sz w:val="28"/>
                <w:szCs w:val="28"/>
              </w:rPr>
              <w:t>(затверджена рішенням сесії районної ради від 17 вересня 2013 року (шістнадцята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2013-2015 роки</w:t>
            </w:r>
          </w:p>
        </w:tc>
      </w:tr>
      <w:tr w:rsidR="005D27AB" w:rsidRPr="00C533AC" w:rsidTr="00275858">
        <w:trPr>
          <w:cantSplit/>
          <w:trHeight w:val="407"/>
        </w:trPr>
        <w:tc>
          <w:tcPr>
            <w:tcW w:w="5000" w:type="pct"/>
            <w:gridSpan w:val="3"/>
            <w:shd w:val="clear" w:color="auto" w:fill="auto"/>
          </w:tcPr>
          <w:p w:rsidR="005D27AB" w:rsidRPr="005D27AB" w:rsidRDefault="005D27AB" w:rsidP="005D27AB">
            <w:pPr>
              <w:spacing w:before="120" w:after="120"/>
              <w:jc w:val="center"/>
              <w:rPr>
                <w:b/>
                <w:color w:val="000000" w:themeColor="text1"/>
                <w:sz w:val="28"/>
                <w:szCs w:val="28"/>
              </w:rPr>
            </w:pPr>
            <w:r w:rsidRPr="005D27AB">
              <w:rPr>
                <w:b/>
                <w:color w:val="000000" w:themeColor="text1"/>
                <w:sz w:val="28"/>
                <w:szCs w:val="28"/>
              </w:rPr>
              <w:t>Управління соціального захисту населення райдержадміністрації</w:t>
            </w:r>
          </w:p>
        </w:tc>
      </w:tr>
      <w:tr w:rsidR="005D27AB" w:rsidRPr="00C533AC" w:rsidTr="00275858">
        <w:trPr>
          <w:cantSplit/>
          <w:trHeight w:val="671"/>
        </w:trPr>
        <w:tc>
          <w:tcPr>
            <w:tcW w:w="263" w:type="pct"/>
            <w:shd w:val="clear" w:color="auto" w:fill="auto"/>
          </w:tcPr>
          <w:p w:rsidR="005D27AB" w:rsidRPr="005D27AB" w:rsidRDefault="005D27AB" w:rsidP="00104C35">
            <w:pPr>
              <w:numPr>
                <w:ilvl w:val="0"/>
                <w:numId w:val="81"/>
              </w:numPr>
              <w:autoSpaceDE/>
              <w:autoSpaceDN/>
              <w:ind w:left="57" w:firstLine="0"/>
              <w:jc w:val="center"/>
              <w:rPr>
                <w:color w:val="000000" w:themeColor="text1"/>
                <w:sz w:val="28"/>
                <w:szCs w:val="28"/>
              </w:rPr>
            </w:pPr>
          </w:p>
        </w:tc>
        <w:tc>
          <w:tcPr>
            <w:tcW w:w="4024" w:type="pct"/>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Програма надання адресної одноразової грошової допомоги  </w:t>
            </w:r>
            <w:r w:rsidRPr="00240B7B">
              <w:rPr>
                <w:i/>
                <w:color w:val="000000" w:themeColor="text1"/>
                <w:sz w:val="28"/>
                <w:szCs w:val="28"/>
              </w:rPr>
              <w:t xml:space="preserve">(затверджена рішенням сесії районної ради від 20 серпня 2010 року (двадцять четверта сесія </w:t>
            </w:r>
            <w:r w:rsidR="00E77BA6" w:rsidRPr="00240B7B">
              <w:rPr>
                <w:i/>
                <w:color w:val="000000" w:themeColor="text1"/>
                <w:sz w:val="28"/>
                <w:szCs w:val="28"/>
              </w:rPr>
              <w:t>п'ятого</w:t>
            </w:r>
            <w:r w:rsidRPr="00240B7B">
              <w:rPr>
                <w:i/>
                <w:color w:val="000000" w:themeColor="text1"/>
                <w:sz w:val="28"/>
                <w:szCs w:val="28"/>
              </w:rPr>
              <w:t xml:space="preserve">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не визначено</w:t>
            </w:r>
          </w:p>
        </w:tc>
      </w:tr>
      <w:tr w:rsidR="005D27AB" w:rsidRPr="00C533AC" w:rsidTr="00D43318">
        <w:trPr>
          <w:cantSplit/>
          <w:trHeight w:val="1016"/>
        </w:trPr>
        <w:tc>
          <w:tcPr>
            <w:tcW w:w="263" w:type="pct"/>
            <w:shd w:val="clear" w:color="auto" w:fill="auto"/>
          </w:tcPr>
          <w:p w:rsidR="005D27AB" w:rsidRPr="005D27AB" w:rsidRDefault="005D27AB"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5D27AB" w:rsidRDefault="005D27AB" w:rsidP="00275858">
            <w:pPr>
              <w:jc w:val="both"/>
              <w:rPr>
                <w:i/>
                <w:color w:val="000000" w:themeColor="text1"/>
                <w:sz w:val="28"/>
                <w:szCs w:val="28"/>
              </w:rPr>
            </w:pPr>
            <w:r w:rsidRPr="005D27AB">
              <w:rPr>
                <w:color w:val="000000" w:themeColor="text1"/>
                <w:sz w:val="28"/>
                <w:szCs w:val="28"/>
              </w:rPr>
              <w:t xml:space="preserve">Районна Програма по наданню соціальних послуг  </w:t>
            </w:r>
            <w:r w:rsidRPr="00240B7B">
              <w:rPr>
                <w:i/>
                <w:color w:val="000000" w:themeColor="text1"/>
                <w:sz w:val="28"/>
                <w:szCs w:val="28"/>
              </w:rPr>
              <w:t>(затверджена рішенням сесії районної ради від 28 квітня 2005 року (шістнадцята сесія четвертого скликання))</w:t>
            </w:r>
          </w:p>
          <w:p w:rsidR="00D43318" w:rsidRPr="005D27AB" w:rsidRDefault="00D43318" w:rsidP="00275858">
            <w:pPr>
              <w:jc w:val="both"/>
              <w:rPr>
                <w:color w:val="000000" w:themeColor="text1"/>
                <w:sz w:val="28"/>
                <w:szCs w:val="28"/>
              </w:rPr>
            </w:pP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не визначено</w:t>
            </w:r>
          </w:p>
        </w:tc>
      </w:tr>
      <w:tr w:rsidR="005D27AB" w:rsidRPr="00C533AC" w:rsidTr="00275858">
        <w:trPr>
          <w:cantSplit/>
          <w:trHeight w:val="703"/>
        </w:trPr>
        <w:tc>
          <w:tcPr>
            <w:tcW w:w="263" w:type="pct"/>
            <w:shd w:val="clear" w:color="auto" w:fill="auto"/>
          </w:tcPr>
          <w:p w:rsidR="005D27AB" w:rsidRPr="005D27AB" w:rsidRDefault="005D27AB"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Районна програма "Ветеран" на 2012-2016 роки  </w:t>
            </w:r>
            <w:r w:rsidRPr="00240B7B">
              <w:rPr>
                <w:i/>
                <w:color w:val="000000" w:themeColor="text1"/>
                <w:sz w:val="28"/>
                <w:szCs w:val="28"/>
              </w:rPr>
              <w:t>(затверджена рішенням сесії районної ради від 15 березня 2012 року (восьма сесія шостого скликання))</w:t>
            </w: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2012-2016 роки</w:t>
            </w:r>
          </w:p>
        </w:tc>
      </w:tr>
      <w:tr w:rsidR="005D27AB" w:rsidRPr="00C533AC" w:rsidTr="00275858">
        <w:trPr>
          <w:cantSplit/>
          <w:trHeight w:val="449"/>
        </w:trPr>
        <w:tc>
          <w:tcPr>
            <w:tcW w:w="5000" w:type="pct"/>
            <w:gridSpan w:val="3"/>
            <w:shd w:val="clear" w:color="auto" w:fill="auto"/>
          </w:tcPr>
          <w:p w:rsidR="005D27AB" w:rsidRPr="005D27AB" w:rsidRDefault="005D27AB" w:rsidP="005D27AB">
            <w:pPr>
              <w:spacing w:before="120" w:after="120"/>
              <w:jc w:val="center"/>
              <w:rPr>
                <w:b/>
                <w:color w:val="000000" w:themeColor="text1"/>
                <w:sz w:val="28"/>
                <w:szCs w:val="28"/>
              </w:rPr>
            </w:pPr>
            <w:r w:rsidRPr="005D27AB">
              <w:rPr>
                <w:b/>
                <w:color w:val="000000" w:themeColor="text1"/>
                <w:sz w:val="28"/>
                <w:szCs w:val="28"/>
              </w:rPr>
              <w:t>Сектор у справах сім’ї, молоді та спорту райдержадміністрації</w:t>
            </w:r>
          </w:p>
        </w:tc>
      </w:tr>
      <w:tr w:rsidR="005D27AB" w:rsidRPr="00C533AC" w:rsidTr="00275858">
        <w:trPr>
          <w:cantSplit/>
          <w:trHeight w:val="475"/>
        </w:trPr>
        <w:tc>
          <w:tcPr>
            <w:tcW w:w="263" w:type="pct"/>
            <w:tcBorders>
              <w:bottom w:val="single" w:sz="4" w:space="0" w:color="auto"/>
            </w:tcBorders>
            <w:shd w:val="clear" w:color="auto" w:fill="auto"/>
          </w:tcPr>
          <w:p w:rsidR="005D27AB" w:rsidRPr="005D27AB" w:rsidRDefault="005D27AB"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5D27AB" w:rsidRPr="005D27AB" w:rsidRDefault="005D27AB" w:rsidP="00275858">
            <w:pPr>
              <w:jc w:val="both"/>
              <w:rPr>
                <w:color w:val="000000" w:themeColor="text1"/>
                <w:sz w:val="28"/>
                <w:szCs w:val="28"/>
              </w:rPr>
            </w:pPr>
            <w:r w:rsidRPr="005D27AB">
              <w:rPr>
                <w:color w:val="000000" w:themeColor="text1"/>
                <w:sz w:val="28"/>
                <w:szCs w:val="28"/>
              </w:rPr>
              <w:t xml:space="preserve">Районна Програма на 2013-2015 роки із забезпечення житлом дітей-сиріт, дітей, позбавлених батьківського піклування та осіб з їх числа </w:t>
            </w:r>
            <w:r w:rsidRPr="00240B7B">
              <w:rPr>
                <w:i/>
                <w:color w:val="000000" w:themeColor="text1"/>
                <w:sz w:val="28"/>
                <w:szCs w:val="28"/>
              </w:rPr>
              <w:t>(затверджена рішенням сесії районної ради від 5 грудня 2012 року  (двадцята сесія шостого скликання))</w:t>
            </w:r>
          </w:p>
        </w:tc>
        <w:tc>
          <w:tcPr>
            <w:tcW w:w="713" w:type="pct"/>
            <w:tcBorders>
              <w:bottom w:val="single" w:sz="4" w:space="0" w:color="auto"/>
            </w:tcBorders>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2013-2015 роки</w:t>
            </w:r>
          </w:p>
        </w:tc>
      </w:tr>
      <w:tr w:rsidR="005D27AB" w:rsidRPr="00C533AC" w:rsidTr="00275858">
        <w:trPr>
          <w:cantSplit/>
          <w:trHeight w:val="863"/>
        </w:trPr>
        <w:tc>
          <w:tcPr>
            <w:tcW w:w="263" w:type="pct"/>
            <w:shd w:val="clear" w:color="auto" w:fill="auto"/>
          </w:tcPr>
          <w:p w:rsidR="005D27AB" w:rsidRPr="005D27AB" w:rsidRDefault="005D27AB"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5D27AB" w:rsidRDefault="005D27AB" w:rsidP="00275858">
            <w:pPr>
              <w:jc w:val="both"/>
              <w:rPr>
                <w:i/>
                <w:color w:val="000000" w:themeColor="text1"/>
                <w:sz w:val="28"/>
                <w:szCs w:val="28"/>
              </w:rPr>
            </w:pPr>
            <w:r w:rsidRPr="005D27AB">
              <w:rPr>
                <w:color w:val="000000" w:themeColor="text1"/>
                <w:sz w:val="28"/>
                <w:szCs w:val="28"/>
              </w:rPr>
              <w:t xml:space="preserve">Програма розвитку фізичної культури та спорту у Чернігівському районі на 2013-2015 роки </w:t>
            </w:r>
            <w:r w:rsidRPr="00240B7B">
              <w:rPr>
                <w:i/>
                <w:color w:val="000000" w:themeColor="text1"/>
                <w:sz w:val="28"/>
                <w:szCs w:val="28"/>
              </w:rPr>
              <w:t>(затверджена рішенням сесії районної ради від 5 грудня 2012 року (дванадцята сесія шостого скликання))</w:t>
            </w:r>
          </w:p>
          <w:p w:rsidR="00D43318" w:rsidRPr="005D27AB" w:rsidRDefault="00D43318" w:rsidP="00275858">
            <w:pPr>
              <w:jc w:val="both"/>
              <w:rPr>
                <w:color w:val="000000" w:themeColor="text1"/>
                <w:sz w:val="28"/>
                <w:szCs w:val="28"/>
              </w:rPr>
            </w:pP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2013-2015 роки</w:t>
            </w:r>
          </w:p>
        </w:tc>
      </w:tr>
      <w:tr w:rsidR="005D27AB" w:rsidRPr="00C533AC" w:rsidTr="00275858">
        <w:trPr>
          <w:cantSplit/>
          <w:trHeight w:val="863"/>
        </w:trPr>
        <w:tc>
          <w:tcPr>
            <w:tcW w:w="263" w:type="pct"/>
            <w:shd w:val="clear" w:color="auto" w:fill="auto"/>
          </w:tcPr>
          <w:p w:rsidR="005D27AB" w:rsidRPr="005D27AB" w:rsidRDefault="005D27AB"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5D27AB" w:rsidRDefault="005D27AB" w:rsidP="00275858">
            <w:pPr>
              <w:jc w:val="both"/>
              <w:rPr>
                <w:i/>
                <w:color w:val="000000" w:themeColor="text1"/>
                <w:sz w:val="28"/>
                <w:szCs w:val="28"/>
              </w:rPr>
            </w:pPr>
            <w:r w:rsidRPr="005D27AB">
              <w:rPr>
                <w:color w:val="000000" w:themeColor="text1"/>
                <w:sz w:val="28"/>
                <w:szCs w:val="28"/>
              </w:rPr>
              <w:t xml:space="preserve">Програма підтримки </w:t>
            </w:r>
            <w:r w:rsidR="00E77BA6" w:rsidRPr="005D27AB">
              <w:rPr>
                <w:color w:val="000000" w:themeColor="text1"/>
                <w:sz w:val="28"/>
                <w:szCs w:val="28"/>
              </w:rPr>
              <w:t>сім'ї</w:t>
            </w:r>
            <w:r w:rsidRPr="005D27AB">
              <w:rPr>
                <w:color w:val="000000" w:themeColor="text1"/>
                <w:sz w:val="28"/>
                <w:szCs w:val="28"/>
              </w:rPr>
              <w:t xml:space="preserve"> та жінок Чернігівського району на 2013-2015 роки </w:t>
            </w:r>
            <w:r w:rsidRPr="00240B7B">
              <w:rPr>
                <w:i/>
                <w:color w:val="000000" w:themeColor="text1"/>
                <w:sz w:val="28"/>
                <w:szCs w:val="28"/>
              </w:rPr>
              <w:t>(затверджена рішенням сесії районної ради від 5 грудня 2012 року (двадцята сесія шостого скликання))</w:t>
            </w:r>
          </w:p>
          <w:p w:rsidR="00D43318" w:rsidRPr="005D27AB" w:rsidRDefault="00D43318" w:rsidP="00275858">
            <w:pPr>
              <w:jc w:val="both"/>
              <w:rPr>
                <w:color w:val="000000" w:themeColor="text1"/>
                <w:sz w:val="28"/>
                <w:szCs w:val="28"/>
              </w:rPr>
            </w:pPr>
          </w:p>
        </w:tc>
        <w:tc>
          <w:tcPr>
            <w:tcW w:w="713" w:type="pct"/>
            <w:shd w:val="clear" w:color="auto" w:fill="auto"/>
          </w:tcPr>
          <w:p w:rsidR="005D27AB" w:rsidRPr="005D27AB" w:rsidRDefault="005D27AB" w:rsidP="00275858">
            <w:pPr>
              <w:ind w:left="-57" w:right="-57"/>
              <w:jc w:val="center"/>
              <w:rPr>
                <w:color w:val="000000" w:themeColor="text1"/>
                <w:sz w:val="28"/>
                <w:szCs w:val="28"/>
              </w:rPr>
            </w:pPr>
            <w:r w:rsidRPr="005D27AB">
              <w:rPr>
                <w:color w:val="000000" w:themeColor="text1"/>
                <w:sz w:val="28"/>
                <w:szCs w:val="28"/>
              </w:rPr>
              <w:t>2013-2015 роки</w:t>
            </w:r>
          </w:p>
        </w:tc>
      </w:tr>
      <w:tr w:rsidR="00D43318" w:rsidRPr="00C533AC" w:rsidTr="00275858">
        <w:trPr>
          <w:cantSplit/>
          <w:trHeight w:val="427"/>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Default="00D43318" w:rsidP="00D43318">
            <w:pPr>
              <w:jc w:val="both"/>
              <w:rPr>
                <w:i/>
                <w:color w:val="000000" w:themeColor="text1"/>
                <w:sz w:val="28"/>
                <w:szCs w:val="28"/>
              </w:rPr>
            </w:pPr>
            <w:r w:rsidRPr="005D27AB">
              <w:rPr>
                <w:color w:val="000000" w:themeColor="text1"/>
                <w:sz w:val="28"/>
                <w:szCs w:val="28"/>
              </w:rPr>
              <w:t xml:space="preserve">Районна Програма оздоровлення та відпочинку дітей Чернігівського району на 2011-2015 роки </w:t>
            </w:r>
            <w:r w:rsidRPr="00240B7B">
              <w:rPr>
                <w:i/>
                <w:color w:val="000000" w:themeColor="text1"/>
                <w:sz w:val="28"/>
                <w:szCs w:val="28"/>
              </w:rPr>
              <w:t>(затверджена рішенням сесії районної ради від 25 травня 2011 року (четверта сесія шостого скликання))</w:t>
            </w:r>
          </w:p>
          <w:p w:rsidR="00D43318" w:rsidRPr="005D27AB" w:rsidRDefault="00D43318" w:rsidP="00D43318">
            <w:pPr>
              <w:jc w:val="both"/>
              <w:rPr>
                <w:color w:val="000000" w:themeColor="text1"/>
                <w:sz w:val="28"/>
                <w:szCs w:val="28"/>
              </w:rPr>
            </w:pP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2011-2015 роки</w:t>
            </w:r>
          </w:p>
        </w:tc>
      </w:tr>
      <w:tr w:rsidR="00D43318" w:rsidRPr="00C533AC" w:rsidTr="00275858">
        <w:trPr>
          <w:cantSplit/>
          <w:trHeight w:val="427"/>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Default="00D43318" w:rsidP="00D43318">
            <w:pPr>
              <w:jc w:val="both"/>
              <w:rPr>
                <w:i/>
                <w:color w:val="000000" w:themeColor="text1"/>
                <w:sz w:val="28"/>
                <w:szCs w:val="28"/>
              </w:rPr>
            </w:pPr>
            <w:r w:rsidRPr="005D27AB">
              <w:rPr>
                <w:color w:val="000000" w:themeColor="text1"/>
                <w:sz w:val="28"/>
                <w:szCs w:val="28"/>
              </w:rPr>
              <w:t>Програма перевезення та поховання померлих та за</w:t>
            </w:r>
            <w:r>
              <w:rPr>
                <w:color w:val="000000" w:themeColor="text1"/>
                <w:sz w:val="28"/>
                <w:szCs w:val="28"/>
              </w:rPr>
              <w:t>ги</w:t>
            </w:r>
            <w:r w:rsidRPr="005D27AB">
              <w:rPr>
                <w:color w:val="000000" w:themeColor="text1"/>
                <w:sz w:val="28"/>
                <w:szCs w:val="28"/>
              </w:rPr>
              <w:t xml:space="preserve">блих осіб на території Чернігівського району на 2013-2017 роки </w:t>
            </w:r>
            <w:r w:rsidRPr="00240B7B">
              <w:rPr>
                <w:i/>
                <w:color w:val="000000" w:themeColor="text1"/>
                <w:sz w:val="28"/>
                <w:szCs w:val="28"/>
              </w:rPr>
              <w:t>(затверджена рішенням сесії районної ради від 5 грудня 2012 року (двадцята сесія шостого скликання))</w:t>
            </w:r>
          </w:p>
          <w:p w:rsidR="00D43318" w:rsidRPr="005D27AB" w:rsidRDefault="00D43318" w:rsidP="00D43318">
            <w:pPr>
              <w:jc w:val="both"/>
              <w:rPr>
                <w:color w:val="000000" w:themeColor="text1"/>
                <w:sz w:val="28"/>
                <w:szCs w:val="28"/>
              </w:rPr>
            </w:pP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2013-2017 роки</w:t>
            </w:r>
          </w:p>
        </w:tc>
      </w:tr>
      <w:tr w:rsidR="00D43318" w:rsidRPr="00C533AC" w:rsidTr="00D43318">
        <w:trPr>
          <w:cantSplit/>
          <w:trHeight w:val="427"/>
        </w:trPr>
        <w:tc>
          <w:tcPr>
            <w:tcW w:w="5000" w:type="pct"/>
            <w:gridSpan w:val="3"/>
            <w:shd w:val="clear" w:color="auto" w:fill="auto"/>
          </w:tcPr>
          <w:p w:rsidR="00D43318" w:rsidRPr="00D43318" w:rsidRDefault="00D43318" w:rsidP="00D43318">
            <w:pPr>
              <w:spacing w:before="120" w:after="120"/>
              <w:ind w:left="-57" w:right="-57"/>
              <w:jc w:val="center"/>
              <w:rPr>
                <w:b/>
                <w:color w:val="000000" w:themeColor="text1"/>
                <w:sz w:val="28"/>
                <w:szCs w:val="28"/>
              </w:rPr>
            </w:pPr>
            <w:r>
              <w:rPr>
                <w:b/>
                <w:color w:val="000000"/>
                <w:sz w:val="28"/>
                <w:szCs w:val="28"/>
              </w:rPr>
              <w:t>С</w:t>
            </w:r>
            <w:r w:rsidRPr="00D43318">
              <w:rPr>
                <w:b/>
                <w:color w:val="000000"/>
                <w:sz w:val="28"/>
                <w:szCs w:val="28"/>
              </w:rPr>
              <w:t>лужба у справах дітей райдержадміністрації</w:t>
            </w:r>
          </w:p>
        </w:tc>
      </w:tr>
      <w:tr w:rsidR="00D43318" w:rsidRPr="00C533AC" w:rsidTr="00275858">
        <w:trPr>
          <w:cantSplit/>
          <w:trHeight w:val="427"/>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Районна 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на 2011-2016 роки  </w:t>
            </w:r>
            <w:r w:rsidRPr="00D43318">
              <w:rPr>
                <w:i/>
                <w:color w:val="000000" w:themeColor="text1"/>
                <w:sz w:val="28"/>
                <w:szCs w:val="28"/>
              </w:rPr>
              <w:t>(затверджена рішенням сесії районної ради від 25 травня 2011 року (четверта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2011-2016 роки</w:t>
            </w:r>
          </w:p>
        </w:tc>
      </w:tr>
      <w:tr w:rsidR="00D43318" w:rsidRPr="00C533AC" w:rsidTr="005D27AB">
        <w:trPr>
          <w:cantSplit/>
          <w:trHeight w:val="515"/>
        </w:trPr>
        <w:tc>
          <w:tcPr>
            <w:tcW w:w="5000" w:type="pct"/>
            <w:gridSpan w:val="3"/>
            <w:shd w:val="clear" w:color="auto" w:fill="auto"/>
          </w:tcPr>
          <w:p w:rsidR="00D43318" w:rsidRPr="005D27AB" w:rsidRDefault="00D43318" w:rsidP="00D43318">
            <w:pPr>
              <w:spacing w:before="120" w:after="120"/>
              <w:jc w:val="center"/>
              <w:rPr>
                <w:b/>
                <w:color w:val="000000" w:themeColor="text1"/>
                <w:sz w:val="28"/>
                <w:szCs w:val="28"/>
              </w:rPr>
            </w:pPr>
            <w:r w:rsidRPr="005D27AB">
              <w:rPr>
                <w:b/>
                <w:color w:val="000000" w:themeColor="text1"/>
                <w:sz w:val="28"/>
                <w:szCs w:val="28"/>
              </w:rPr>
              <w:t>Відділ культури і туризму райдержадміністрації</w:t>
            </w:r>
          </w:p>
        </w:tc>
      </w:tr>
      <w:tr w:rsidR="00D43318" w:rsidRPr="00C533AC" w:rsidTr="00275858">
        <w:trPr>
          <w:cantSplit/>
          <w:trHeight w:val="713"/>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розвитку культури та туризму в Чернігівському районі на 2011-2015 роки  </w:t>
            </w:r>
            <w:r w:rsidRPr="00240B7B">
              <w:rPr>
                <w:i/>
                <w:color w:val="000000" w:themeColor="text1"/>
                <w:sz w:val="28"/>
                <w:szCs w:val="28"/>
              </w:rPr>
              <w:t>(затверджена рішенням сесії районної ради від 15 вересня  2011 року (п’ята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2011-2015 роки</w:t>
            </w:r>
          </w:p>
        </w:tc>
      </w:tr>
      <w:tr w:rsidR="00D43318" w:rsidRPr="00C533AC" w:rsidTr="00275858">
        <w:trPr>
          <w:cantSplit/>
          <w:trHeight w:val="591"/>
        </w:trPr>
        <w:tc>
          <w:tcPr>
            <w:tcW w:w="5000" w:type="pct"/>
            <w:gridSpan w:val="3"/>
            <w:shd w:val="clear" w:color="auto" w:fill="auto"/>
          </w:tcPr>
          <w:p w:rsidR="00D43318" w:rsidRPr="005D27AB" w:rsidRDefault="00D43318" w:rsidP="00D43318">
            <w:pPr>
              <w:spacing w:before="120" w:after="120"/>
              <w:jc w:val="center"/>
              <w:rPr>
                <w:b/>
                <w:color w:val="000000" w:themeColor="text1"/>
                <w:sz w:val="28"/>
                <w:szCs w:val="28"/>
              </w:rPr>
            </w:pPr>
            <w:r w:rsidRPr="005D27AB">
              <w:rPr>
                <w:b/>
                <w:color w:val="000000" w:themeColor="text1"/>
                <w:sz w:val="28"/>
                <w:szCs w:val="28"/>
              </w:rPr>
              <w:t>Відділ інформаційної діяльності та комунікацій з громадськістю райдержадміністрації</w:t>
            </w:r>
          </w:p>
        </w:tc>
      </w:tr>
      <w:tr w:rsidR="00D43318" w:rsidRPr="00C533AC" w:rsidTr="00275858">
        <w:trPr>
          <w:cantSplit/>
          <w:trHeight w:val="591"/>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висвітлення діяльності Чернігівської районної державної адміністрації та Чернігівської районної ради в районній газеті "Наш край" на 2011-2015 роки  </w:t>
            </w:r>
            <w:r w:rsidRPr="00240B7B">
              <w:rPr>
                <w:i/>
                <w:color w:val="000000" w:themeColor="text1"/>
                <w:sz w:val="28"/>
                <w:szCs w:val="28"/>
              </w:rPr>
              <w:t>(затверджена рішенням сесії районної ради від 17 лютого 2011 року (третя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2011-2015 роки</w:t>
            </w:r>
          </w:p>
        </w:tc>
      </w:tr>
      <w:tr w:rsidR="00D43318" w:rsidRPr="00C533AC" w:rsidTr="00275858">
        <w:trPr>
          <w:cantSplit/>
          <w:trHeight w:val="873"/>
        </w:trPr>
        <w:tc>
          <w:tcPr>
            <w:tcW w:w="5000" w:type="pct"/>
            <w:gridSpan w:val="3"/>
            <w:shd w:val="clear" w:color="auto" w:fill="auto"/>
          </w:tcPr>
          <w:p w:rsidR="00D43318" w:rsidRPr="005D27AB" w:rsidRDefault="00D43318" w:rsidP="00D43318">
            <w:pPr>
              <w:spacing w:before="120"/>
              <w:jc w:val="center"/>
              <w:rPr>
                <w:b/>
                <w:color w:val="000000" w:themeColor="text1"/>
                <w:sz w:val="28"/>
                <w:szCs w:val="28"/>
              </w:rPr>
            </w:pPr>
            <w:r w:rsidRPr="005D27AB">
              <w:rPr>
                <w:b/>
                <w:color w:val="000000" w:themeColor="text1"/>
                <w:sz w:val="28"/>
                <w:szCs w:val="28"/>
              </w:rPr>
              <w:t>Відділ з питань містобудування, архітектури та житлово-комунального</w:t>
            </w:r>
          </w:p>
          <w:p w:rsidR="00D43318" w:rsidRPr="005D27AB" w:rsidRDefault="00D43318" w:rsidP="00D43318">
            <w:pPr>
              <w:jc w:val="center"/>
              <w:rPr>
                <w:b/>
                <w:color w:val="000000" w:themeColor="text1"/>
                <w:sz w:val="28"/>
                <w:szCs w:val="28"/>
                <w:lang w:val="ru-RU"/>
              </w:rPr>
            </w:pPr>
            <w:r w:rsidRPr="005D27AB">
              <w:rPr>
                <w:b/>
                <w:color w:val="000000" w:themeColor="text1"/>
                <w:sz w:val="28"/>
                <w:szCs w:val="28"/>
              </w:rPr>
              <w:t>господарства райдержадміністрації</w:t>
            </w:r>
          </w:p>
        </w:tc>
      </w:tr>
      <w:tr w:rsidR="00D43318" w:rsidRPr="00C533AC" w:rsidTr="00275858">
        <w:trPr>
          <w:cantSplit/>
          <w:trHeight w:val="1058"/>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Районна програма будівництва (придбання) доступного житла на 2011-2017 роки </w:t>
            </w:r>
            <w:r w:rsidRPr="00240B7B">
              <w:rPr>
                <w:i/>
                <w:color w:val="000000" w:themeColor="text1"/>
                <w:sz w:val="28"/>
                <w:szCs w:val="28"/>
              </w:rPr>
              <w:t>(затверджена рішенням сесії районної ради від 17 лютого 2011 року (третя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2011-2017 роки</w:t>
            </w:r>
          </w:p>
        </w:tc>
      </w:tr>
      <w:tr w:rsidR="00D43318" w:rsidRPr="00C533AC" w:rsidTr="00275858">
        <w:trPr>
          <w:cantSplit/>
          <w:trHeight w:val="650"/>
        </w:trPr>
        <w:tc>
          <w:tcPr>
            <w:tcW w:w="263" w:type="pct"/>
            <w:shd w:val="clear" w:color="auto" w:fill="auto"/>
          </w:tcPr>
          <w:p w:rsidR="00D43318" w:rsidRPr="005D27AB" w:rsidRDefault="00D43318" w:rsidP="00104C35">
            <w:pPr>
              <w:numPr>
                <w:ilvl w:val="0"/>
                <w:numId w:val="81"/>
              </w:numPr>
              <w:autoSpaceDE/>
              <w:autoSpaceDN/>
              <w:ind w:left="340" w:right="-57" w:hanging="357"/>
              <w:jc w:val="center"/>
              <w:rPr>
                <w:b/>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Районна Програма підтримки індивідуального житлового будівництва на селі "Власний дім" на 2012-2015 роки </w:t>
            </w:r>
            <w:r w:rsidRPr="00240B7B">
              <w:rPr>
                <w:i/>
                <w:color w:val="000000" w:themeColor="text1"/>
                <w:sz w:val="28"/>
                <w:szCs w:val="28"/>
              </w:rPr>
              <w:t>(затверджена рішенням сесії районної ради від 27 грудня 2011 року (сьома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2012-2015 роки</w:t>
            </w:r>
          </w:p>
        </w:tc>
      </w:tr>
      <w:tr w:rsidR="00D43318" w:rsidRPr="00C533AC" w:rsidTr="00275858">
        <w:trPr>
          <w:cantSplit/>
          <w:trHeight w:val="650"/>
        </w:trPr>
        <w:tc>
          <w:tcPr>
            <w:tcW w:w="263" w:type="pct"/>
            <w:shd w:val="clear" w:color="auto" w:fill="auto"/>
          </w:tcPr>
          <w:p w:rsidR="00D43318" w:rsidRPr="005D27AB" w:rsidRDefault="00D43318" w:rsidP="00104C35">
            <w:pPr>
              <w:numPr>
                <w:ilvl w:val="0"/>
                <w:numId w:val="81"/>
              </w:numPr>
              <w:autoSpaceDE/>
              <w:autoSpaceDN/>
              <w:ind w:left="340" w:right="-57" w:hanging="357"/>
              <w:jc w:val="center"/>
              <w:rPr>
                <w:b/>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"Питна вода Чернігівського району на 2011-2020 роки" </w:t>
            </w:r>
            <w:r w:rsidRPr="00240B7B">
              <w:rPr>
                <w:i/>
                <w:color w:val="000000" w:themeColor="text1"/>
                <w:sz w:val="28"/>
                <w:szCs w:val="28"/>
              </w:rPr>
              <w:t>(затверджена рішенням сесії районної ради від 17 лютого 2011 року (третя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2011-2020 роки</w:t>
            </w:r>
          </w:p>
        </w:tc>
      </w:tr>
      <w:tr w:rsidR="00D43318" w:rsidRPr="00C533AC" w:rsidTr="00275858">
        <w:trPr>
          <w:cantSplit/>
          <w:trHeight w:val="665"/>
        </w:trPr>
        <w:tc>
          <w:tcPr>
            <w:tcW w:w="5000" w:type="pct"/>
            <w:gridSpan w:val="3"/>
            <w:tcBorders>
              <w:bottom w:val="single" w:sz="4" w:space="0" w:color="auto"/>
            </w:tcBorders>
            <w:shd w:val="clear" w:color="auto" w:fill="auto"/>
          </w:tcPr>
          <w:p w:rsidR="00D43318" w:rsidRPr="005D27AB" w:rsidRDefault="00D43318" w:rsidP="00D43318">
            <w:pPr>
              <w:spacing w:before="150"/>
              <w:jc w:val="center"/>
              <w:rPr>
                <w:b/>
                <w:color w:val="000000" w:themeColor="text1"/>
                <w:sz w:val="28"/>
                <w:szCs w:val="28"/>
              </w:rPr>
            </w:pPr>
            <w:r w:rsidRPr="005D27AB">
              <w:rPr>
                <w:b/>
                <w:color w:val="000000" w:themeColor="text1"/>
                <w:sz w:val="28"/>
                <w:szCs w:val="28"/>
              </w:rPr>
              <w:t>Управління агропромислового розвитку райдержадміністрації</w:t>
            </w:r>
          </w:p>
        </w:tc>
      </w:tr>
      <w:tr w:rsidR="00D43318" w:rsidRPr="00C533AC" w:rsidTr="00275858">
        <w:trPr>
          <w:cantSplit/>
          <w:trHeight w:val="763"/>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Програма використання та охорони земель Чернігівського району на 2011-2015 роки (затверджена рішенням сесії районної ради від 17 лютого 2011 року (третя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2011-2015 роки</w:t>
            </w:r>
          </w:p>
        </w:tc>
      </w:tr>
      <w:tr w:rsidR="00D43318" w:rsidRPr="00C533AC" w:rsidTr="00275858">
        <w:trPr>
          <w:cantSplit/>
          <w:trHeight w:val="980"/>
        </w:trPr>
        <w:tc>
          <w:tcPr>
            <w:tcW w:w="263" w:type="pct"/>
            <w:tcBorders>
              <w:bottom w:val="single" w:sz="4" w:space="0" w:color="auto"/>
            </w:tcBorders>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передачі нетелей багатодітним сім'ям, які проживають у сільській місцевості Чернігівського району, на 2012-2015 роки </w:t>
            </w:r>
            <w:r w:rsidRPr="00240B7B">
              <w:rPr>
                <w:i/>
                <w:color w:val="000000" w:themeColor="text1"/>
                <w:sz w:val="28"/>
                <w:szCs w:val="28"/>
              </w:rPr>
              <w:t>(затверджена рішенням сесії районної ради від 15 серпня 2012 року (одинадцята сесія шостого скликання))</w:t>
            </w:r>
          </w:p>
        </w:tc>
        <w:tc>
          <w:tcPr>
            <w:tcW w:w="713" w:type="pct"/>
            <w:tcBorders>
              <w:bottom w:val="single" w:sz="4" w:space="0" w:color="auto"/>
            </w:tcBorders>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2012-2015 роки</w:t>
            </w:r>
          </w:p>
        </w:tc>
      </w:tr>
      <w:tr w:rsidR="00D43318" w:rsidRPr="00C533AC" w:rsidTr="00275858">
        <w:trPr>
          <w:cantSplit/>
          <w:trHeight w:val="790"/>
        </w:trPr>
        <w:tc>
          <w:tcPr>
            <w:tcW w:w="263" w:type="pct"/>
            <w:tcBorders>
              <w:bottom w:val="single" w:sz="4" w:space="0" w:color="auto"/>
            </w:tcBorders>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з охорони навколишнього середовища Чернігівського району на 2011-2015 роки </w:t>
            </w:r>
            <w:r w:rsidRPr="00240B7B">
              <w:rPr>
                <w:i/>
                <w:color w:val="000000" w:themeColor="text1"/>
                <w:sz w:val="28"/>
                <w:szCs w:val="28"/>
              </w:rPr>
              <w:t>(затверджена рішенням сесії районної ради від 17 лютого 2011 року (третя сесія шостого скликання))</w:t>
            </w:r>
          </w:p>
        </w:tc>
        <w:tc>
          <w:tcPr>
            <w:tcW w:w="713" w:type="pct"/>
            <w:tcBorders>
              <w:bottom w:val="single" w:sz="4" w:space="0" w:color="auto"/>
            </w:tcBorders>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2011-2015 роки</w:t>
            </w:r>
          </w:p>
        </w:tc>
      </w:tr>
      <w:tr w:rsidR="00D43318" w:rsidRPr="00C533AC" w:rsidTr="00D43318">
        <w:trPr>
          <w:cantSplit/>
          <w:trHeight w:val="328"/>
        </w:trPr>
        <w:tc>
          <w:tcPr>
            <w:tcW w:w="5000" w:type="pct"/>
            <w:gridSpan w:val="3"/>
            <w:tcBorders>
              <w:bottom w:val="single" w:sz="4" w:space="0" w:color="auto"/>
            </w:tcBorders>
            <w:shd w:val="clear" w:color="auto" w:fill="auto"/>
          </w:tcPr>
          <w:p w:rsidR="00D43318" w:rsidRPr="002708F2" w:rsidRDefault="002708F2" w:rsidP="00D43318">
            <w:pPr>
              <w:spacing w:before="120" w:after="120"/>
              <w:ind w:left="-57" w:right="-57"/>
              <w:jc w:val="center"/>
              <w:rPr>
                <w:b/>
                <w:color w:val="000000" w:themeColor="text1"/>
                <w:sz w:val="28"/>
                <w:szCs w:val="28"/>
              </w:rPr>
            </w:pPr>
            <w:r w:rsidRPr="002708F2">
              <w:rPr>
                <w:b/>
                <w:sz w:val="28"/>
              </w:rPr>
              <w:t>Чернігівська районна рада</w:t>
            </w:r>
          </w:p>
        </w:tc>
      </w:tr>
      <w:tr w:rsidR="00D43318" w:rsidRPr="00C533AC" w:rsidTr="00275858">
        <w:trPr>
          <w:cantSplit/>
          <w:trHeight w:val="328"/>
        </w:trPr>
        <w:tc>
          <w:tcPr>
            <w:tcW w:w="263" w:type="pct"/>
            <w:tcBorders>
              <w:bottom w:val="single" w:sz="4" w:space="0" w:color="auto"/>
            </w:tcBorders>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відшкодування депутатам районної ради витрат на проїзд для участі в пленарних засіданнях районної ради, засіданнях президії, постійних комісій та тимчасових контрольних комісій районної ради </w:t>
            </w:r>
            <w:r w:rsidRPr="00240B7B">
              <w:rPr>
                <w:i/>
                <w:color w:val="000000" w:themeColor="text1"/>
                <w:sz w:val="28"/>
                <w:szCs w:val="28"/>
              </w:rPr>
              <w:t>(затверджена рішенням сесії районної ради від 5 грудня 2012 року (дванадцята сесія шостого скликання))</w:t>
            </w:r>
          </w:p>
        </w:tc>
        <w:tc>
          <w:tcPr>
            <w:tcW w:w="713" w:type="pct"/>
            <w:tcBorders>
              <w:bottom w:val="single" w:sz="4" w:space="0" w:color="auto"/>
            </w:tcBorders>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2013-2015 роки</w:t>
            </w:r>
          </w:p>
        </w:tc>
      </w:tr>
      <w:tr w:rsidR="00D43318" w:rsidRPr="00C533AC" w:rsidTr="00275858">
        <w:trPr>
          <w:cantSplit/>
          <w:trHeight w:val="671"/>
        </w:trPr>
        <w:tc>
          <w:tcPr>
            <w:tcW w:w="5000" w:type="pct"/>
            <w:gridSpan w:val="3"/>
            <w:shd w:val="clear" w:color="auto" w:fill="auto"/>
          </w:tcPr>
          <w:p w:rsidR="00D43318" w:rsidRPr="005D27AB" w:rsidRDefault="00D43318" w:rsidP="00D43318">
            <w:pPr>
              <w:spacing w:before="120" w:after="120"/>
              <w:jc w:val="center"/>
              <w:rPr>
                <w:b/>
                <w:color w:val="000000" w:themeColor="text1"/>
                <w:sz w:val="28"/>
                <w:szCs w:val="28"/>
              </w:rPr>
            </w:pPr>
            <w:r w:rsidRPr="005D27AB">
              <w:rPr>
                <w:b/>
                <w:color w:val="000000" w:themeColor="text1"/>
                <w:sz w:val="28"/>
                <w:szCs w:val="28"/>
              </w:rPr>
              <w:t>Відділ взаємодії з правоохоронними органами, оборонної та мобілізаційної роботи райдержадміністрації</w:t>
            </w:r>
          </w:p>
        </w:tc>
      </w:tr>
      <w:tr w:rsidR="00D43318" w:rsidRPr="00C533AC" w:rsidTr="00275858">
        <w:trPr>
          <w:cantSplit/>
          <w:trHeight w:val="713"/>
        </w:trPr>
        <w:tc>
          <w:tcPr>
            <w:tcW w:w="263" w:type="pct"/>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Комплексна програма профілактики правопорушень на 2014-2015 роки </w:t>
            </w:r>
            <w:r w:rsidRPr="00240B7B">
              <w:rPr>
                <w:i/>
                <w:color w:val="000000" w:themeColor="text1"/>
                <w:sz w:val="28"/>
                <w:szCs w:val="28"/>
              </w:rPr>
              <w:t>(затверджена рішенням сесії районної ради від 25 квітня 2014 року (двадцять друга сесія шостого скликання))</w:t>
            </w:r>
          </w:p>
        </w:tc>
        <w:tc>
          <w:tcPr>
            <w:tcW w:w="713" w:type="pct"/>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2014-2015 роки</w:t>
            </w:r>
          </w:p>
        </w:tc>
      </w:tr>
      <w:tr w:rsidR="00D43318" w:rsidRPr="00C533AC" w:rsidTr="00275858">
        <w:trPr>
          <w:cantSplit/>
          <w:trHeight w:val="331"/>
        </w:trPr>
        <w:tc>
          <w:tcPr>
            <w:tcW w:w="5000" w:type="pct"/>
            <w:gridSpan w:val="3"/>
            <w:shd w:val="clear" w:color="auto" w:fill="auto"/>
          </w:tcPr>
          <w:p w:rsidR="00D43318" w:rsidRPr="005D27AB" w:rsidRDefault="00D43318" w:rsidP="00D43318">
            <w:pPr>
              <w:ind w:left="-57" w:right="-57"/>
              <w:jc w:val="center"/>
              <w:rPr>
                <w:b/>
                <w:color w:val="000000" w:themeColor="text1"/>
                <w:sz w:val="28"/>
                <w:szCs w:val="28"/>
              </w:rPr>
            </w:pPr>
            <w:r w:rsidRPr="005D27AB">
              <w:rPr>
                <w:b/>
                <w:color w:val="000000" w:themeColor="text1"/>
                <w:sz w:val="28"/>
                <w:szCs w:val="28"/>
              </w:rPr>
              <w:t>Управління економічного розвитку райдержадміністрації</w:t>
            </w:r>
          </w:p>
        </w:tc>
      </w:tr>
      <w:tr w:rsidR="00D43318" w:rsidRPr="00C533AC" w:rsidTr="00275858">
        <w:trPr>
          <w:cantSplit/>
          <w:trHeight w:val="128"/>
        </w:trPr>
        <w:tc>
          <w:tcPr>
            <w:tcW w:w="263" w:type="pct"/>
            <w:tcBorders>
              <w:bottom w:val="single" w:sz="4" w:space="0" w:color="auto"/>
            </w:tcBorders>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D43318" w:rsidRPr="005D27AB" w:rsidRDefault="00D43318" w:rsidP="00D43318">
            <w:pPr>
              <w:jc w:val="both"/>
              <w:rPr>
                <w:color w:val="000000" w:themeColor="text1"/>
                <w:sz w:val="28"/>
                <w:szCs w:val="28"/>
              </w:rPr>
            </w:pPr>
            <w:r>
              <w:rPr>
                <w:color w:val="000000" w:themeColor="text1"/>
                <w:sz w:val="28"/>
                <w:szCs w:val="28"/>
              </w:rPr>
              <w:t>Програма</w:t>
            </w:r>
            <w:r w:rsidRPr="005D27AB">
              <w:rPr>
                <w:color w:val="000000" w:themeColor="text1"/>
                <w:sz w:val="28"/>
                <w:szCs w:val="28"/>
              </w:rPr>
              <w:t xml:space="preserve"> розвитку малого і середнього підприємництва Чернігівського району на 2015-2016 роки </w:t>
            </w:r>
            <w:r>
              <w:rPr>
                <w:color w:val="000000" w:themeColor="text1"/>
                <w:sz w:val="28"/>
                <w:szCs w:val="28"/>
              </w:rPr>
              <w:t>(</w:t>
            </w:r>
            <w:r w:rsidRPr="005D27AB">
              <w:rPr>
                <w:color w:val="000000" w:themeColor="text1"/>
                <w:sz w:val="28"/>
                <w:szCs w:val="28"/>
              </w:rPr>
              <w:t>Проект</w:t>
            </w:r>
            <w:r>
              <w:rPr>
                <w:color w:val="000000" w:themeColor="text1"/>
                <w:sz w:val="28"/>
                <w:szCs w:val="28"/>
              </w:rPr>
              <w:t>)</w:t>
            </w:r>
          </w:p>
        </w:tc>
        <w:tc>
          <w:tcPr>
            <w:tcW w:w="713" w:type="pct"/>
            <w:tcBorders>
              <w:bottom w:val="single" w:sz="4" w:space="0" w:color="auto"/>
            </w:tcBorders>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2015-2016 роки</w:t>
            </w:r>
          </w:p>
        </w:tc>
      </w:tr>
      <w:tr w:rsidR="00D43318" w:rsidRPr="00C533AC" w:rsidTr="00275858">
        <w:trPr>
          <w:cantSplit/>
          <w:trHeight w:val="340"/>
        </w:trPr>
        <w:tc>
          <w:tcPr>
            <w:tcW w:w="5000" w:type="pct"/>
            <w:gridSpan w:val="3"/>
            <w:tcBorders>
              <w:bottom w:val="single" w:sz="4" w:space="0" w:color="auto"/>
            </w:tcBorders>
            <w:shd w:val="clear" w:color="auto" w:fill="auto"/>
          </w:tcPr>
          <w:p w:rsidR="00D43318" w:rsidRPr="005D27AB" w:rsidRDefault="00B05FB6" w:rsidP="00D43318">
            <w:pPr>
              <w:ind w:left="-57" w:right="-57"/>
              <w:jc w:val="center"/>
              <w:rPr>
                <w:b/>
                <w:color w:val="000000" w:themeColor="text1"/>
                <w:sz w:val="28"/>
                <w:szCs w:val="28"/>
              </w:rPr>
            </w:pPr>
            <w:r>
              <w:rPr>
                <w:b/>
                <w:color w:val="000000" w:themeColor="text1"/>
                <w:sz w:val="28"/>
                <w:szCs w:val="28"/>
              </w:rPr>
              <w:t>Управління соціального захисту райдержадміністрації</w:t>
            </w:r>
          </w:p>
        </w:tc>
      </w:tr>
      <w:tr w:rsidR="00D43318" w:rsidRPr="00C533AC" w:rsidTr="00275858">
        <w:trPr>
          <w:cantSplit/>
          <w:trHeight w:val="650"/>
        </w:trPr>
        <w:tc>
          <w:tcPr>
            <w:tcW w:w="263" w:type="pct"/>
            <w:tcBorders>
              <w:bottom w:val="single" w:sz="4" w:space="0" w:color="auto"/>
            </w:tcBorders>
            <w:shd w:val="clear" w:color="auto" w:fill="auto"/>
          </w:tcPr>
          <w:p w:rsidR="00D43318" w:rsidRPr="005D27AB" w:rsidRDefault="00D43318" w:rsidP="00104C35">
            <w:pPr>
              <w:numPr>
                <w:ilvl w:val="0"/>
                <w:numId w:val="81"/>
              </w:numPr>
              <w:autoSpaceDE/>
              <w:autoSpaceDN/>
              <w:ind w:left="340" w:right="-57" w:hanging="357"/>
              <w:jc w:val="center"/>
              <w:rPr>
                <w:color w:val="000000" w:themeColor="text1"/>
                <w:sz w:val="28"/>
                <w:szCs w:val="28"/>
              </w:rPr>
            </w:pPr>
          </w:p>
        </w:tc>
        <w:tc>
          <w:tcPr>
            <w:tcW w:w="4024" w:type="pct"/>
            <w:tcBorders>
              <w:bottom w:val="single" w:sz="4" w:space="0" w:color="auto"/>
            </w:tcBorders>
            <w:shd w:val="clear" w:color="auto" w:fill="auto"/>
            <w:vAlign w:val="center"/>
          </w:tcPr>
          <w:p w:rsidR="00D43318" w:rsidRPr="005D27AB" w:rsidRDefault="00D43318" w:rsidP="00D43318">
            <w:pPr>
              <w:jc w:val="both"/>
              <w:rPr>
                <w:color w:val="000000" w:themeColor="text1"/>
                <w:sz w:val="28"/>
                <w:szCs w:val="28"/>
              </w:rPr>
            </w:pPr>
            <w:r w:rsidRPr="005D27AB">
              <w:rPr>
                <w:color w:val="000000" w:themeColor="text1"/>
                <w:sz w:val="28"/>
                <w:szCs w:val="28"/>
              </w:rPr>
              <w:t xml:space="preserve">Програма зайнятості населення Чернігівського району на період до 2017 року </w:t>
            </w:r>
            <w:r w:rsidRPr="00240B7B">
              <w:rPr>
                <w:i/>
                <w:color w:val="000000" w:themeColor="text1"/>
                <w:sz w:val="28"/>
                <w:szCs w:val="28"/>
              </w:rPr>
              <w:t>(затверджена рішенням сесії районної ради від 17 вересня 2013 року (шістнадцята сесія шостого скликання))</w:t>
            </w:r>
          </w:p>
        </w:tc>
        <w:tc>
          <w:tcPr>
            <w:tcW w:w="713" w:type="pct"/>
            <w:tcBorders>
              <w:bottom w:val="single" w:sz="4" w:space="0" w:color="auto"/>
            </w:tcBorders>
            <w:shd w:val="clear" w:color="auto" w:fill="auto"/>
          </w:tcPr>
          <w:p w:rsidR="00D43318" w:rsidRPr="005D27AB" w:rsidRDefault="00D43318" w:rsidP="00D43318">
            <w:pPr>
              <w:ind w:left="-57" w:right="-57"/>
              <w:jc w:val="center"/>
              <w:rPr>
                <w:color w:val="000000" w:themeColor="text1"/>
                <w:sz w:val="28"/>
                <w:szCs w:val="28"/>
              </w:rPr>
            </w:pPr>
            <w:r w:rsidRPr="005D27AB">
              <w:rPr>
                <w:color w:val="000000" w:themeColor="text1"/>
                <w:sz w:val="28"/>
                <w:szCs w:val="28"/>
              </w:rPr>
              <w:t>2013-2017 роки</w:t>
            </w:r>
          </w:p>
        </w:tc>
      </w:tr>
    </w:tbl>
    <w:p w:rsidR="005D27AB" w:rsidRPr="005D27AB" w:rsidRDefault="005D27AB" w:rsidP="005D27AB">
      <w:pPr>
        <w:shd w:val="clear" w:color="auto" w:fill="FFFFFF"/>
        <w:spacing w:line="331" w:lineRule="exact"/>
        <w:ind w:left="540" w:right="332"/>
        <w:jc w:val="both"/>
        <w:outlineLvl w:val="0"/>
        <w:rPr>
          <w:b/>
          <w:i/>
          <w:color w:val="000000" w:themeColor="text1"/>
          <w:sz w:val="30"/>
          <w:szCs w:val="30"/>
        </w:rPr>
      </w:pPr>
    </w:p>
    <w:p w:rsidR="005D27AB" w:rsidRDefault="005D27AB" w:rsidP="005D27AB">
      <w:pPr>
        <w:shd w:val="clear" w:color="auto" w:fill="FFFFFF"/>
        <w:spacing w:line="331" w:lineRule="exact"/>
        <w:ind w:left="540" w:right="332"/>
        <w:jc w:val="both"/>
        <w:outlineLvl w:val="0"/>
        <w:rPr>
          <w:b/>
          <w:i/>
          <w:color w:val="000000" w:themeColor="text1"/>
          <w:sz w:val="30"/>
          <w:szCs w:val="30"/>
        </w:rPr>
      </w:pPr>
    </w:p>
    <w:p w:rsidR="00E77BA6" w:rsidRDefault="00E77BA6" w:rsidP="005D27AB">
      <w:pPr>
        <w:shd w:val="clear" w:color="auto" w:fill="FFFFFF"/>
        <w:spacing w:line="331" w:lineRule="exact"/>
        <w:ind w:left="540" w:right="332"/>
        <w:jc w:val="both"/>
        <w:outlineLvl w:val="0"/>
        <w:rPr>
          <w:b/>
          <w:i/>
          <w:color w:val="000000" w:themeColor="text1"/>
          <w:sz w:val="30"/>
          <w:szCs w:val="30"/>
        </w:rPr>
      </w:pPr>
    </w:p>
    <w:p w:rsidR="00952DDD" w:rsidRPr="00952DDD" w:rsidRDefault="00952DDD" w:rsidP="00952DDD">
      <w:pPr>
        <w:autoSpaceDE/>
        <w:autoSpaceDN/>
        <w:rPr>
          <w:bCs/>
          <w:sz w:val="28"/>
          <w:szCs w:val="28"/>
        </w:rPr>
      </w:pPr>
      <w:r w:rsidRPr="00952DDD">
        <w:rPr>
          <w:bCs/>
          <w:sz w:val="28"/>
          <w:szCs w:val="28"/>
        </w:rPr>
        <w:t>Керуючий справами виконавчого</w:t>
      </w:r>
    </w:p>
    <w:p w:rsidR="00E77BA6" w:rsidRDefault="00952DDD" w:rsidP="00952DDD">
      <w:pPr>
        <w:shd w:val="clear" w:color="auto" w:fill="FFFFFF"/>
        <w:spacing w:line="331" w:lineRule="exact"/>
        <w:ind w:right="332"/>
        <w:jc w:val="both"/>
        <w:outlineLvl w:val="0"/>
        <w:rPr>
          <w:b/>
          <w:i/>
          <w:color w:val="000000" w:themeColor="text1"/>
          <w:sz w:val="30"/>
          <w:szCs w:val="30"/>
        </w:rPr>
      </w:pPr>
      <w:r w:rsidRPr="00952DDD">
        <w:rPr>
          <w:bCs/>
          <w:sz w:val="28"/>
          <w:szCs w:val="28"/>
        </w:rPr>
        <w:t xml:space="preserve">апарату районної ради </w:t>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t xml:space="preserve">    </w:t>
      </w:r>
      <w:r>
        <w:rPr>
          <w:bCs/>
          <w:sz w:val="28"/>
          <w:szCs w:val="28"/>
        </w:rPr>
        <w:t xml:space="preserve">         </w:t>
      </w:r>
      <w:r w:rsidRPr="00952DDD">
        <w:rPr>
          <w:bCs/>
          <w:sz w:val="28"/>
          <w:szCs w:val="28"/>
        </w:rPr>
        <w:t xml:space="preserve">  І.В.</w:t>
      </w:r>
      <w:proofErr w:type="spellStart"/>
      <w:r w:rsidRPr="00952DDD">
        <w:rPr>
          <w:bCs/>
          <w:sz w:val="28"/>
          <w:szCs w:val="28"/>
        </w:rPr>
        <w:t>Кудрик</w:t>
      </w:r>
      <w:proofErr w:type="spellEnd"/>
    </w:p>
    <w:p w:rsidR="00E77BA6" w:rsidRPr="005D27AB" w:rsidRDefault="00E77BA6" w:rsidP="005D27AB">
      <w:pPr>
        <w:shd w:val="clear" w:color="auto" w:fill="FFFFFF"/>
        <w:spacing w:line="331" w:lineRule="exact"/>
        <w:ind w:left="540" w:right="332"/>
        <w:jc w:val="both"/>
        <w:outlineLvl w:val="0"/>
        <w:rPr>
          <w:b/>
          <w:i/>
          <w:color w:val="000000" w:themeColor="text1"/>
          <w:sz w:val="30"/>
          <w:szCs w:val="30"/>
        </w:rPr>
      </w:pPr>
    </w:p>
    <w:p w:rsidR="005D27AB" w:rsidRDefault="005D27AB"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952DDD" w:rsidRDefault="00952DDD" w:rsidP="005D27AB">
      <w:pPr>
        <w:shd w:val="clear" w:color="auto" w:fill="FFFFFF"/>
        <w:spacing w:line="331" w:lineRule="exact"/>
        <w:ind w:left="540" w:right="332"/>
        <w:jc w:val="both"/>
        <w:outlineLvl w:val="0"/>
        <w:rPr>
          <w:b/>
          <w:i/>
          <w:sz w:val="30"/>
          <w:szCs w:val="30"/>
        </w:rPr>
      </w:pPr>
    </w:p>
    <w:p w:rsidR="000B5E5C" w:rsidRPr="00C36571" w:rsidRDefault="000B5E5C" w:rsidP="000B5E5C">
      <w:pPr>
        <w:jc w:val="right"/>
        <w:rPr>
          <w:sz w:val="28"/>
          <w:szCs w:val="28"/>
        </w:rPr>
      </w:pPr>
      <w:r w:rsidRPr="00C36571">
        <w:rPr>
          <w:sz w:val="28"/>
          <w:szCs w:val="28"/>
        </w:rPr>
        <w:lastRenderedPageBreak/>
        <w:t>Додаток 3</w:t>
      </w:r>
    </w:p>
    <w:p w:rsidR="000B5E5C" w:rsidRPr="00C36571" w:rsidRDefault="000B5E5C" w:rsidP="000B5E5C">
      <w:pPr>
        <w:jc w:val="right"/>
        <w:rPr>
          <w:sz w:val="28"/>
          <w:szCs w:val="28"/>
        </w:rPr>
      </w:pPr>
    </w:p>
    <w:p w:rsidR="000B5E5C" w:rsidRPr="00C36571" w:rsidRDefault="000B5E5C" w:rsidP="000B5E5C">
      <w:pPr>
        <w:jc w:val="center"/>
        <w:rPr>
          <w:b/>
          <w:sz w:val="28"/>
          <w:szCs w:val="28"/>
        </w:rPr>
      </w:pPr>
      <w:r w:rsidRPr="00C36571">
        <w:rPr>
          <w:b/>
          <w:sz w:val="28"/>
          <w:szCs w:val="28"/>
        </w:rPr>
        <w:t xml:space="preserve">Пріоритетні об’єкти, </w:t>
      </w:r>
    </w:p>
    <w:p w:rsidR="000B5E5C" w:rsidRPr="00C36571" w:rsidRDefault="000B5E5C" w:rsidP="000B5E5C">
      <w:pPr>
        <w:jc w:val="center"/>
        <w:rPr>
          <w:b/>
          <w:sz w:val="28"/>
          <w:szCs w:val="28"/>
        </w:rPr>
      </w:pPr>
      <w:r w:rsidRPr="00C36571">
        <w:rPr>
          <w:b/>
          <w:sz w:val="28"/>
          <w:szCs w:val="28"/>
        </w:rPr>
        <w:t>які доцільно фінансувати із залученням коштів державного, місцевого бюджетів, коштів інвесторів та благодійної допомоги</w:t>
      </w:r>
    </w:p>
    <w:p w:rsidR="005D27AB" w:rsidRPr="00AF00F4" w:rsidRDefault="005D27AB" w:rsidP="000B5E5C">
      <w:pPr>
        <w:jc w:val="center"/>
        <w:rPr>
          <w:b/>
          <w:sz w:val="22"/>
          <w:szCs w:val="28"/>
        </w:rPr>
      </w:pPr>
    </w:p>
    <w:tbl>
      <w:tblPr>
        <w:tblW w:w="10492"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
        <w:gridCol w:w="3828"/>
        <w:gridCol w:w="1700"/>
        <w:gridCol w:w="1275"/>
        <w:gridCol w:w="1560"/>
        <w:gridCol w:w="1419"/>
      </w:tblGrid>
      <w:tr w:rsidR="00240B7B" w:rsidRPr="00AB5B22" w:rsidTr="00AF00F4">
        <w:trPr>
          <w:tblHeader/>
        </w:trPr>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
                <w:bCs/>
                <w:sz w:val="24"/>
                <w:szCs w:val="24"/>
              </w:rPr>
            </w:pPr>
            <w:r w:rsidRPr="00AF00F4">
              <w:rPr>
                <w:b/>
                <w:bCs/>
                <w:sz w:val="24"/>
                <w:szCs w:val="24"/>
              </w:rPr>
              <w:t>№</w:t>
            </w:r>
          </w:p>
          <w:p w:rsidR="00240B7B" w:rsidRPr="00AF00F4" w:rsidRDefault="00240B7B" w:rsidP="00C37A87">
            <w:pPr>
              <w:jc w:val="center"/>
              <w:rPr>
                <w:b/>
                <w:bCs/>
                <w:sz w:val="24"/>
                <w:szCs w:val="24"/>
              </w:rPr>
            </w:pPr>
            <w:r w:rsidRPr="00AF00F4">
              <w:rPr>
                <w:b/>
                <w:bCs/>
                <w:sz w:val="24"/>
                <w:szCs w:val="24"/>
              </w:rPr>
              <w:t>п/п</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
                <w:bCs/>
                <w:sz w:val="24"/>
                <w:szCs w:val="24"/>
              </w:rPr>
            </w:pPr>
            <w:r w:rsidRPr="00AF00F4">
              <w:rPr>
                <w:b/>
                <w:bCs/>
                <w:sz w:val="24"/>
                <w:szCs w:val="24"/>
              </w:rPr>
              <w:t>Назва об’єкту та роки будівництва</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
                <w:bCs/>
                <w:sz w:val="24"/>
                <w:szCs w:val="24"/>
              </w:rPr>
            </w:pPr>
            <w:r w:rsidRPr="00AF00F4">
              <w:rPr>
                <w:b/>
                <w:bCs/>
                <w:sz w:val="24"/>
                <w:szCs w:val="24"/>
              </w:rPr>
              <w:t>Обсяг інвестицій</w:t>
            </w:r>
          </w:p>
          <w:p w:rsidR="00240B7B" w:rsidRPr="00AF00F4" w:rsidRDefault="00240B7B" w:rsidP="00C37A87">
            <w:pPr>
              <w:jc w:val="center"/>
              <w:rPr>
                <w:b/>
                <w:bCs/>
                <w:sz w:val="24"/>
                <w:szCs w:val="24"/>
              </w:rPr>
            </w:pPr>
            <w:r w:rsidRPr="00AF00F4">
              <w:rPr>
                <w:b/>
                <w:bCs/>
                <w:sz w:val="24"/>
                <w:szCs w:val="24"/>
              </w:rPr>
              <w:t xml:space="preserve">у діючих цінах,                 тис. </w:t>
            </w:r>
            <w:proofErr w:type="spellStart"/>
            <w:r w:rsidRPr="00AF00F4">
              <w:rPr>
                <w:b/>
                <w:bCs/>
                <w:sz w:val="24"/>
                <w:szCs w:val="24"/>
              </w:rPr>
              <w:t>грн</w:t>
            </w:r>
            <w:proofErr w:type="spellEnd"/>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AF00F4">
            <w:pPr>
              <w:jc w:val="center"/>
              <w:rPr>
                <w:b/>
                <w:bCs/>
                <w:sz w:val="24"/>
                <w:szCs w:val="24"/>
              </w:rPr>
            </w:pPr>
            <w:r w:rsidRPr="00AF00F4">
              <w:rPr>
                <w:b/>
                <w:bCs/>
                <w:sz w:val="24"/>
                <w:szCs w:val="24"/>
              </w:rPr>
              <w:t xml:space="preserve">Введення </w:t>
            </w:r>
            <w:proofErr w:type="spellStart"/>
            <w:r w:rsidRPr="00AF00F4">
              <w:rPr>
                <w:b/>
                <w:bCs/>
                <w:spacing w:val="-10"/>
                <w:sz w:val="24"/>
                <w:szCs w:val="24"/>
              </w:rPr>
              <w:t>потужно</w:t>
            </w:r>
            <w:r w:rsidR="00AF00F4">
              <w:rPr>
                <w:b/>
                <w:bCs/>
                <w:spacing w:val="-10"/>
                <w:sz w:val="24"/>
                <w:szCs w:val="24"/>
              </w:rPr>
              <w:t>-</w:t>
            </w:r>
            <w:r w:rsidRPr="00AF00F4">
              <w:rPr>
                <w:b/>
                <w:bCs/>
                <w:spacing w:val="-10"/>
                <w:sz w:val="24"/>
                <w:szCs w:val="24"/>
              </w:rPr>
              <w:t>стей</w:t>
            </w:r>
            <w:proofErr w:type="spellEnd"/>
            <w:r w:rsidR="00AF00F4">
              <w:rPr>
                <w:b/>
                <w:bCs/>
                <w:sz w:val="24"/>
                <w:szCs w:val="24"/>
              </w:rPr>
              <w:t xml:space="preserve"> у </w:t>
            </w:r>
            <w:proofErr w:type="spellStart"/>
            <w:r w:rsidR="00AF00F4">
              <w:rPr>
                <w:b/>
                <w:bCs/>
                <w:sz w:val="24"/>
                <w:szCs w:val="24"/>
              </w:rPr>
              <w:t>відпо</w:t>
            </w:r>
            <w:r w:rsidRPr="00AF00F4">
              <w:rPr>
                <w:b/>
                <w:bCs/>
                <w:sz w:val="24"/>
                <w:szCs w:val="24"/>
              </w:rPr>
              <w:t>від</w:t>
            </w:r>
            <w:r w:rsidR="00AF00F4">
              <w:rPr>
                <w:b/>
                <w:bCs/>
                <w:sz w:val="24"/>
                <w:szCs w:val="24"/>
              </w:rPr>
              <w:t>-</w:t>
            </w:r>
            <w:r w:rsidRPr="00AF00F4">
              <w:rPr>
                <w:b/>
                <w:bCs/>
                <w:sz w:val="24"/>
                <w:szCs w:val="24"/>
              </w:rPr>
              <w:t>них</w:t>
            </w:r>
            <w:proofErr w:type="spellEnd"/>
            <w:r w:rsidRPr="00AF00F4">
              <w:rPr>
                <w:b/>
                <w:bCs/>
                <w:sz w:val="24"/>
                <w:szCs w:val="24"/>
              </w:rPr>
              <w:t xml:space="preserve"> одиницях </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
                <w:bCs/>
                <w:sz w:val="24"/>
                <w:szCs w:val="24"/>
              </w:rPr>
            </w:pPr>
            <w:r w:rsidRPr="00AF00F4">
              <w:rPr>
                <w:b/>
                <w:bCs/>
                <w:sz w:val="24"/>
                <w:szCs w:val="24"/>
              </w:rPr>
              <w:t>Дже</w:t>
            </w:r>
            <w:r w:rsidRPr="00AF00F4">
              <w:rPr>
                <w:b/>
                <w:bCs/>
                <w:sz w:val="24"/>
                <w:szCs w:val="24"/>
              </w:rPr>
              <w:softHyphen/>
              <w:t>рела</w:t>
            </w:r>
          </w:p>
          <w:p w:rsidR="00240B7B" w:rsidRPr="00AF00F4" w:rsidRDefault="00240B7B" w:rsidP="00C37A87">
            <w:pPr>
              <w:jc w:val="center"/>
              <w:rPr>
                <w:b/>
                <w:bCs/>
                <w:sz w:val="24"/>
                <w:szCs w:val="24"/>
              </w:rPr>
            </w:pPr>
            <w:r w:rsidRPr="00AF00F4">
              <w:rPr>
                <w:b/>
                <w:bCs/>
                <w:sz w:val="24"/>
                <w:szCs w:val="24"/>
              </w:rPr>
              <w:t>фінансування</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
                <w:bCs/>
                <w:sz w:val="24"/>
                <w:szCs w:val="24"/>
              </w:rPr>
            </w:pPr>
            <w:r w:rsidRPr="00AF00F4">
              <w:rPr>
                <w:b/>
                <w:bCs/>
                <w:sz w:val="24"/>
                <w:szCs w:val="24"/>
              </w:rPr>
              <w:t>Експертиза</w:t>
            </w:r>
          </w:p>
        </w:tc>
      </w:tr>
      <w:tr w:rsidR="00240B7B" w:rsidRPr="00AB5B22" w:rsidTr="00AF00F4">
        <w:tc>
          <w:tcPr>
            <w:tcW w:w="10492" w:type="dxa"/>
            <w:gridSpan w:val="6"/>
            <w:tcBorders>
              <w:top w:val="single" w:sz="6" w:space="0" w:color="auto"/>
              <w:left w:val="single" w:sz="6" w:space="0" w:color="auto"/>
              <w:bottom w:val="single" w:sz="6" w:space="0" w:color="auto"/>
              <w:right w:val="single" w:sz="6" w:space="0" w:color="auto"/>
            </w:tcBorders>
          </w:tcPr>
          <w:p w:rsidR="00240B7B" w:rsidRPr="00AF00F4" w:rsidRDefault="00240B7B" w:rsidP="00C37A87">
            <w:pPr>
              <w:jc w:val="center"/>
              <w:rPr>
                <w:b/>
                <w:bCs/>
                <w:i/>
                <w:sz w:val="24"/>
                <w:szCs w:val="24"/>
              </w:rPr>
            </w:pPr>
            <w:r w:rsidRPr="00AF00F4">
              <w:rPr>
                <w:b/>
                <w:bCs/>
                <w:i/>
                <w:sz w:val="24"/>
                <w:szCs w:val="24"/>
              </w:rPr>
              <w:t>Освіта, охорона здоров’я</w:t>
            </w:r>
          </w:p>
        </w:tc>
      </w:tr>
      <w:tr w:rsidR="00240B7B" w:rsidRPr="00AB5B22" w:rsidTr="00AF00F4">
        <w:trPr>
          <w:trHeight w:val="1068"/>
        </w:trPr>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w:t>
            </w:r>
          </w:p>
        </w:tc>
        <w:tc>
          <w:tcPr>
            <w:tcW w:w="3828" w:type="dxa"/>
            <w:tcBorders>
              <w:top w:val="single" w:sz="6" w:space="0" w:color="auto"/>
              <w:left w:val="single" w:sz="6" w:space="0" w:color="auto"/>
              <w:bottom w:val="single" w:sz="6" w:space="0" w:color="auto"/>
              <w:right w:val="single" w:sz="6" w:space="0" w:color="auto"/>
            </w:tcBorders>
            <w:vAlign w:val="center"/>
          </w:tcPr>
          <w:p w:rsidR="00AF00F4" w:rsidRPr="00AF00F4" w:rsidRDefault="00240B7B" w:rsidP="00AF00F4">
            <w:pPr>
              <w:ind w:right="73"/>
              <w:jc w:val="center"/>
              <w:rPr>
                <w:sz w:val="24"/>
                <w:szCs w:val="24"/>
              </w:rPr>
            </w:pPr>
            <w:r w:rsidRPr="00AF00F4">
              <w:rPr>
                <w:sz w:val="24"/>
                <w:szCs w:val="24"/>
              </w:rPr>
              <w:t xml:space="preserve">Реконструкція приміщень школи під дитячий </w:t>
            </w:r>
            <w:proofErr w:type="spellStart"/>
            <w:r w:rsidRPr="00AF00F4">
              <w:rPr>
                <w:sz w:val="24"/>
                <w:szCs w:val="24"/>
              </w:rPr>
              <w:t>садок-яслі</w:t>
            </w:r>
            <w:proofErr w:type="spellEnd"/>
            <w:r w:rsidRPr="00AF00F4">
              <w:rPr>
                <w:sz w:val="24"/>
                <w:szCs w:val="24"/>
              </w:rPr>
              <w:t xml:space="preserve"> на 50 місць в </w:t>
            </w:r>
            <w:proofErr w:type="spellStart"/>
            <w:r w:rsidRPr="00AF00F4">
              <w:rPr>
                <w:sz w:val="24"/>
                <w:szCs w:val="24"/>
              </w:rPr>
              <w:t>с.Старий</w:t>
            </w:r>
            <w:proofErr w:type="spellEnd"/>
            <w:r w:rsidRPr="00AF00F4">
              <w:rPr>
                <w:sz w:val="24"/>
                <w:szCs w:val="24"/>
              </w:rPr>
              <w:t xml:space="preserve"> Білоус, Чернігівського району, Чернігівської області по вул.30 років Перемоги, 44</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4112,7</w:t>
            </w:r>
          </w:p>
          <w:p w:rsidR="00240B7B" w:rsidRPr="00AF00F4" w:rsidRDefault="00240B7B" w:rsidP="00AF00F4">
            <w:pPr>
              <w:jc w:val="center"/>
              <w:rPr>
                <w:sz w:val="24"/>
                <w:szCs w:val="24"/>
              </w:rPr>
            </w:pPr>
            <w:r w:rsidRPr="00AF00F4">
              <w:rPr>
                <w:sz w:val="24"/>
                <w:szCs w:val="24"/>
              </w:rPr>
              <w:t xml:space="preserve">(в тому числі кредит. </w:t>
            </w:r>
            <w:proofErr w:type="spellStart"/>
            <w:r w:rsidRPr="00AF00F4">
              <w:rPr>
                <w:sz w:val="24"/>
                <w:szCs w:val="24"/>
              </w:rPr>
              <w:t>забор-сть</w:t>
            </w:r>
            <w:proofErr w:type="spellEnd"/>
            <w:r w:rsidRPr="00AF00F4">
              <w:rPr>
                <w:sz w:val="24"/>
                <w:szCs w:val="24"/>
              </w:rPr>
              <w:t xml:space="preserve"> 2013р. 69,391 )</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50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№02/030/14 від 02.10.14р.</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2</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right="73"/>
              <w:jc w:val="center"/>
              <w:rPr>
                <w:sz w:val="24"/>
                <w:szCs w:val="24"/>
              </w:rPr>
            </w:pPr>
            <w:r w:rsidRPr="00AF00F4">
              <w:rPr>
                <w:sz w:val="24"/>
                <w:szCs w:val="24"/>
              </w:rPr>
              <w:t xml:space="preserve">Капітальний ремонт дошкільного навчального закладу </w:t>
            </w:r>
            <w:proofErr w:type="spellStart"/>
            <w:r w:rsidRPr="00AF00F4">
              <w:rPr>
                <w:sz w:val="24"/>
                <w:szCs w:val="24"/>
              </w:rPr>
              <w:t>с.Брусилів</w:t>
            </w:r>
            <w:proofErr w:type="spellEnd"/>
            <w:r w:rsidRPr="00AF00F4">
              <w:rPr>
                <w:sz w:val="24"/>
                <w:szCs w:val="24"/>
              </w:rPr>
              <w:t xml:space="preserve">, територія </w:t>
            </w:r>
            <w:proofErr w:type="spellStart"/>
            <w:r w:rsidRPr="00AF00F4">
              <w:rPr>
                <w:sz w:val="24"/>
                <w:szCs w:val="24"/>
              </w:rPr>
              <w:t>Киселівської</w:t>
            </w:r>
            <w:proofErr w:type="spellEnd"/>
            <w:r w:rsidRPr="00AF00F4">
              <w:rPr>
                <w:sz w:val="24"/>
                <w:szCs w:val="24"/>
              </w:rPr>
              <w:t xml:space="preserve"> сільської ради (ІІ та ІІІ черги)</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272,216</w:t>
            </w:r>
          </w:p>
          <w:p w:rsidR="00240B7B" w:rsidRPr="00AF00F4" w:rsidRDefault="00240B7B" w:rsidP="00AF00F4">
            <w:pPr>
              <w:jc w:val="center"/>
              <w:rPr>
                <w:sz w:val="24"/>
                <w:szCs w:val="24"/>
              </w:rPr>
            </w:pPr>
            <w:r w:rsidRPr="00AF00F4">
              <w:rPr>
                <w:sz w:val="24"/>
                <w:szCs w:val="24"/>
              </w:rPr>
              <w:t xml:space="preserve">(кредит. </w:t>
            </w:r>
            <w:proofErr w:type="spellStart"/>
            <w:r w:rsidRPr="00AF00F4">
              <w:rPr>
                <w:sz w:val="24"/>
                <w:szCs w:val="24"/>
              </w:rPr>
              <w:t>забор-сть</w:t>
            </w:r>
            <w:proofErr w:type="spellEnd"/>
            <w:r w:rsidRPr="00AF00F4">
              <w:rPr>
                <w:sz w:val="24"/>
                <w:szCs w:val="24"/>
              </w:rPr>
              <w:t xml:space="preserve"> 2013р.)</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1"/>
                <w:szCs w:val="21"/>
              </w:rPr>
            </w:pPr>
            <w:r w:rsidRPr="00AF00F4">
              <w:rPr>
                <w:sz w:val="21"/>
                <w:szCs w:val="21"/>
              </w:rPr>
              <w:t>Висновок на ІІ чергу:</w:t>
            </w:r>
          </w:p>
          <w:p w:rsidR="00240B7B" w:rsidRPr="00AF00F4" w:rsidRDefault="00240B7B" w:rsidP="00C37A87">
            <w:pPr>
              <w:jc w:val="center"/>
              <w:rPr>
                <w:sz w:val="21"/>
                <w:szCs w:val="21"/>
              </w:rPr>
            </w:pPr>
            <w:r w:rsidRPr="00AF00F4">
              <w:rPr>
                <w:sz w:val="21"/>
                <w:szCs w:val="21"/>
              </w:rPr>
              <w:t>№ 25-0457-13 від 27.05.13.</w:t>
            </w:r>
          </w:p>
          <w:p w:rsidR="00240B7B" w:rsidRPr="00AF00F4" w:rsidRDefault="00240B7B" w:rsidP="00C37A87">
            <w:pPr>
              <w:jc w:val="center"/>
              <w:rPr>
                <w:sz w:val="21"/>
                <w:szCs w:val="21"/>
              </w:rPr>
            </w:pPr>
            <w:r w:rsidRPr="00AF00F4">
              <w:rPr>
                <w:sz w:val="21"/>
                <w:szCs w:val="21"/>
              </w:rPr>
              <w:t>Висновок на ІІІ чергу:</w:t>
            </w:r>
          </w:p>
          <w:p w:rsidR="00240B7B" w:rsidRPr="00AF00F4" w:rsidRDefault="00240B7B" w:rsidP="00C37A87">
            <w:pPr>
              <w:jc w:val="center"/>
              <w:rPr>
                <w:sz w:val="24"/>
                <w:szCs w:val="24"/>
              </w:rPr>
            </w:pPr>
            <w:r w:rsidRPr="00AF00F4">
              <w:rPr>
                <w:sz w:val="21"/>
                <w:szCs w:val="21"/>
              </w:rPr>
              <w:t>№ 25-0457-13 від 05.08.13.</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3</w:t>
            </w:r>
          </w:p>
        </w:tc>
        <w:tc>
          <w:tcPr>
            <w:tcW w:w="3828" w:type="dxa"/>
            <w:tcBorders>
              <w:top w:val="single" w:sz="6" w:space="0" w:color="auto"/>
              <w:left w:val="single" w:sz="6" w:space="0" w:color="auto"/>
              <w:bottom w:val="single" w:sz="6" w:space="0" w:color="auto"/>
              <w:right w:val="single" w:sz="6" w:space="0" w:color="auto"/>
            </w:tcBorders>
            <w:vAlign w:val="center"/>
          </w:tcPr>
          <w:p w:rsidR="00AF00F4" w:rsidRPr="00AF00F4" w:rsidRDefault="00240B7B" w:rsidP="00AF00F4">
            <w:pPr>
              <w:ind w:right="73"/>
              <w:jc w:val="center"/>
              <w:rPr>
                <w:sz w:val="24"/>
                <w:szCs w:val="24"/>
              </w:rPr>
            </w:pPr>
            <w:r w:rsidRPr="00AF00F4">
              <w:rPr>
                <w:sz w:val="24"/>
                <w:szCs w:val="24"/>
              </w:rPr>
              <w:t xml:space="preserve">Реконструкція по об’єкту «Інноваційні </w:t>
            </w:r>
            <w:proofErr w:type="spellStart"/>
            <w:r w:rsidRPr="00AF00F4">
              <w:rPr>
                <w:sz w:val="24"/>
                <w:szCs w:val="24"/>
              </w:rPr>
              <w:t>енергоефективні</w:t>
            </w:r>
            <w:proofErr w:type="spellEnd"/>
            <w:r w:rsidRPr="00AF00F4">
              <w:rPr>
                <w:sz w:val="24"/>
                <w:szCs w:val="24"/>
              </w:rPr>
              <w:t xml:space="preserve"> заходи в Хмільницькому НВК (заміна вікон та дверей) Чернігівської районної ради Чернігівської області за адресою </w:t>
            </w:r>
            <w:proofErr w:type="spellStart"/>
            <w:r w:rsidRPr="00AF00F4">
              <w:rPr>
                <w:sz w:val="24"/>
                <w:szCs w:val="24"/>
              </w:rPr>
              <w:t>с.Хмільниця</w:t>
            </w:r>
            <w:proofErr w:type="spellEnd"/>
            <w:r w:rsidRPr="00AF00F4">
              <w:rPr>
                <w:sz w:val="24"/>
                <w:szCs w:val="24"/>
              </w:rPr>
              <w:t>, вул..Шкільна,1»</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647,002</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165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Державний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№02/084/14 від 14.11.14</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right="73"/>
              <w:jc w:val="center"/>
              <w:rPr>
                <w:sz w:val="24"/>
                <w:szCs w:val="24"/>
              </w:rPr>
            </w:pPr>
            <w:proofErr w:type="spellStart"/>
            <w:r w:rsidRPr="00AF00F4">
              <w:rPr>
                <w:sz w:val="24"/>
                <w:szCs w:val="24"/>
              </w:rPr>
              <w:t>Енергоефективні</w:t>
            </w:r>
            <w:proofErr w:type="spellEnd"/>
            <w:r w:rsidRPr="00AF00F4">
              <w:rPr>
                <w:sz w:val="24"/>
                <w:szCs w:val="24"/>
              </w:rPr>
              <w:t xml:space="preserve"> заходи в приміщенні </w:t>
            </w:r>
            <w:proofErr w:type="spellStart"/>
            <w:r w:rsidRPr="00AF00F4">
              <w:rPr>
                <w:sz w:val="24"/>
                <w:szCs w:val="24"/>
              </w:rPr>
              <w:t>хоспісного</w:t>
            </w:r>
            <w:proofErr w:type="spellEnd"/>
            <w:r w:rsidRPr="00AF00F4">
              <w:rPr>
                <w:sz w:val="24"/>
                <w:szCs w:val="24"/>
              </w:rPr>
              <w:t xml:space="preserve"> відділення Чернігівської ЦРЛ в </w:t>
            </w:r>
          </w:p>
          <w:p w:rsidR="00240B7B" w:rsidRPr="00AF00F4" w:rsidRDefault="00240B7B" w:rsidP="00C37A87">
            <w:pPr>
              <w:ind w:right="73"/>
              <w:jc w:val="center"/>
              <w:rPr>
                <w:sz w:val="24"/>
                <w:szCs w:val="24"/>
              </w:rPr>
            </w:pPr>
            <w:proofErr w:type="spellStart"/>
            <w:r w:rsidRPr="00AF00F4">
              <w:rPr>
                <w:sz w:val="24"/>
                <w:szCs w:val="24"/>
              </w:rPr>
              <w:t>смт</w:t>
            </w:r>
            <w:proofErr w:type="spellEnd"/>
            <w:r w:rsidRPr="00AF00F4">
              <w:rPr>
                <w:sz w:val="24"/>
                <w:szCs w:val="24"/>
              </w:rPr>
              <w:t>. Михайло Коцюбинське</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896,0</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40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ПКД у стадії замовлення</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right="73"/>
              <w:jc w:val="center"/>
              <w:rPr>
                <w:sz w:val="24"/>
                <w:szCs w:val="24"/>
              </w:rPr>
            </w:pPr>
            <w:r w:rsidRPr="00AF00F4">
              <w:rPr>
                <w:sz w:val="24"/>
                <w:szCs w:val="24"/>
              </w:rPr>
              <w:t xml:space="preserve">Реконструкція </w:t>
            </w:r>
            <w:proofErr w:type="spellStart"/>
            <w:r w:rsidRPr="00AF00F4">
              <w:rPr>
                <w:sz w:val="24"/>
                <w:szCs w:val="24"/>
              </w:rPr>
              <w:t>ФАПу</w:t>
            </w:r>
            <w:proofErr w:type="spellEnd"/>
            <w:r w:rsidRPr="00AF00F4">
              <w:rPr>
                <w:sz w:val="24"/>
                <w:szCs w:val="24"/>
              </w:rPr>
              <w:t xml:space="preserve"> під дитячий дошкільний заклад в </w:t>
            </w:r>
            <w:proofErr w:type="spellStart"/>
            <w:r w:rsidRPr="00AF00F4">
              <w:rPr>
                <w:sz w:val="24"/>
                <w:szCs w:val="24"/>
              </w:rPr>
              <w:t>с.Анисів</w:t>
            </w:r>
            <w:proofErr w:type="spellEnd"/>
            <w:r w:rsidRPr="00AF00F4">
              <w:rPr>
                <w:sz w:val="24"/>
                <w:szCs w:val="24"/>
              </w:rPr>
              <w:t xml:space="preserve">, вулиця </w:t>
            </w:r>
            <w:proofErr w:type="spellStart"/>
            <w:r w:rsidRPr="00AF00F4">
              <w:rPr>
                <w:sz w:val="24"/>
                <w:szCs w:val="24"/>
              </w:rPr>
              <w:t>Герасименка</w:t>
            </w:r>
            <w:proofErr w:type="spellEnd"/>
            <w:r w:rsidRPr="00AF00F4">
              <w:rPr>
                <w:sz w:val="24"/>
                <w:szCs w:val="24"/>
              </w:rPr>
              <w:t>, 31 Чернігівського району</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bCs/>
                <w:sz w:val="24"/>
                <w:szCs w:val="24"/>
              </w:rPr>
              <w:t>1752,9</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 25-00913-12 від 13.03.13</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6</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right="73"/>
              <w:jc w:val="center"/>
              <w:rPr>
                <w:sz w:val="24"/>
                <w:szCs w:val="24"/>
                <w:highlight w:val="yellow"/>
              </w:rPr>
            </w:pPr>
            <w:r w:rsidRPr="00AF00F4">
              <w:rPr>
                <w:sz w:val="24"/>
                <w:szCs w:val="24"/>
              </w:rPr>
              <w:t xml:space="preserve">Капітальний ремонт дошкільного навчального закладу </w:t>
            </w:r>
            <w:proofErr w:type="spellStart"/>
            <w:r w:rsidRPr="00AF00F4">
              <w:rPr>
                <w:sz w:val="24"/>
                <w:szCs w:val="24"/>
              </w:rPr>
              <w:t>Шибиринівської</w:t>
            </w:r>
            <w:proofErr w:type="spellEnd"/>
            <w:r w:rsidRPr="00AF00F4">
              <w:rPr>
                <w:sz w:val="24"/>
                <w:szCs w:val="24"/>
              </w:rPr>
              <w:t xml:space="preserve"> сільської ради, Чернігівського району</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bCs/>
                <w:sz w:val="24"/>
                <w:szCs w:val="24"/>
              </w:rPr>
              <w:t>529,8</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15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 25-0058-13 від 19.06.13.</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7</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right="73"/>
              <w:jc w:val="center"/>
              <w:rPr>
                <w:sz w:val="24"/>
                <w:szCs w:val="24"/>
              </w:rPr>
            </w:pPr>
            <w:r w:rsidRPr="00AF00F4">
              <w:rPr>
                <w:sz w:val="24"/>
                <w:szCs w:val="24"/>
              </w:rPr>
              <w:t xml:space="preserve">Реконструкція існуючої будівлі стаціонару в с. </w:t>
            </w:r>
            <w:proofErr w:type="spellStart"/>
            <w:r w:rsidRPr="00AF00F4">
              <w:rPr>
                <w:sz w:val="24"/>
                <w:szCs w:val="24"/>
              </w:rPr>
              <w:t>Іванівка</w:t>
            </w:r>
            <w:proofErr w:type="spellEnd"/>
            <w:r w:rsidRPr="00AF00F4">
              <w:rPr>
                <w:sz w:val="24"/>
                <w:szCs w:val="24"/>
              </w:rPr>
              <w:t>, Чернігівського району по вул.. Самойловича,1 під приміщення дошкільного навчального закладу</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5537,2</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 25-0265-13 від 01.08.2013 р.</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8</w:t>
            </w:r>
          </w:p>
        </w:tc>
        <w:tc>
          <w:tcPr>
            <w:tcW w:w="3828" w:type="dxa"/>
            <w:tcBorders>
              <w:top w:val="single" w:sz="6" w:space="0" w:color="auto"/>
              <w:left w:val="single" w:sz="6" w:space="0" w:color="auto"/>
              <w:bottom w:val="single" w:sz="6" w:space="0" w:color="auto"/>
              <w:right w:val="single" w:sz="6" w:space="0" w:color="auto"/>
            </w:tcBorders>
          </w:tcPr>
          <w:p w:rsidR="00240B7B" w:rsidRDefault="00240B7B" w:rsidP="00C37A87">
            <w:pPr>
              <w:ind w:right="73"/>
              <w:jc w:val="center"/>
              <w:rPr>
                <w:sz w:val="24"/>
                <w:szCs w:val="24"/>
              </w:rPr>
            </w:pPr>
            <w:r w:rsidRPr="00AF00F4">
              <w:rPr>
                <w:sz w:val="24"/>
                <w:szCs w:val="24"/>
              </w:rPr>
              <w:t xml:space="preserve">Капітальний ремонт частини приміщення ЗОШ під додаткову групу дошкільного навчального закладу в </w:t>
            </w:r>
            <w:proofErr w:type="spellStart"/>
            <w:r w:rsidRPr="00AF00F4">
              <w:rPr>
                <w:sz w:val="24"/>
                <w:szCs w:val="24"/>
              </w:rPr>
              <w:t>с.Киїнка</w:t>
            </w:r>
            <w:proofErr w:type="spellEnd"/>
          </w:p>
          <w:p w:rsidR="00AF00F4" w:rsidRPr="00AF00F4" w:rsidRDefault="00AF00F4" w:rsidP="00C37A87">
            <w:pPr>
              <w:ind w:right="73"/>
              <w:jc w:val="center"/>
              <w:rPr>
                <w:sz w:val="24"/>
                <w:szCs w:val="24"/>
              </w:rPr>
            </w:pP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896,0</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20 місць</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Державний та місцевий бюджети</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ПКД в стадії розробки</w:t>
            </w:r>
          </w:p>
        </w:tc>
      </w:tr>
      <w:tr w:rsidR="00240B7B" w:rsidRPr="00AB5B22" w:rsidTr="00AF00F4">
        <w:tc>
          <w:tcPr>
            <w:tcW w:w="10492" w:type="dxa"/>
            <w:gridSpan w:val="6"/>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right="73"/>
              <w:jc w:val="center"/>
              <w:rPr>
                <w:b/>
                <w:bCs/>
                <w:sz w:val="24"/>
                <w:szCs w:val="24"/>
              </w:rPr>
            </w:pPr>
            <w:r w:rsidRPr="00AF00F4">
              <w:rPr>
                <w:b/>
                <w:bCs/>
                <w:i/>
                <w:iCs/>
                <w:sz w:val="24"/>
                <w:szCs w:val="24"/>
              </w:rPr>
              <w:lastRenderedPageBreak/>
              <w:t>Об’єкти водопостачання</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AF00F4" w:rsidP="00C37A87">
            <w:pPr>
              <w:ind w:right="73"/>
              <w:jc w:val="center"/>
              <w:rPr>
                <w:sz w:val="24"/>
                <w:szCs w:val="24"/>
              </w:rPr>
            </w:pPr>
            <w:r w:rsidRPr="00AF00F4">
              <w:rPr>
                <w:sz w:val="24"/>
                <w:szCs w:val="24"/>
              </w:rPr>
              <w:t>Реконструкція</w:t>
            </w:r>
            <w:r w:rsidR="00240B7B" w:rsidRPr="00AF00F4">
              <w:rPr>
                <w:sz w:val="24"/>
                <w:szCs w:val="24"/>
              </w:rPr>
              <w:t xml:space="preserve"> системи водопостачання </w:t>
            </w:r>
            <w:proofErr w:type="spellStart"/>
            <w:r w:rsidR="00240B7B" w:rsidRPr="00AF00F4">
              <w:rPr>
                <w:sz w:val="24"/>
                <w:szCs w:val="24"/>
              </w:rPr>
              <w:t>смт.Седнів</w:t>
            </w:r>
            <w:proofErr w:type="spellEnd"/>
            <w:r w:rsidR="00240B7B" w:rsidRPr="00AF00F4">
              <w:rPr>
                <w:sz w:val="24"/>
                <w:szCs w:val="24"/>
              </w:rPr>
              <w:t>, Чернігівського району, Чернігівської області (ІІ черга - коригування)</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color w:val="000000"/>
                <w:sz w:val="24"/>
                <w:szCs w:val="24"/>
              </w:rPr>
            </w:pPr>
            <w:r w:rsidRPr="00AF00F4">
              <w:rPr>
                <w:bCs/>
                <w:color w:val="000000"/>
                <w:sz w:val="24"/>
                <w:szCs w:val="24"/>
              </w:rPr>
              <w:t>998,6</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1,441км</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 25-00301-12 від 07.06.12</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10</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right="73"/>
              <w:jc w:val="center"/>
              <w:rPr>
                <w:sz w:val="24"/>
                <w:szCs w:val="24"/>
              </w:rPr>
            </w:pPr>
            <w:r w:rsidRPr="00AF00F4">
              <w:rPr>
                <w:sz w:val="24"/>
                <w:szCs w:val="24"/>
              </w:rPr>
              <w:t xml:space="preserve">Реконструкція системи </w:t>
            </w:r>
            <w:proofErr w:type="spellStart"/>
            <w:r w:rsidRPr="00AF00F4">
              <w:rPr>
                <w:sz w:val="24"/>
                <w:szCs w:val="24"/>
              </w:rPr>
              <w:t>водопос</w:t>
            </w:r>
            <w:r w:rsidR="00AF00F4">
              <w:rPr>
                <w:sz w:val="24"/>
                <w:szCs w:val="24"/>
              </w:rPr>
              <w:t>-</w:t>
            </w:r>
            <w:r w:rsidRPr="00AF00F4">
              <w:rPr>
                <w:sz w:val="24"/>
                <w:szCs w:val="24"/>
              </w:rPr>
              <w:t>тачання</w:t>
            </w:r>
            <w:proofErr w:type="spellEnd"/>
            <w:r w:rsidRPr="00AF00F4">
              <w:rPr>
                <w:sz w:val="24"/>
                <w:szCs w:val="24"/>
              </w:rPr>
              <w:t xml:space="preserve"> </w:t>
            </w:r>
            <w:proofErr w:type="spellStart"/>
            <w:r w:rsidRPr="00AF00F4">
              <w:rPr>
                <w:sz w:val="24"/>
                <w:szCs w:val="24"/>
              </w:rPr>
              <w:t>смт</w:t>
            </w:r>
            <w:proofErr w:type="spellEnd"/>
            <w:r w:rsidRPr="00AF00F4">
              <w:rPr>
                <w:sz w:val="24"/>
                <w:szCs w:val="24"/>
              </w:rPr>
              <w:t>. М.Коцюбинське, Чернігівського району, Чернігівської області (ІІ черга)</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1599,7</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24м</w:t>
            </w:r>
            <w:r w:rsidRPr="00AF00F4">
              <w:rPr>
                <w:sz w:val="24"/>
                <w:szCs w:val="24"/>
                <w:vertAlign w:val="superscript"/>
              </w:rPr>
              <w:t>3</w:t>
            </w:r>
            <w:r w:rsidRPr="00AF00F4">
              <w:rPr>
                <w:sz w:val="24"/>
                <w:szCs w:val="24"/>
              </w:rPr>
              <w:t>/</w:t>
            </w:r>
            <w:proofErr w:type="spellStart"/>
            <w:r w:rsidRPr="00AF00F4">
              <w:rPr>
                <w:sz w:val="24"/>
                <w:szCs w:val="24"/>
              </w:rPr>
              <w:t>год</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ПКД на експертизі</w:t>
            </w:r>
          </w:p>
        </w:tc>
      </w:tr>
      <w:tr w:rsidR="00240B7B" w:rsidRPr="00AB5B22" w:rsidTr="00AF00F4">
        <w:trPr>
          <w:trHeight w:val="1049"/>
        </w:trPr>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11</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right="73"/>
              <w:jc w:val="center"/>
              <w:rPr>
                <w:sz w:val="24"/>
                <w:szCs w:val="24"/>
              </w:rPr>
            </w:pPr>
            <w:r w:rsidRPr="00AF00F4">
              <w:rPr>
                <w:sz w:val="24"/>
                <w:szCs w:val="24"/>
              </w:rPr>
              <w:t xml:space="preserve">Реконструкція системи </w:t>
            </w:r>
            <w:proofErr w:type="spellStart"/>
            <w:r w:rsidRPr="00AF00F4">
              <w:rPr>
                <w:sz w:val="24"/>
                <w:szCs w:val="24"/>
              </w:rPr>
              <w:t>водопоста</w:t>
            </w:r>
            <w:r w:rsidR="00AF00F4">
              <w:rPr>
                <w:sz w:val="24"/>
                <w:szCs w:val="24"/>
              </w:rPr>
              <w:t>-</w:t>
            </w:r>
            <w:r w:rsidRPr="00AF00F4">
              <w:rPr>
                <w:sz w:val="24"/>
                <w:szCs w:val="24"/>
              </w:rPr>
              <w:t>чання</w:t>
            </w:r>
            <w:proofErr w:type="spellEnd"/>
            <w:r w:rsidRPr="00AF00F4">
              <w:rPr>
                <w:sz w:val="24"/>
                <w:szCs w:val="24"/>
              </w:rPr>
              <w:t xml:space="preserve"> в </w:t>
            </w:r>
            <w:proofErr w:type="spellStart"/>
            <w:r w:rsidRPr="00AF00F4">
              <w:rPr>
                <w:sz w:val="24"/>
                <w:szCs w:val="24"/>
              </w:rPr>
              <w:t>с.Шестовиця</w:t>
            </w:r>
            <w:proofErr w:type="spellEnd"/>
            <w:r w:rsidRPr="00AF00F4">
              <w:rPr>
                <w:sz w:val="24"/>
                <w:szCs w:val="24"/>
              </w:rPr>
              <w:t xml:space="preserve"> Чернігівського району, Чернігівської області (</w:t>
            </w:r>
            <w:proofErr w:type="spellStart"/>
            <w:r w:rsidRPr="00AF00F4">
              <w:rPr>
                <w:sz w:val="24"/>
                <w:szCs w:val="24"/>
              </w:rPr>
              <w:t>Ічерга</w:t>
            </w:r>
            <w:proofErr w:type="spellEnd"/>
            <w:r w:rsidRPr="00AF00F4">
              <w:rPr>
                <w:sz w:val="24"/>
                <w:szCs w:val="24"/>
              </w:rPr>
              <w:t>)</w:t>
            </w:r>
            <w:proofErr w:type="spellStart"/>
            <w:r w:rsidRPr="00AF00F4">
              <w:rPr>
                <w:sz w:val="24"/>
                <w:szCs w:val="24"/>
              </w:rPr>
              <w:t>.Водозабір</w:t>
            </w:r>
            <w:proofErr w:type="spellEnd"/>
            <w:r w:rsidRPr="00AF00F4">
              <w:rPr>
                <w:sz w:val="24"/>
                <w:szCs w:val="24"/>
              </w:rPr>
              <w:t xml:space="preserve"> підземних вод</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bCs/>
                <w:sz w:val="24"/>
                <w:szCs w:val="24"/>
              </w:rPr>
            </w:pPr>
            <w:r w:rsidRPr="00AF00F4">
              <w:rPr>
                <w:bCs/>
                <w:sz w:val="24"/>
                <w:szCs w:val="24"/>
              </w:rPr>
              <w:t>680,4</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20м</w:t>
            </w:r>
            <w:r w:rsidRPr="00AF00F4">
              <w:rPr>
                <w:sz w:val="24"/>
                <w:szCs w:val="24"/>
                <w:vertAlign w:val="superscript"/>
              </w:rPr>
              <w:t>3</w:t>
            </w:r>
            <w:r w:rsidRPr="00AF00F4">
              <w:rPr>
                <w:sz w:val="24"/>
                <w:szCs w:val="24"/>
              </w:rPr>
              <w:t>/</w:t>
            </w:r>
            <w:proofErr w:type="spellStart"/>
            <w:r w:rsidRPr="00AF00F4">
              <w:rPr>
                <w:sz w:val="24"/>
                <w:szCs w:val="24"/>
              </w:rPr>
              <w:t>год</w:t>
            </w:r>
            <w:proofErr w:type="spellEnd"/>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jc w:val="center"/>
              <w:rPr>
                <w:sz w:val="24"/>
                <w:szCs w:val="24"/>
              </w:rPr>
            </w:pPr>
            <w:r w:rsidRPr="00AF00F4">
              <w:rPr>
                <w:sz w:val="24"/>
                <w:szCs w:val="24"/>
              </w:rPr>
              <w:t>№25-0382-13 від 10.07.13р.</w:t>
            </w:r>
          </w:p>
        </w:tc>
      </w:tr>
      <w:tr w:rsidR="00240B7B" w:rsidRPr="00AB5B22" w:rsidTr="00AF00F4">
        <w:trPr>
          <w:trHeight w:val="768"/>
        </w:trPr>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12</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 xml:space="preserve">Будівництво водогону до </w:t>
            </w:r>
            <w:proofErr w:type="spellStart"/>
            <w:r w:rsidRPr="00AF00F4">
              <w:rPr>
                <w:sz w:val="24"/>
                <w:szCs w:val="24"/>
              </w:rPr>
              <w:t>с.Н.Білоус</w:t>
            </w:r>
            <w:proofErr w:type="spellEnd"/>
            <w:r w:rsidRPr="00AF00F4">
              <w:rPr>
                <w:sz w:val="24"/>
                <w:szCs w:val="24"/>
              </w:rPr>
              <w:t xml:space="preserve"> Чернігівського району, Чернігівської області</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Cs/>
                <w:sz w:val="24"/>
                <w:szCs w:val="24"/>
              </w:rPr>
            </w:pPr>
            <w:r w:rsidRPr="00AF00F4">
              <w:rPr>
                <w:bCs/>
                <w:sz w:val="24"/>
                <w:szCs w:val="24"/>
              </w:rPr>
              <w:t>2296,4</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2км</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AF00F4">
            <w:pPr>
              <w:ind w:left="72"/>
              <w:jc w:val="center"/>
              <w:rPr>
                <w:sz w:val="24"/>
                <w:szCs w:val="24"/>
              </w:rPr>
            </w:pPr>
            <w:r w:rsidRPr="00AF00F4">
              <w:rPr>
                <w:sz w:val="24"/>
                <w:szCs w:val="24"/>
              </w:rPr>
              <w:t>№ 25-0780-13 від 23.10.2013р</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13</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 xml:space="preserve">Будівництво централізованої </w:t>
            </w:r>
            <w:proofErr w:type="spellStart"/>
            <w:r w:rsidRPr="00AF00F4">
              <w:rPr>
                <w:sz w:val="24"/>
                <w:szCs w:val="24"/>
              </w:rPr>
              <w:t>сис</w:t>
            </w:r>
            <w:r w:rsidR="00AF00F4">
              <w:rPr>
                <w:sz w:val="24"/>
                <w:szCs w:val="24"/>
              </w:rPr>
              <w:t>-</w:t>
            </w:r>
            <w:r w:rsidRPr="00AF00F4">
              <w:rPr>
                <w:sz w:val="24"/>
                <w:szCs w:val="24"/>
              </w:rPr>
              <w:t>теми</w:t>
            </w:r>
            <w:proofErr w:type="spellEnd"/>
            <w:r w:rsidRPr="00AF00F4">
              <w:rPr>
                <w:sz w:val="24"/>
                <w:szCs w:val="24"/>
              </w:rPr>
              <w:t xml:space="preserve"> водопостачання </w:t>
            </w:r>
            <w:proofErr w:type="spellStart"/>
            <w:r w:rsidRPr="00AF00F4">
              <w:rPr>
                <w:sz w:val="24"/>
                <w:szCs w:val="24"/>
              </w:rPr>
              <w:t>смт.Олишівка</w:t>
            </w:r>
            <w:proofErr w:type="spellEnd"/>
            <w:r w:rsidRPr="00AF00F4">
              <w:rPr>
                <w:sz w:val="24"/>
                <w:szCs w:val="24"/>
              </w:rPr>
              <w:t xml:space="preserve"> Чернігівського району, Чернігівської області (І черга)</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bCs/>
                <w:sz w:val="24"/>
                <w:szCs w:val="24"/>
              </w:rPr>
              <w:t>2887,1</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1км</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№25-00503-11 від 09.12.11р</w:t>
            </w:r>
          </w:p>
        </w:tc>
      </w:tr>
      <w:tr w:rsidR="00240B7B" w:rsidRPr="00AB5B22" w:rsidTr="00AF00F4">
        <w:tc>
          <w:tcPr>
            <w:tcW w:w="10492" w:type="dxa"/>
            <w:gridSpan w:val="6"/>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
                <w:bCs/>
                <w:sz w:val="24"/>
                <w:szCs w:val="24"/>
              </w:rPr>
            </w:pPr>
            <w:r w:rsidRPr="00AF00F4">
              <w:rPr>
                <w:b/>
                <w:bCs/>
                <w:i/>
                <w:iCs/>
                <w:sz w:val="24"/>
                <w:szCs w:val="24"/>
              </w:rPr>
              <w:t>Об’єкти водовідведення</w:t>
            </w:r>
          </w:p>
        </w:tc>
      </w:tr>
      <w:tr w:rsidR="00240B7B" w:rsidRPr="00AB5B22" w:rsidTr="00AF00F4">
        <w:trPr>
          <w:trHeight w:val="520"/>
        </w:trPr>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sz w:val="24"/>
                <w:szCs w:val="24"/>
              </w:rPr>
            </w:pPr>
            <w:r w:rsidRPr="00AF00F4">
              <w:rPr>
                <w:sz w:val="24"/>
                <w:szCs w:val="24"/>
              </w:rPr>
              <w:t>14</w:t>
            </w:r>
          </w:p>
        </w:tc>
        <w:tc>
          <w:tcPr>
            <w:tcW w:w="3828"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 xml:space="preserve">Реконструкція очисних споруд і КНС в </w:t>
            </w:r>
            <w:proofErr w:type="spellStart"/>
            <w:r w:rsidRPr="00AF00F4">
              <w:rPr>
                <w:sz w:val="24"/>
                <w:szCs w:val="24"/>
              </w:rPr>
              <w:t>с.Снов’янка</w:t>
            </w:r>
            <w:proofErr w:type="spellEnd"/>
            <w:r w:rsidRPr="00AF00F4">
              <w:rPr>
                <w:sz w:val="24"/>
                <w:szCs w:val="24"/>
              </w:rPr>
              <w:t>, продуктивністю 200м</w:t>
            </w:r>
            <w:r w:rsidRPr="00AF00F4">
              <w:rPr>
                <w:sz w:val="24"/>
                <w:szCs w:val="24"/>
                <w:vertAlign w:val="superscript"/>
              </w:rPr>
              <w:t>3</w:t>
            </w:r>
            <w:r w:rsidRPr="00AF00F4">
              <w:rPr>
                <w:sz w:val="24"/>
                <w:szCs w:val="24"/>
              </w:rPr>
              <w:t>/добу</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bCs/>
                <w:sz w:val="24"/>
                <w:szCs w:val="24"/>
              </w:rPr>
              <w:t>967,2</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200м</w:t>
            </w:r>
            <w:r w:rsidRPr="00AF00F4">
              <w:rPr>
                <w:sz w:val="24"/>
                <w:szCs w:val="24"/>
                <w:vertAlign w:val="superscript"/>
              </w:rPr>
              <w:t>3</w:t>
            </w:r>
            <w:r w:rsidRPr="00AF00F4">
              <w:rPr>
                <w:sz w:val="24"/>
                <w:szCs w:val="24"/>
              </w:rPr>
              <w:t>/добу</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№51/63 від 20.10.2008р</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rStyle w:val="FontStyle29"/>
                <w:b w:val="0"/>
                <w:bCs w:val="0"/>
                <w:sz w:val="24"/>
                <w:szCs w:val="24"/>
                <w:lang w:eastAsia="uk-UA"/>
              </w:rPr>
            </w:pPr>
            <w:r w:rsidRPr="00AF00F4">
              <w:rPr>
                <w:rStyle w:val="FontStyle29"/>
                <w:b w:val="0"/>
                <w:bCs w:val="0"/>
                <w:sz w:val="24"/>
                <w:szCs w:val="24"/>
                <w:lang w:eastAsia="uk-UA"/>
              </w:rPr>
              <w:t>15</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left="72"/>
              <w:jc w:val="center"/>
              <w:rPr>
                <w:sz w:val="24"/>
                <w:szCs w:val="24"/>
              </w:rPr>
            </w:pPr>
            <w:r w:rsidRPr="00AF00F4">
              <w:rPr>
                <w:rStyle w:val="FontStyle29"/>
                <w:b w:val="0"/>
                <w:bCs w:val="0"/>
                <w:sz w:val="24"/>
                <w:szCs w:val="24"/>
                <w:lang w:eastAsia="uk-UA"/>
              </w:rPr>
              <w:t xml:space="preserve">Реконструкція очисних споруд і КНС в с. </w:t>
            </w:r>
            <w:proofErr w:type="spellStart"/>
            <w:r w:rsidRPr="00AF00F4">
              <w:rPr>
                <w:rStyle w:val="FontStyle29"/>
                <w:b w:val="0"/>
                <w:bCs w:val="0"/>
                <w:sz w:val="24"/>
                <w:szCs w:val="24"/>
                <w:lang w:eastAsia="uk-UA"/>
              </w:rPr>
              <w:t>Киселівка</w:t>
            </w:r>
            <w:proofErr w:type="spellEnd"/>
            <w:r w:rsidRPr="00AF00F4">
              <w:rPr>
                <w:rStyle w:val="FontStyle29"/>
                <w:b w:val="0"/>
                <w:bCs w:val="0"/>
                <w:sz w:val="24"/>
                <w:szCs w:val="24"/>
                <w:lang w:eastAsia="uk-UA"/>
              </w:rPr>
              <w:t>, Чернігівського району Чернігівської області  продуктивністю 200 м</w:t>
            </w:r>
            <w:r w:rsidRPr="00AF00F4">
              <w:rPr>
                <w:rStyle w:val="FontStyle29"/>
                <w:b w:val="0"/>
                <w:bCs w:val="0"/>
                <w:sz w:val="24"/>
                <w:szCs w:val="24"/>
                <w:vertAlign w:val="superscript"/>
                <w:lang w:eastAsia="uk-UA"/>
              </w:rPr>
              <w:t>3</w:t>
            </w:r>
            <w:r w:rsidRPr="00AF00F4">
              <w:rPr>
                <w:rStyle w:val="FontStyle29"/>
                <w:b w:val="0"/>
                <w:bCs w:val="0"/>
                <w:sz w:val="24"/>
                <w:szCs w:val="24"/>
                <w:lang w:eastAsia="uk-UA"/>
              </w:rPr>
              <w:t>/добу</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bCs/>
                <w:sz w:val="24"/>
                <w:szCs w:val="24"/>
              </w:rPr>
              <w:t>935,6</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200м</w:t>
            </w:r>
            <w:r w:rsidRPr="00AF00F4">
              <w:rPr>
                <w:sz w:val="24"/>
                <w:szCs w:val="24"/>
                <w:vertAlign w:val="superscript"/>
              </w:rPr>
              <w:t>3</w:t>
            </w:r>
            <w:r w:rsidRPr="00AF00F4">
              <w:rPr>
                <w:sz w:val="24"/>
                <w:szCs w:val="24"/>
              </w:rPr>
              <w:t>/добу</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№271-2009/4 від 03.02.10р</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rStyle w:val="FontStyle29"/>
                <w:b w:val="0"/>
                <w:bCs w:val="0"/>
                <w:sz w:val="24"/>
                <w:szCs w:val="24"/>
                <w:lang w:eastAsia="uk-UA"/>
              </w:rPr>
            </w:pPr>
            <w:r w:rsidRPr="00AF00F4">
              <w:rPr>
                <w:rStyle w:val="FontStyle29"/>
                <w:b w:val="0"/>
                <w:bCs w:val="0"/>
                <w:sz w:val="24"/>
                <w:szCs w:val="24"/>
                <w:lang w:eastAsia="uk-UA"/>
              </w:rPr>
              <w:t>16</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left="72"/>
              <w:jc w:val="center"/>
              <w:rPr>
                <w:rStyle w:val="FontStyle29"/>
                <w:b w:val="0"/>
                <w:bCs w:val="0"/>
                <w:sz w:val="24"/>
                <w:szCs w:val="24"/>
                <w:lang w:eastAsia="uk-UA"/>
              </w:rPr>
            </w:pPr>
            <w:r w:rsidRPr="00AF00F4">
              <w:rPr>
                <w:rStyle w:val="FontStyle29"/>
                <w:b w:val="0"/>
                <w:bCs w:val="0"/>
                <w:sz w:val="24"/>
                <w:szCs w:val="24"/>
                <w:lang w:eastAsia="uk-UA"/>
              </w:rPr>
              <w:t xml:space="preserve">Облаштування системи відведення дощових і талих вод з території </w:t>
            </w:r>
            <w:proofErr w:type="spellStart"/>
            <w:r w:rsidRPr="00AF00F4">
              <w:rPr>
                <w:rStyle w:val="FontStyle29"/>
                <w:b w:val="0"/>
                <w:bCs w:val="0"/>
                <w:sz w:val="24"/>
                <w:szCs w:val="24"/>
                <w:lang w:eastAsia="uk-UA"/>
              </w:rPr>
              <w:t>Седнівського</w:t>
            </w:r>
            <w:proofErr w:type="spellEnd"/>
            <w:r w:rsidRPr="00AF00F4">
              <w:rPr>
                <w:rStyle w:val="FontStyle29"/>
                <w:b w:val="0"/>
                <w:bCs w:val="0"/>
                <w:sz w:val="24"/>
                <w:szCs w:val="24"/>
                <w:lang w:eastAsia="uk-UA"/>
              </w:rPr>
              <w:t xml:space="preserve"> НВК</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Cs/>
                <w:sz w:val="24"/>
                <w:szCs w:val="24"/>
              </w:rPr>
            </w:pPr>
            <w:r w:rsidRPr="00AF00F4">
              <w:rPr>
                <w:bCs/>
                <w:sz w:val="24"/>
                <w:szCs w:val="24"/>
              </w:rPr>
              <w:t>450,0</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AF00F4">
            <w:pPr>
              <w:ind w:left="72"/>
              <w:jc w:val="center"/>
              <w:rPr>
                <w:sz w:val="24"/>
                <w:szCs w:val="24"/>
              </w:rPr>
            </w:pPr>
            <w:r w:rsidRPr="00AF00F4">
              <w:rPr>
                <w:sz w:val="24"/>
                <w:szCs w:val="24"/>
              </w:rPr>
              <w:t>ПКД в стадії розроб</w:t>
            </w:r>
            <w:r w:rsidR="00AF00F4">
              <w:rPr>
                <w:sz w:val="24"/>
                <w:szCs w:val="24"/>
              </w:rPr>
              <w:t>ки</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right="-108"/>
              <w:jc w:val="center"/>
              <w:rPr>
                <w:rStyle w:val="FontStyle29"/>
                <w:b w:val="0"/>
                <w:bCs w:val="0"/>
                <w:sz w:val="24"/>
                <w:szCs w:val="24"/>
                <w:lang w:eastAsia="uk-UA"/>
              </w:rPr>
            </w:pPr>
            <w:r w:rsidRPr="00AF00F4">
              <w:rPr>
                <w:rStyle w:val="FontStyle29"/>
                <w:b w:val="0"/>
                <w:bCs w:val="0"/>
                <w:sz w:val="24"/>
                <w:szCs w:val="24"/>
                <w:lang w:eastAsia="uk-UA"/>
              </w:rPr>
              <w:t>17</w:t>
            </w:r>
          </w:p>
        </w:tc>
        <w:tc>
          <w:tcPr>
            <w:tcW w:w="3828" w:type="dxa"/>
            <w:tcBorders>
              <w:top w:val="single" w:sz="6" w:space="0" w:color="auto"/>
              <w:left w:val="single" w:sz="6" w:space="0" w:color="auto"/>
              <w:bottom w:val="single" w:sz="6" w:space="0" w:color="auto"/>
              <w:right w:val="single" w:sz="6" w:space="0" w:color="auto"/>
            </w:tcBorders>
          </w:tcPr>
          <w:p w:rsidR="00AF00F4" w:rsidRPr="00AF00F4" w:rsidRDefault="00240B7B" w:rsidP="00AF00F4">
            <w:pPr>
              <w:ind w:left="72"/>
              <w:jc w:val="center"/>
              <w:rPr>
                <w:sz w:val="24"/>
                <w:szCs w:val="24"/>
              </w:rPr>
            </w:pPr>
            <w:r w:rsidRPr="00AF00F4">
              <w:rPr>
                <w:sz w:val="24"/>
                <w:szCs w:val="24"/>
              </w:rPr>
              <w:t xml:space="preserve">Реконструкція каналізаційно-насосної станції Хмільницького навчально-виховного комплексу по вулиці Широка,1 в с. </w:t>
            </w:r>
            <w:proofErr w:type="spellStart"/>
            <w:r w:rsidRPr="00AF00F4">
              <w:rPr>
                <w:sz w:val="24"/>
                <w:szCs w:val="24"/>
              </w:rPr>
              <w:t>Хмільниця</w:t>
            </w:r>
            <w:proofErr w:type="spellEnd"/>
            <w:r w:rsidRPr="00AF00F4">
              <w:rPr>
                <w:sz w:val="24"/>
                <w:szCs w:val="24"/>
              </w:rPr>
              <w:t xml:space="preserve"> Чернігівського району Чернігівської області</w:t>
            </w:r>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100,0</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20 м</w:t>
            </w:r>
            <w:r w:rsidRPr="00AF00F4">
              <w:rPr>
                <w:sz w:val="24"/>
                <w:szCs w:val="24"/>
                <w:vertAlign w:val="superscript"/>
              </w:rPr>
              <w:t>3</w:t>
            </w:r>
            <w:r w:rsidRPr="00AF00F4">
              <w:rPr>
                <w:sz w:val="24"/>
                <w:szCs w:val="24"/>
              </w:rPr>
              <w:t>/добу</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 xml:space="preserve">ПКД на стадії </w:t>
            </w:r>
            <w:proofErr w:type="spellStart"/>
            <w:r w:rsidRPr="00AF00F4">
              <w:rPr>
                <w:sz w:val="24"/>
                <w:szCs w:val="24"/>
              </w:rPr>
              <w:t>кори</w:t>
            </w:r>
            <w:r w:rsidR="00AF00F4">
              <w:rPr>
                <w:sz w:val="24"/>
                <w:szCs w:val="24"/>
              </w:rPr>
              <w:t>-</w:t>
            </w:r>
            <w:r w:rsidRPr="00AF00F4">
              <w:rPr>
                <w:sz w:val="24"/>
                <w:szCs w:val="24"/>
              </w:rPr>
              <w:t>гування</w:t>
            </w:r>
            <w:proofErr w:type="spellEnd"/>
          </w:p>
        </w:tc>
      </w:tr>
      <w:tr w:rsidR="00240B7B" w:rsidRPr="00AB5B22" w:rsidTr="00AF00F4">
        <w:tc>
          <w:tcPr>
            <w:tcW w:w="10492" w:type="dxa"/>
            <w:gridSpan w:val="6"/>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
                <w:bCs/>
                <w:sz w:val="24"/>
                <w:szCs w:val="24"/>
              </w:rPr>
            </w:pPr>
            <w:r w:rsidRPr="00AF00F4">
              <w:rPr>
                <w:b/>
                <w:bCs/>
                <w:i/>
                <w:iCs/>
                <w:sz w:val="24"/>
                <w:szCs w:val="24"/>
              </w:rPr>
              <w:t>Об’єкти теплопостачання</w:t>
            </w:r>
          </w:p>
        </w:tc>
      </w:tr>
      <w:tr w:rsidR="00240B7B" w:rsidRPr="00AB5B22" w:rsidTr="00AF00F4">
        <w:tc>
          <w:tcPr>
            <w:tcW w:w="71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108"/>
              <w:jc w:val="center"/>
              <w:rPr>
                <w:sz w:val="24"/>
                <w:szCs w:val="24"/>
              </w:rPr>
            </w:pPr>
            <w:r w:rsidRPr="00AF00F4">
              <w:rPr>
                <w:sz w:val="24"/>
                <w:szCs w:val="24"/>
              </w:rPr>
              <w:t>18</w:t>
            </w:r>
          </w:p>
        </w:tc>
        <w:tc>
          <w:tcPr>
            <w:tcW w:w="3828" w:type="dxa"/>
            <w:tcBorders>
              <w:top w:val="single" w:sz="6" w:space="0" w:color="auto"/>
              <w:left w:val="single" w:sz="6" w:space="0" w:color="auto"/>
              <w:bottom w:val="single" w:sz="6" w:space="0" w:color="auto"/>
              <w:right w:val="single" w:sz="6" w:space="0" w:color="auto"/>
            </w:tcBorders>
          </w:tcPr>
          <w:p w:rsidR="00240B7B" w:rsidRPr="00AF00F4" w:rsidRDefault="00240B7B" w:rsidP="00C37A87">
            <w:pPr>
              <w:ind w:left="72"/>
              <w:rPr>
                <w:sz w:val="24"/>
                <w:szCs w:val="24"/>
              </w:rPr>
            </w:pPr>
            <w:r w:rsidRPr="00AF00F4">
              <w:rPr>
                <w:sz w:val="24"/>
                <w:szCs w:val="24"/>
              </w:rPr>
              <w:t xml:space="preserve">Реконструкція системи </w:t>
            </w:r>
            <w:proofErr w:type="spellStart"/>
            <w:r w:rsidRPr="00AF00F4">
              <w:rPr>
                <w:sz w:val="24"/>
                <w:szCs w:val="24"/>
              </w:rPr>
              <w:t>теплозабезпечення</w:t>
            </w:r>
            <w:proofErr w:type="spellEnd"/>
            <w:r w:rsidRPr="00AF00F4">
              <w:rPr>
                <w:sz w:val="24"/>
                <w:szCs w:val="24"/>
              </w:rPr>
              <w:t xml:space="preserve"> районної лікарні по </w:t>
            </w:r>
            <w:proofErr w:type="spellStart"/>
            <w:r w:rsidRPr="00AF00F4">
              <w:rPr>
                <w:sz w:val="24"/>
                <w:szCs w:val="24"/>
              </w:rPr>
              <w:t>вул.Шевченка</w:t>
            </w:r>
            <w:proofErr w:type="spellEnd"/>
            <w:r w:rsidRPr="00AF00F4">
              <w:rPr>
                <w:sz w:val="24"/>
                <w:szCs w:val="24"/>
              </w:rPr>
              <w:t xml:space="preserve">, 114 в </w:t>
            </w:r>
            <w:proofErr w:type="spellStart"/>
            <w:r w:rsidRPr="00AF00F4">
              <w:rPr>
                <w:sz w:val="24"/>
                <w:szCs w:val="24"/>
              </w:rPr>
              <w:t>м.Чернігові</w:t>
            </w:r>
            <w:proofErr w:type="spellEnd"/>
          </w:p>
        </w:tc>
        <w:tc>
          <w:tcPr>
            <w:tcW w:w="170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Cs/>
                <w:sz w:val="24"/>
                <w:szCs w:val="24"/>
              </w:rPr>
            </w:pPr>
            <w:r w:rsidRPr="00AF00F4">
              <w:rPr>
                <w:bCs/>
                <w:sz w:val="24"/>
                <w:szCs w:val="24"/>
              </w:rPr>
              <w:t>2247,2</w:t>
            </w:r>
          </w:p>
        </w:tc>
        <w:tc>
          <w:tcPr>
            <w:tcW w:w="1275"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r w:rsidRPr="00AF00F4">
              <w:rPr>
                <w:sz w:val="24"/>
                <w:szCs w:val="24"/>
              </w:rPr>
              <w:t>1 км</w:t>
            </w:r>
          </w:p>
        </w:tc>
        <w:tc>
          <w:tcPr>
            <w:tcW w:w="1560"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sz w:val="24"/>
                <w:szCs w:val="24"/>
              </w:rPr>
            </w:pPr>
            <w:proofErr w:type="spellStart"/>
            <w:r w:rsidRPr="00AF00F4">
              <w:rPr>
                <w:sz w:val="24"/>
                <w:szCs w:val="24"/>
              </w:rPr>
              <w:t>Держ</w:t>
            </w:r>
            <w:proofErr w:type="spellEnd"/>
            <w:r w:rsidRPr="00AF00F4">
              <w:rPr>
                <w:sz w:val="24"/>
                <w:szCs w:val="24"/>
              </w:rPr>
              <w:t>. бюджет</w:t>
            </w:r>
          </w:p>
        </w:tc>
        <w:tc>
          <w:tcPr>
            <w:tcW w:w="1419" w:type="dxa"/>
            <w:tcBorders>
              <w:top w:val="single" w:sz="6" w:space="0" w:color="auto"/>
              <w:left w:val="single" w:sz="6" w:space="0" w:color="auto"/>
              <w:bottom w:val="single" w:sz="6" w:space="0" w:color="auto"/>
              <w:right w:val="single" w:sz="6" w:space="0" w:color="auto"/>
            </w:tcBorders>
            <w:vAlign w:val="center"/>
          </w:tcPr>
          <w:p w:rsidR="00240B7B" w:rsidRPr="00AF00F4" w:rsidRDefault="00240B7B" w:rsidP="00C37A87">
            <w:pPr>
              <w:ind w:left="72"/>
              <w:jc w:val="center"/>
              <w:rPr>
                <w:b/>
                <w:bCs/>
                <w:sz w:val="24"/>
                <w:szCs w:val="24"/>
              </w:rPr>
            </w:pPr>
            <w:r w:rsidRPr="00AF00F4">
              <w:rPr>
                <w:sz w:val="24"/>
                <w:szCs w:val="24"/>
              </w:rPr>
              <w:t>№ 25-00513-11 від 02.02.12р</w:t>
            </w:r>
          </w:p>
        </w:tc>
      </w:tr>
    </w:tbl>
    <w:p w:rsidR="00952DDD" w:rsidRPr="00952DDD" w:rsidRDefault="00952DDD" w:rsidP="00952DDD">
      <w:pPr>
        <w:autoSpaceDE/>
        <w:autoSpaceDN/>
        <w:rPr>
          <w:bCs/>
          <w:sz w:val="28"/>
          <w:szCs w:val="28"/>
        </w:rPr>
      </w:pPr>
      <w:r w:rsidRPr="00952DDD">
        <w:rPr>
          <w:bCs/>
          <w:sz w:val="28"/>
          <w:szCs w:val="28"/>
        </w:rPr>
        <w:t>Керуючий справами виконавчого</w:t>
      </w:r>
    </w:p>
    <w:p w:rsidR="005D27AB" w:rsidRDefault="00952DDD" w:rsidP="00952DDD">
      <w:pPr>
        <w:rPr>
          <w:b/>
          <w:sz w:val="28"/>
          <w:szCs w:val="28"/>
        </w:rPr>
      </w:pPr>
      <w:r w:rsidRPr="00952DDD">
        <w:rPr>
          <w:bCs/>
          <w:sz w:val="28"/>
          <w:szCs w:val="28"/>
        </w:rPr>
        <w:t xml:space="preserve">апарату районної ради </w:t>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r>
      <w:r w:rsidRPr="00952DDD">
        <w:rPr>
          <w:bCs/>
          <w:sz w:val="28"/>
          <w:szCs w:val="28"/>
        </w:rPr>
        <w:tab/>
        <w:t xml:space="preserve">      І.В.</w:t>
      </w:r>
      <w:proofErr w:type="spellStart"/>
      <w:r w:rsidRPr="00952DDD">
        <w:rPr>
          <w:bCs/>
          <w:sz w:val="28"/>
          <w:szCs w:val="28"/>
        </w:rPr>
        <w:t>Кудрик</w:t>
      </w:r>
      <w:proofErr w:type="spellEnd"/>
    </w:p>
    <w:sectPr w:rsidR="005D27AB" w:rsidSect="00B008BC">
      <w:pgSz w:w="11906" w:h="16838" w:code="9"/>
      <w:pgMar w:top="709" w:right="707" w:bottom="567" w:left="1417" w:header="709" w:footer="4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217" w:rsidRDefault="00BF0217" w:rsidP="008C0EB3">
      <w:r>
        <w:separator/>
      </w:r>
    </w:p>
  </w:endnote>
  <w:endnote w:type="continuationSeparator" w:id="1">
    <w:p w:rsidR="00BF0217" w:rsidRDefault="00BF0217" w:rsidP="008C0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217" w:rsidRDefault="00CD06D7" w:rsidP="008C0EB3">
    <w:pPr>
      <w:pStyle w:val="af2"/>
      <w:jc w:val="center"/>
    </w:pPr>
    <w:fldSimple w:instr=" PAGE   \* MERGEFORMAT ">
      <w:r w:rsidR="00B05FB6">
        <w:rPr>
          <w:noProof/>
        </w:rPr>
        <w:t>61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217" w:rsidRDefault="00BF0217" w:rsidP="008C0EB3">
      <w:r>
        <w:separator/>
      </w:r>
    </w:p>
  </w:footnote>
  <w:footnote w:type="continuationSeparator" w:id="1">
    <w:p w:rsidR="00BF0217" w:rsidRDefault="00BF0217" w:rsidP="008C0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047350"/>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DBC00B8E"/>
    <w:lvl w:ilvl="0">
      <w:numFmt w:val="bullet"/>
      <w:lvlText w:val="*"/>
      <w:lvlJc w:val="left"/>
    </w:lvl>
  </w:abstractNum>
  <w:abstractNum w:abstractNumId="2">
    <w:nsid w:val="001D7A28"/>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16107C4"/>
    <w:multiLevelType w:val="hybridMultilevel"/>
    <w:tmpl w:val="2940FCD6"/>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nsid w:val="036435EA"/>
    <w:multiLevelType w:val="hybridMultilevel"/>
    <w:tmpl w:val="8C8AEF3C"/>
    <w:lvl w:ilvl="0" w:tplc="42E6E742">
      <w:numFmt w:val="bullet"/>
      <w:lvlText w:val=""/>
      <w:lvlJc w:val="left"/>
      <w:pPr>
        <w:ind w:left="1069" w:hanging="360"/>
      </w:pPr>
      <w:rPr>
        <w:rFonts w:ascii="Wingdings" w:eastAsia="Times New Roman" w:hAnsi="Wingdings" w:hint="default"/>
        <w:color w:val="000000"/>
        <w:sz w:val="1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05D30FD1"/>
    <w:multiLevelType w:val="hybridMultilevel"/>
    <w:tmpl w:val="1DE06E02"/>
    <w:lvl w:ilvl="0" w:tplc="1F6826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0717E7"/>
    <w:multiLevelType w:val="hybridMultilevel"/>
    <w:tmpl w:val="F216E24C"/>
    <w:lvl w:ilvl="0" w:tplc="7F4287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13182"/>
    <w:multiLevelType w:val="hybridMultilevel"/>
    <w:tmpl w:val="1ECA6CB0"/>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8">
    <w:nsid w:val="0A103CEC"/>
    <w:multiLevelType w:val="hybridMultilevel"/>
    <w:tmpl w:val="B9BA9A6E"/>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0ABE5444"/>
    <w:multiLevelType w:val="hybridMultilevel"/>
    <w:tmpl w:val="DB48F89E"/>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0">
    <w:nsid w:val="0E847D7D"/>
    <w:multiLevelType w:val="hybridMultilevel"/>
    <w:tmpl w:val="3D6A61A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9406BF"/>
    <w:multiLevelType w:val="hybridMultilevel"/>
    <w:tmpl w:val="12384C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2">
    <w:nsid w:val="116B6BAD"/>
    <w:multiLevelType w:val="hybridMultilevel"/>
    <w:tmpl w:val="19C88B9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7E146D"/>
    <w:multiLevelType w:val="multilevel"/>
    <w:tmpl w:val="B316BF64"/>
    <w:lvl w:ilvl="0">
      <w:start w:val="4"/>
      <w:numFmt w:val="decimal"/>
      <w:lvlText w:val="%1."/>
      <w:lvlJc w:val="left"/>
      <w:pPr>
        <w:tabs>
          <w:tab w:val="num" w:pos="1200"/>
        </w:tabs>
        <w:ind w:left="1200" w:hanging="360"/>
      </w:pPr>
      <w:rPr>
        <w:rFonts w:cs="Times New Roman" w:hint="default"/>
      </w:rPr>
    </w:lvl>
    <w:lvl w:ilvl="1">
      <w:start w:val="4"/>
      <w:numFmt w:val="decimal"/>
      <w:isLgl/>
      <w:lvlText w:val="%1.%2."/>
      <w:lvlJc w:val="left"/>
      <w:pPr>
        <w:ind w:left="156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abstractNum w:abstractNumId="14">
    <w:nsid w:val="12C424C5"/>
    <w:multiLevelType w:val="hybridMultilevel"/>
    <w:tmpl w:val="8DE628D0"/>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nsid w:val="13D056C6"/>
    <w:multiLevelType w:val="hybridMultilevel"/>
    <w:tmpl w:val="83EEC07E"/>
    <w:lvl w:ilvl="0" w:tplc="14705E7E">
      <w:start w:val="1"/>
      <w:numFmt w:val="bullet"/>
      <w:lvlText w:val=""/>
      <w:lvlJc w:val="left"/>
      <w:pPr>
        <w:tabs>
          <w:tab w:val="num" w:pos="964"/>
        </w:tabs>
        <w:ind w:firstLine="709"/>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1E66D8"/>
    <w:multiLevelType w:val="multilevel"/>
    <w:tmpl w:val="8EF6F79E"/>
    <w:lvl w:ilvl="0">
      <w:start w:val="8"/>
      <w:numFmt w:val="decimal"/>
      <w:lvlText w:val="%1."/>
      <w:lvlJc w:val="left"/>
      <w:pPr>
        <w:ind w:left="450" w:hanging="450"/>
      </w:pPr>
      <w:rPr>
        <w:rFonts w:hint="default"/>
      </w:rPr>
    </w:lvl>
    <w:lvl w:ilvl="1">
      <w:start w:val="4"/>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17">
    <w:nsid w:val="1683525C"/>
    <w:multiLevelType w:val="hybridMultilevel"/>
    <w:tmpl w:val="BA12EF94"/>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18">
    <w:nsid w:val="16AC6C18"/>
    <w:multiLevelType w:val="multilevel"/>
    <w:tmpl w:val="587AAB88"/>
    <w:lvl w:ilvl="0">
      <w:start w:val="1"/>
      <w:numFmt w:val="bullet"/>
      <w:lvlText w:val=""/>
      <w:lvlJc w:val="left"/>
      <w:pPr>
        <w:tabs>
          <w:tab w:val="num" w:pos="1764"/>
        </w:tabs>
        <w:ind w:left="1764" w:hanging="1044"/>
      </w:pPr>
      <w:rPr>
        <w:rFonts w:ascii="Symbol" w:hAnsi="Symbol"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9">
    <w:nsid w:val="18C02432"/>
    <w:multiLevelType w:val="hybridMultilevel"/>
    <w:tmpl w:val="95009F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C411A81"/>
    <w:multiLevelType w:val="hybridMultilevel"/>
    <w:tmpl w:val="EE329CF2"/>
    <w:lvl w:ilvl="0" w:tplc="55D2C89C">
      <w:start w:val="1"/>
      <w:numFmt w:val="bullet"/>
      <w:lvlText w:val=""/>
      <w:lvlJc w:val="left"/>
      <w:pPr>
        <w:tabs>
          <w:tab w:val="num" w:pos="964"/>
        </w:tabs>
        <w:ind w:firstLine="72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1CCE320F"/>
    <w:multiLevelType w:val="hybridMultilevel"/>
    <w:tmpl w:val="98EACCCA"/>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1F9D703D"/>
    <w:multiLevelType w:val="hybridMultilevel"/>
    <w:tmpl w:val="31585BCA"/>
    <w:lvl w:ilvl="0" w:tplc="14705E7E">
      <w:start w:val="1"/>
      <w:numFmt w:val="bullet"/>
      <w:lvlText w:val=""/>
      <w:lvlJc w:val="left"/>
      <w:pPr>
        <w:tabs>
          <w:tab w:val="num" w:pos="964"/>
        </w:tabs>
        <w:ind w:firstLine="709"/>
      </w:pPr>
      <w:rPr>
        <w:rFonts w:ascii="Symbol" w:hAnsi="Symbol" w:hint="default"/>
        <w:sz w:val="28"/>
      </w:rPr>
    </w:lvl>
    <w:lvl w:ilvl="1" w:tplc="802A4E9E">
      <w:start w:val="1"/>
      <w:numFmt w:val="bullet"/>
      <w:lvlText w:val=""/>
      <w:lvlJc w:val="left"/>
      <w:pPr>
        <w:tabs>
          <w:tab w:val="num" w:pos="360"/>
        </w:tabs>
        <w:ind w:left="-567" w:firstLine="567"/>
      </w:pPr>
      <w:rPr>
        <w:rFonts w:ascii="Symbol" w:hAnsi="Symbol"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23">
    <w:nsid w:val="2059355C"/>
    <w:multiLevelType w:val="hybridMultilevel"/>
    <w:tmpl w:val="DFF674D4"/>
    <w:lvl w:ilvl="0" w:tplc="E1EEF86A">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22E25F16"/>
    <w:multiLevelType w:val="hybridMultilevel"/>
    <w:tmpl w:val="4BA8C90C"/>
    <w:lvl w:ilvl="0" w:tplc="7F4287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3C9026B"/>
    <w:multiLevelType w:val="hybridMultilevel"/>
    <w:tmpl w:val="809A1C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3CF6363"/>
    <w:multiLevelType w:val="hybridMultilevel"/>
    <w:tmpl w:val="28C2E2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9DD"/>
    <w:multiLevelType w:val="hybridMultilevel"/>
    <w:tmpl w:val="A99C5648"/>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242F47BF"/>
    <w:multiLevelType w:val="hybridMultilevel"/>
    <w:tmpl w:val="5A54B0D8"/>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9">
    <w:nsid w:val="28E8115D"/>
    <w:multiLevelType w:val="hybridMultilevel"/>
    <w:tmpl w:val="935834B2"/>
    <w:lvl w:ilvl="0" w:tplc="CC7AF2D8">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DCF205E"/>
    <w:multiLevelType w:val="hybridMultilevel"/>
    <w:tmpl w:val="C7881EC2"/>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7E2889"/>
    <w:multiLevelType w:val="hybridMultilevel"/>
    <w:tmpl w:val="7E866114"/>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26048E4"/>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389D109E"/>
    <w:multiLevelType w:val="hybridMultilevel"/>
    <w:tmpl w:val="70944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9675D02"/>
    <w:multiLevelType w:val="hybridMultilevel"/>
    <w:tmpl w:val="CF72E16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3C0E2626"/>
    <w:multiLevelType w:val="hybridMultilevel"/>
    <w:tmpl w:val="8496FE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CB777F0"/>
    <w:multiLevelType w:val="hybridMultilevel"/>
    <w:tmpl w:val="E8E63E54"/>
    <w:lvl w:ilvl="0" w:tplc="E3B08DDC">
      <w:start w:val="1"/>
      <w:numFmt w:val="bullet"/>
      <w:lvlText w:val=""/>
      <w:lvlJc w:val="left"/>
      <w:pPr>
        <w:tabs>
          <w:tab w:val="num" w:pos="964"/>
        </w:tabs>
        <w:ind w:firstLine="72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D3E398A"/>
    <w:multiLevelType w:val="multilevel"/>
    <w:tmpl w:val="A4028024"/>
    <w:lvl w:ilvl="0">
      <w:start w:val="1"/>
      <w:numFmt w:val="decimal"/>
      <w:lvlText w:val="%1."/>
      <w:lvlJc w:val="left"/>
      <w:pPr>
        <w:tabs>
          <w:tab w:val="num" w:pos="1764"/>
        </w:tabs>
        <w:ind w:left="1764" w:hanging="1044"/>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38">
    <w:nsid w:val="3D4E09E0"/>
    <w:multiLevelType w:val="hybridMultilevel"/>
    <w:tmpl w:val="7CB80A96"/>
    <w:lvl w:ilvl="0" w:tplc="6A14EB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179715E"/>
    <w:multiLevelType w:val="hybridMultilevel"/>
    <w:tmpl w:val="3C1A1BAE"/>
    <w:lvl w:ilvl="0" w:tplc="5EC4FB72">
      <w:start w:val="1"/>
      <w:numFmt w:val="decimal"/>
      <w:lvlText w:val="%1."/>
      <w:lvlJc w:val="left"/>
      <w:pPr>
        <w:tabs>
          <w:tab w:val="num" w:pos="644"/>
        </w:tabs>
        <w:ind w:left="644" w:hanging="360"/>
      </w:pPr>
      <w:rPr>
        <w:b w:val="0"/>
        <w:i w:val="0"/>
        <w:color w:val="auto"/>
      </w:rPr>
    </w:lvl>
    <w:lvl w:ilvl="1" w:tplc="04190019">
      <w:start w:val="1"/>
      <w:numFmt w:val="lowerLetter"/>
      <w:lvlText w:val="%2."/>
      <w:lvlJc w:val="left"/>
      <w:pPr>
        <w:tabs>
          <w:tab w:val="num" w:pos="1894"/>
        </w:tabs>
        <w:ind w:left="1894" w:hanging="360"/>
      </w:pPr>
    </w:lvl>
    <w:lvl w:ilvl="2" w:tplc="0419001B" w:tentative="1">
      <w:start w:val="1"/>
      <w:numFmt w:val="lowerRoman"/>
      <w:lvlText w:val="%3."/>
      <w:lvlJc w:val="right"/>
      <w:pPr>
        <w:tabs>
          <w:tab w:val="num" w:pos="2614"/>
        </w:tabs>
        <w:ind w:left="2614" w:hanging="180"/>
      </w:pPr>
    </w:lvl>
    <w:lvl w:ilvl="3" w:tplc="0419000F" w:tentative="1">
      <w:start w:val="1"/>
      <w:numFmt w:val="decimal"/>
      <w:lvlText w:val="%4."/>
      <w:lvlJc w:val="left"/>
      <w:pPr>
        <w:tabs>
          <w:tab w:val="num" w:pos="3334"/>
        </w:tabs>
        <w:ind w:left="3334" w:hanging="360"/>
      </w:pPr>
    </w:lvl>
    <w:lvl w:ilvl="4" w:tplc="04190019" w:tentative="1">
      <w:start w:val="1"/>
      <w:numFmt w:val="lowerLetter"/>
      <w:lvlText w:val="%5."/>
      <w:lvlJc w:val="left"/>
      <w:pPr>
        <w:tabs>
          <w:tab w:val="num" w:pos="4054"/>
        </w:tabs>
        <w:ind w:left="4054" w:hanging="360"/>
      </w:pPr>
    </w:lvl>
    <w:lvl w:ilvl="5" w:tplc="0419001B" w:tentative="1">
      <w:start w:val="1"/>
      <w:numFmt w:val="lowerRoman"/>
      <w:lvlText w:val="%6."/>
      <w:lvlJc w:val="right"/>
      <w:pPr>
        <w:tabs>
          <w:tab w:val="num" w:pos="4774"/>
        </w:tabs>
        <w:ind w:left="4774" w:hanging="180"/>
      </w:pPr>
    </w:lvl>
    <w:lvl w:ilvl="6" w:tplc="0419000F" w:tentative="1">
      <w:start w:val="1"/>
      <w:numFmt w:val="decimal"/>
      <w:lvlText w:val="%7."/>
      <w:lvlJc w:val="left"/>
      <w:pPr>
        <w:tabs>
          <w:tab w:val="num" w:pos="5494"/>
        </w:tabs>
        <w:ind w:left="5494" w:hanging="360"/>
      </w:pPr>
    </w:lvl>
    <w:lvl w:ilvl="7" w:tplc="04190019" w:tentative="1">
      <w:start w:val="1"/>
      <w:numFmt w:val="lowerLetter"/>
      <w:lvlText w:val="%8."/>
      <w:lvlJc w:val="left"/>
      <w:pPr>
        <w:tabs>
          <w:tab w:val="num" w:pos="6214"/>
        </w:tabs>
        <w:ind w:left="6214" w:hanging="360"/>
      </w:pPr>
    </w:lvl>
    <w:lvl w:ilvl="8" w:tplc="0419001B" w:tentative="1">
      <w:start w:val="1"/>
      <w:numFmt w:val="lowerRoman"/>
      <w:lvlText w:val="%9."/>
      <w:lvlJc w:val="right"/>
      <w:pPr>
        <w:tabs>
          <w:tab w:val="num" w:pos="6934"/>
        </w:tabs>
        <w:ind w:left="6934" w:hanging="180"/>
      </w:pPr>
    </w:lvl>
  </w:abstractNum>
  <w:abstractNum w:abstractNumId="40">
    <w:nsid w:val="422B3B18"/>
    <w:multiLevelType w:val="hybridMultilevel"/>
    <w:tmpl w:val="827A22A8"/>
    <w:lvl w:ilvl="0" w:tplc="E3B08DDC">
      <w:start w:val="1"/>
      <w:numFmt w:val="bullet"/>
      <w:lvlText w:val=""/>
      <w:lvlJc w:val="left"/>
      <w:pPr>
        <w:tabs>
          <w:tab w:val="num" w:pos="964"/>
        </w:tabs>
        <w:ind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429917E5"/>
    <w:multiLevelType w:val="hybridMultilevel"/>
    <w:tmpl w:val="BDCA9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704DC8"/>
    <w:multiLevelType w:val="hybridMultilevel"/>
    <w:tmpl w:val="27880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44BA5B7F"/>
    <w:multiLevelType w:val="hybridMultilevel"/>
    <w:tmpl w:val="BE427E90"/>
    <w:lvl w:ilvl="0" w:tplc="04190001">
      <w:start w:val="1"/>
      <w:numFmt w:val="bullet"/>
      <w:lvlText w:val=""/>
      <w:lvlJc w:val="left"/>
      <w:pPr>
        <w:tabs>
          <w:tab w:val="num" w:pos="1660"/>
        </w:tabs>
        <w:ind w:left="1660" w:hanging="360"/>
      </w:pPr>
      <w:rPr>
        <w:rFonts w:ascii="Symbol" w:hAnsi="Symbol" w:hint="default"/>
      </w:rPr>
    </w:lvl>
    <w:lvl w:ilvl="1" w:tplc="04190003" w:tentative="1">
      <w:start w:val="1"/>
      <w:numFmt w:val="bullet"/>
      <w:lvlText w:val="o"/>
      <w:lvlJc w:val="left"/>
      <w:pPr>
        <w:tabs>
          <w:tab w:val="num" w:pos="2380"/>
        </w:tabs>
        <w:ind w:left="2380" w:hanging="360"/>
      </w:pPr>
      <w:rPr>
        <w:rFonts w:ascii="Courier New" w:hAnsi="Courier New" w:hint="default"/>
      </w:rPr>
    </w:lvl>
    <w:lvl w:ilvl="2" w:tplc="04190005" w:tentative="1">
      <w:start w:val="1"/>
      <w:numFmt w:val="bullet"/>
      <w:lvlText w:val=""/>
      <w:lvlJc w:val="left"/>
      <w:pPr>
        <w:tabs>
          <w:tab w:val="num" w:pos="3100"/>
        </w:tabs>
        <w:ind w:left="3100" w:hanging="360"/>
      </w:pPr>
      <w:rPr>
        <w:rFonts w:ascii="Wingdings" w:hAnsi="Wingdings" w:hint="default"/>
      </w:rPr>
    </w:lvl>
    <w:lvl w:ilvl="3" w:tplc="04190001" w:tentative="1">
      <w:start w:val="1"/>
      <w:numFmt w:val="bullet"/>
      <w:lvlText w:val=""/>
      <w:lvlJc w:val="left"/>
      <w:pPr>
        <w:tabs>
          <w:tab w:val="num" w:pos="3820"/>
        </w:tabs>
        <w:ind w:left="3820" w:hanging="360"/>
      </w:pPr>
      <w:rPr>
        <w:rFonts w:ascii="Symbol" w:hAnsi="Symbol" w:hint="default"/>
      </w:rPr>
    </w:lvl>
    <w:lvl w:ilvl="4" w:tplc="04190003" w:tentative="1">
      <w:start w:val="1"/>
      <w:numFmt w:val="bullet"/>
      <w:lvlText w:val="o"/>
      <w:lvlJc w:val="left"/>
      <w:pPr>
        <w:tabs>
          <w:tab w:val="num" w:pos="4540"/>
        </w:tabs>
        <w:ind w:left="4540" w:hanging="360"/>
      </w:pPr>
      <w:rPr>
        <w:rFonts w:ascii="Courier New" w:hAnsi="Courier New" w:hint="default"/>
      </w:rPr>
    </w:lvl>
    <w:lvl w:ilvl="5" w:tplc="04190005" w:tentative="1">
      <w:start w:val="1"/>
      <w:numFmt w:val="bullet"/>
      <w:lvlText w:val=""/>
      <w:lvlJc w:val="left"/>
      <w:pPr>
        <w:tabs>
          <w:tab w:val="num" w:pos="5260"/>
        </w:tabs>
        <w:ind w:left="5260" w:hanging="360"/>
      </w:pPr>
      <w:rPr>
        <w:rFonts w:ascii="Wingdings" w:hAnsi="Wingdings" w:hint="default"/>
      </w:rPr>
    </w:lvl>
    <w:lvl w:ilvl="6" w:tplc="04190001" w:tentative="1">
      <w:start w:val="1"/>
      <w:numFmt w:val="bullet"/>
      <w:lvlText w:val=""/>
      <w:lvlJc w:val="left"/>
      <w:pPr>
        <w:tabs>
          <w:tab w:val="num" w:pos="5980"/>
        </w:tabs>
        <w:ind w:left="5980" w:hanging="360"/>
      </w:pPr>
      <w:rPr>
        <w:rFonts w:ascii="Symbol" w:hAnsi="Symbol" w:hint="default"/>
      </w:rPr>
    </w:lvl>
    <w:lvl w:ilvl="7" w:tplc="04190003" w:tentative="1">
      <w:start w:val="1"/>
      <w:numFmt w:val="bullet"/>
      <w:lvlText w:val="o"/>
      <w:lvlJc w:val="left"/>
      <w:pPr>
        <w:tabs>
          <w:tab w:val="num" w:pos="6700"/>
        </w:tabs>
        <w:ind w:left="6700" w:hanging="360"/>
      </w:pPr>
      <w:rPr>
        <w:rFonts w:ascii="Courier New" w:hAnsi="Courier New" w:hint="default"/>
      </w:rPr>
    </w:lvl>
    <w:lvl w:ilvl="8" w:tplc="04190005" w:tentative="1">
      <w:start w:val="1"/>
      <w:numFmt w:val="bullet"/>
      <w:lvlText w:val=""/>
      <w:lvlJc w:val="left"/>
      <w:pPr>
        <w:tabs>
          <w:tab w:val="num" w:pos="7420"/>
        </w:tabs>
        <w:ind w:left="7420" w:hanging="360"/>
      </w:pPr>
      <w:rPr>
        <w:rFonts w:ascii="Wingdings" w:hAnsi="Wingdings" w:hint="default"/>
      </w:rPr>
    </w:lvl>
  </w:abstractNum>
  <w:abstractNum w:abstractNumId="44">
    <w:nsid w:val="44FB0F44"/>
    <w:multiLevelType w:val="hybridMultilevel"/>
    <w:tmpl w:val="4BC67C5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5A16880"/>
    <w:multiLevelType w:val="hybridMultilevel"/>
    <w:tmpl w:val="48BE1042"/>
    <w:lvl w:ilvl="0" w:tplc="1032BED6">
      <w:start w:val="1"/>
      <w:numFmt w:val="bullet"/>
      <w:lvlText w:val=""/>
      <w:lvlJc w:val="left"/>
      <w:pPr>
        <w:tabs>
          <w:tab w:val="num" w:pos="964"/>
        </w:tabs>
        <w:ind w:left="568" w:firstLine="396"/>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46">
    <w:nsid w:val="479A203B"/>
    <w:multiLevelType w:val="hybridMultilevel"/>
    <w:tmpl w:val="426A4EB2"/>
    <w:lvl w:ilvl="0" w:tplc="CC7AF2D8">
      <w:start w:val="1"/>
      <w:numFmt w:val="bullet"/>
      <w:lvlText w:val=""/>
      <w:lvlJc w:val="left"/>
      <w:pPr>
        <w:tabs>
          <w:tab w:val="num" w:pos="1084"/>
        </w:tabs>
        <w:ind w:left="1084"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A0C0150"/>
    <w:multiLevelType w:val="hybridMultilevel"/>
    <w:tmpl w:val="1C9863B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8">
    <w:nsid w:val="4A5C6CAB"/>
    <w:multiLevelType w:val="hybridMultilevel"/>
    <w:tmpl w:val="9C224A56"/>
    <w:lvl w:ilvl="0" w:tplc="CC7AF2D8">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AC65810"/>
    <w:multiLevelType w:val="multilevel"/>
    <w:tmpl w:val="260621BC"/>
    <w:lvl w:ilvl="0">
      <w:start w:val="1"/>
      <w:numFmt w:val="decimal"/>
      <w:pStyle w:val="a0"/>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pStyle w:val="3"/>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0">
    <w:nsid w:val="4C6B6296"/>
    <w:multiLevelType w:val="hybridMultilevel"/>
    <w:tmpl w:val="5B3C69A4"/>
    <w:lvl w:ilvl="0" w:tplc="14705E7E">
      <w:start w:val="1"/>
      <w:numFmt w:val="bullet"/>
      <w:lvlText w:val=""/>
      <w:lvlJc w:val="left"/>
      <w:pPr>
        <w:tabs>
          <w:tab w:val="num" w:pos="964"/>
        </w:tabs>
        <w:ind w:firstLine="709"/>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nsid w:val="4C757109"/>
    <w:multiLevelType w:val="hybridMultilevel"/>
    <w:tmpl w:val="EFDA1C92"/>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52">
    <w:nsid w:val="4D3E0B8E"/>
    <w:multiLevelType w:val="hybridMultilevel"/>
    <w:tmpl w:val="D874872C"/>
    <w:lvl w:ilvl="0" w:tplc="1032BED6">
      <w:start w:val="1"/>
      <w:numFmt w:val="bullet"/>
      <w:lvlText w:val=""/>
      <w:lvlJc w:val="left"/>
      <w:pPr>
        <w:ind w:left="720" w:hanging="360"/>
      </w:pPr>
      <w:rPr>
        <w:rFonts w:ascii="Symbol" w:hAnsi="Symbol" w:hint="default"/>
      </w:rPr>
    </w:lvl>
    <w:lvl w:ilvl="1" w:tplc="1032BE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F442B40"/>
    <w:multiLevelType w:val="hybridMultilevel"/>
    <w:tmpl w:val="CEF4F79A"/>
    <w:lvl w:ilvl="0" w:tplc="9134F2BA">
      <w:start w:val="1"/>
      <w:numFmt w:val="bullet"/>
      <w:lvlText w:val=""/>
      <w:lvlJc w:val="left"/>
      <w:pPr>
        <w:tabs>
          <w:tab w:val="num" w:pos="964"/>
        </w:tabs>
        <w:ind w:left="0" w:firstLine="709"/>
      </w:pPr>
      <w:rPr>
        <w:rFonts w:ascii="Symbol" w:hAnsi="Symbol" w:hint="default"/>
      </w:rPr>
    </w:lvl>
    <w:lvl w:ilvl="1" w:tplc="C80896F6" w:tentative="1">
      <w:start w:val="1"/>
      <w:numFmt w:val="bullet"/>
      <w:lvlText w:val="o"/>
      <w:lvlJc w:val="left"/>
      <w:pPr>
        <w:tabs>
          <w:tab w:val="num" w:pos="2340"/>
        </w:tabs>
        <w:ind w:left="2340" w:hanging="360"/>
      </w:pPr>
      <w:rPr>
        <w:rFonts w:ascii="Courier New" w:hAnsi="Courier New" w:cs="Courier New" w:hint="default"/>
      </w:rPr>
    </w:lvl>
    <w:lvl w:ilvl="2" w:tplc="E74AB5EA" w:tentative="1">
      <w:start w:val="1"/>
      <w:numFmt w:val="bullet"/>
      <w:lvlText w:val=""/>
      <w:lvlJc w:val="left"/>
      <w:pPr>
        <w:tabs>
          <w:tab w:val="num" w:pos="3060"/>
        </w:tabs>
        <w:ind w:left="3060" w:hanging="360"/>
      </w:pPr>
      <w:rPr>
        <w:rFonts w:ascii="Wingdings" w:hAnsi="Wingdings" w:hint="default"/>
      </w:rPr>
    </w:lvl>
    <w:lvl w:ilvl="3" w:tplc="3F74AF04" w:tentative="1">
      <w:start w:val="1"/>
      <w:numFmt w:val="bullet"/>
      <w:lvlText w:val=""/>
      <w:lvlJc w:val="left"/>
      <w:pPr>
        <w:tabs>
          <w:tab w:val="num" w:pos="3780"/>
        </w:tabs>
        <w:ind w:left="3780" w:hanging="360"/>
      </w:pPr>
      <w:rPr>
        <w:rFonts w:ascii="Symbol" w:hAnsi="Symbol" w:hint="default"/>
      </w:rPr>
    </w:lvl>
    <w:lvl w:ilvl="4" w:tplc="AF106FCC" w:tentative="1">
      <w:start w:val="1"/>
      <w:numFmt w:val="bullet"/>
      <w:lvlText w:val="o"/>
      <w:lvlJc w:val="left"/>
      <w:pPr>
        <w:tabs>
          <w:tab w:val="num" w:pos="4500"/>
        </w:tabs>
        <w:ind w:left="4500" w:hanging="360"/>
      </w:pPr>
      <w:rPr>
        <w:rFonts w:ascii="Courier New" w:hAnsi="Courier New" w:cs="Courier New" w:hint="default"/>
      </w:rPr>
    </w:lvl>
    <w:lvl w:ilvl="5" w:tplc="534C00C6" w:tentative="1">
      <w:start w:val="1"/>
      <w:numFmt w:val="bullet"/>
      <w:lvlText w:val=""/>
      <w:lvlJc w:val="left"/>
      <w:pPr>
        <w:tabs>
          <w:tab w:val="num" w:pos="5220"/>
        </w:tabs>
        <w:ind w:left="5220" w:hanging="360"/>
      </w:pPr>
      <w:rPr>
        <w:rFonts w:ascii="Wingdings" w:hAnsi="Wingdings" w:hint="default"/>
      </w:rPr>
    </w:lvl>
    <w:lvl w:ilvl="6" w:tplc="F54E6574" w:tentative="1">
      <w:start w:val="1"/>
      <w:numFmt w:val="bullet"/>
      <w:lvlText w:val=""/>
      <w:lvlJc w:val="left"/>
      <w:pPr>
        <w:tabs>
          <w:tab w:val="num" w:pos="5940"/>
        </w:tabs>
        <w:ind w:left="5940" w:hanging="360"/>
      </w:pPr>
      <w:rPr>
        <w:rFonts w:ascii="Symbol" w:hAnsi="Symbol" w:hint="default"/>
      </w:rPr>
    </w:lvl>
    <w:lvl w:ilvl="7" w:tplc="6F6AAF2E" w:tentative="1">
      <w:start w:val="1"/>
      <w:numFmt w:val="bullet"/>
      <w:lvlText w:val="o"/>
      <w:lvlJc w:val="left"/>
      <w:pPr>
        <w:tabs>
          <w:tab w:val="num" w:pos="6660"/>
        </w:tabs>
        <w:ind w:left="6660" w:hanging="360"/>
      </w:pPr>
      <w:rPr>
        <w:rFonts w:ascii="Courier New" w:hAnsi="Courier New" w:cs="Courier New" w:hint="default"/>
      </w:rPr>
    </w:lvl>
    <w:lvl w:ilvl="8" w:tplc="17A8CF42" w:tentative="1">
      <w:start w:val="1"/>
      <w:numFmt w:val="bullet"/>
      <w:lvlText w:val=""/>
      <w:lvlJc w:val="left"/>
      <w:pPr>
        <w:tabs>
          <w:tab w:val="num" w:pos="7380"/>
        </w:tabs>
        <w:ind w:left="7380" w:hanging="360"/>
      </w:pPr>
      <w:rPr>
        <w:rFonts w:ascii="Wingdings" w:hAnsi="Wingdings" w:hint="default"/>
      </w:rPr>
    </w:lvl>
  </w:abstractNum>
  <w:abstractNum w:abstractNumId="54">
    <w:nsid w:val="52485E8B"/>
    <w:multiLevelType w:val="hybridMultilevel"/>
    <w:tmpl w:val="8A869B2E"/>
    <w:lvl w:ilvl="0" w:tplc="1032BED6">
      <w:start w:val="1"/>
      <w:numFmt w:val="bullet"/>
      <w:lvlText w:val=""/>
      <w:lvlJc w:val="left"/>
      <w:pPr>
        <w:tabs>
          <w:tab w:val="num" w:pos="680"/>
        </w:tabs>
        <w:ind w:left="284" w:firstLine="396"/>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5">
    <w:nsid w:val="569C591C"/>
    <w:multiLevelType w:val="hybridMultilevel"/>
    <w:tmpl w:val="C3FC569E"/>
    <w:lvl w:ilvl="0" w:tplc="4A66B230">
      <w:numFmt w:val="bullet"/>
      <w:lvlText w:val="-"/>
      <w:lvlJc w:val="left"/>
      <w:pPr>
        <w:tabs>
          <w:tab w:val="num" w:pos="1230"/>
        </w:tabs>
        <w:ind w:left="720"/>
      </w:pPr>
      <w:rPr>
        <w:rFonts w:ascii="Times New Roman" w:hAnsi="Times New Roman"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56">
    <w:nsid w:val="5B157C60"/>
    <w:multiLevelType w:val="multilevel"/>
    <w:tmpl w:val="763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FC1EE2"/>
    <w:multiLevelType w:val="hybridMultilevel"/>
    <w:tmpl w:val="FE968908"/>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D1D6273"/>
    <w:multiLevelType w:val="hybridMultilevel"/>
    <w:tmpl w:val="2B6ACB3E"/>
    <w:lvl w:ilvl="0" w:tplc="14705E7E">
      <w:start w:val="1"/>
      <w:numFmt w:val="bullet"/>
      <w:lvlText w:val=""/>
      <w:lvlJc w:val="left"/>
      <w:pPr>
        <w:tabs>
          <w:tab w:val="num" w:pos="964"/>
        </w:tabs>
        <w:ind w:firstLine="709"/>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59">
    <w:nsid w:val="5D252B53"/>
    <w:multiLevelType w:val="hybridMultilevel"/>
    <w:tmpl w:val="86364C0E"/>
    <w:lvl w:ilvl="0" w:tplc="E3B08DDC">
      <w:start w:val="1"/>
      <w:numFmt w:val="bullet"/>
      <w:lvlText w:val=""/>
      <w:lvlJc w:val="left"/>
      <w:pPr>
        <w:tabs>
          <w:tab w:val="num" w:pos="964"/>
        </w:tabs>
        <w:ind w:firstLine="720"/>
      </w:pPr>
      <w:rPr>
        <w:rFonts w:ascii="Symbol" w:hAnsi="Symbol" w:hint="default"/>
        <w:sz w:val="28"/>
      </w:rPr>
    </w:lvl>
    <w:lvl w:ilvl="1" w:tplc="802A4E9E">
      <w:start w:val="1"/>
      <w:numFmt w:val="bullet"/>
      <w:lvlText w:val=""/>
      <w:lvlJc w:val="left"/>
      <w:pPr>
        <w:tabs>
          <w:tab w:val="num" w:pos="2291"/>
        </w:tabs>
        <w:ind w:left="1364" w:firstLine="567"/>
      </w:pPr>
      <w:rPr>
        <w:rFonts w:ascii="Symbol" w:hAnsi="Symbol" w:hint="default"/>
        <w:sz w:val="28"/>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0">
    <w:nsid w:val="62C7446D"/>
    <w:multiLevelType w:val="hybridMultilevel"/>
    <w:tmpl w:val="A066002C"/>
    <w:lvl w:ilvl="0" w:tplc="CC7AF2D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335281D"/>
    <w:multiLevelType w:val="hybridMultilevel"/>
    <w:tmpl w:val="A6B62704"/>
    <w:lvl w:ilvl="0" w:tplc="7F42878A">
      <w:start w:val="1"/>
      <w:numFmt w:val="bullet"/>
      <w:lvlText w:val=""/>
      <w:lvlJc w:val="left"/>
      <w:pPr>
        <w:tabs>
          <w:tab w:val="num" w:pos="947"/>
        </w:tabs>
        <w:ind w:left="40" w:firstLine="680"/>
      </w:pPr>
      <w:rPr>
        <w:rFonts w:ascii="Symbol" w:hAnsi="Symbol" w:hint="default"/>
      </w:rPr>
    </w:lvl>
    <w:lvl w:ilvl="1" w:tplc="04190003">
      <w:start w:val="1"/>
      <w:numFmt w:val="bullet"/>
      <w:lvlText w:val="o"/>
      <w:lvlJc w:val="left"/>
      <w:pPr>
        <w:tabs>
          <w:tab w:val="num" w:pos="2338"/>
        </w:tabs>
        <w:ind w:left="2338" w:hanging="360"/>
      </w:pPr>
      <w:rPr>
        <w:rFonts w:ascii="Courier New" w:hAnsi="Courier New" w:hint="default"/>
      </w:rPr>
    </w:lvl>
    <w:lvl w:ilvl="2" w:tplc="04190005" w:tentative="1">
      <w:start w:val="1"/>
      <w:numFmt w:val="bullet"/>
      <w:lvlText w:val=""/>
      <w:lvlJc w:val="left"/>
      <w:pPr>
        <w:tabs>
          <w:tab w:val="num" w:pos="3058"/>
        </w:tabs>
        <w:ind w:left="3058" w:hanging="360"/>
      </w:pPr>
      <w:rPr>
        <w:rFonts w:ascii="Wingdings" w:hAnsi="Wingdings" w:hint="default"/>
      </w:rPr>
    </w:lvl>
    <w:lvl w:ilvl="3" w:tplc="04190001">
      <w:start w:val="1"/>
      <w:numFmt w:val="bullet"/>
      <w:lvlText w:val=""/>
      <w:lvlJc w:val="left"/>
      <w:pPr>
        <w:tabs>
          <w:tab w:val="num" w:pos="3778"/>
        </w:tabs>
        <w:ind w:left="3778" w:hanging="360"/>
      </w:pPr>
      <w:rPr>
        <w:rFonts w:ascii="Symbol" w:hAnsi="Symbol" w:hint="default"/>
      </w:rPr>
    </w:lvl>
    <w:lvl w:ilvl="4" w:tplc="04190003" w:tentative="1">
      <w:start w:val="1"/>
      <w:numFmt w:val="bullet"/>
      <w:lvlText w:val="o"/>
      <w:lvlJc w:val="left"/>
      <w:pPr>
        <w:tabs>
          <w:tab w:val="num" w:pos="4498"/>
        </w:tabs>
        <w:ind w:left="4498" w:hanging="360"/>
      </w:pPr>
      <w:rPr>
        <w:rFonts w:ascii="Courier New" w:hAnsi="Courier New" w:hint="default"/>
      </w:rPr>
    </w:lvl>
    <w:lvl w:ilvl="5" w:tplc="04190005" w:tentative="1">
      <w:start w:val="1"/>
      <w:numFmt w:val="bullet"/>
      <w:lvlText w:val=""/>
      <w:lvlJc w:val="left"/>
      <w:pPr>
        <w:tabs>
          <w:tab w:val="num" w:pos="5218"/>
        </w:tabs>
        <w:ind w:left="5218" w:hanging="360"/>
      </w:pPr>
      <w:rPr>
        <w:rFonts w:ascii="Wingdings" w:hAnsi="Wingdings" w:hint="default"/>
      </w:rPr>
    </w:lvl>
    <w:lvl w:ilvl="6" w:tplc="04190001" w:tentative="1">
      <w:start w:val="1"/>
      <w:numFmt w:val="bullet"/>
      <w:lvlText w:val=""/>
      <w:lvlJc w:val="left"/>
      <w:pPr>
        <w:tabs>
          <w:tab w:val="num" w:pos="5938"/>
        </w:tabs>
        <w:ind w:left="5938" w:hanging="360"/>
      </w:pPr>
      <w:rPr>
        <w:rFonts w:ascii="Symbol" w:hAnsi="Symbol" w:hint="default"/>
      </w:rPr>
    </w:lvl>
    <w:lvl w:ilvl="7" w:tplc="04190003" w:tentative="1">
      <w:start w:val="1"/>
      <w:numFmt w:val="bullet"/>
      <w:lvlText w:val="o"/>
      <w:lvlJc w:val="left"/>
      <w:pPr>
        <w:tabs>
          <w:tab w:val="num" w:pos="6658"/>
        </w:tabs>
        <w:ind w:left="6658" w:hanging="360"/>
      </w:pPr>
      <w:rPr>
        <w:rFonts w:ascii="Courier New" w:hAnsi="Courier New" w:hint="default"/>
      </w:rPr>
    </w:lvl>
    <w:lvl w:ilvl="8" w:tplc="04190005" w:tentative="1">
      <w:start w:val="1"/>
      <w:numFmt w:val="bullet"/>
      <w:lvlText w:val=""/>
      <w:lvlJc w:val="left"/>
      <w:pPr>
        <w:tabs>
          <w:tab w:val="num" w:pos="7378"/>
        </w:tabs>
        <w:ind w:left="7378" w:hanging="360"/>
      </w:pPr>
      <w:rPr>
        <w:rFonts w:ascii="Wingdings" w:hAnsi="Wingdings" w:hint="default"/>
      </w:rPr>
    </w:lvl>
  </w:abstractNum>
  <w:abstractNum w:abstractNumId="62">
    <w:nsid w:val="63574313"/>
    <w:multiLevelType w:val="hybridMultilevel"/>
    <w:tmpl w:val="E0E43D5E"/>
    <w:lvl w:ilvl="0" w:tplc="E3B08DDC">
      <w:start w:val="1"/>
      <w:numFmt w:val="bullet"/>
      <w:lvlText w:val=""/>
      <w:lvlJc w:val="left"/>
      <w:pPr>
        <w:tabs>
          <w:tab w:val="num" w:pos="964"/>
        </w:tabs>
        <w:ind w:firstLine="720"/>
      </w:pPr>
      <w:rPr>
        <w:rFonts w:ascii="Symbol" w:hAnsi="Symbol" w:hint="default"/>
      </w:rPr>
    </w:lvl>
    <w:lvl w:ilvl="1" w:tplc="802A4E9E">
      <w:start w:val="1"/>
      <w:numFmt w:val="bullet"/>
      <w:lvlText w:val=""/>
      <w:lvlJc w:val="left"/>
      <w:pPr>
        <w:tabs>
          <w:tab w:val="num" w:pos="1724"/>
        </w:tabs>
        <w:ind w:left="797" w:firstLine="567"/>
      </w:pPr>
      <w:rPr>
        <w:rFonts w:ascii="Symbol" w:hAnsi="Symbol" w:hint="default"/>
      </w:rPr>
    </w:lvl>
    <w:lvl w:ilvl="2" w:tplc="04220005" w:tentative="1">
      <w:start w:val="1"/>
      <w:numFmt w:val="bullet"/>
      <w:lvlText w:val=""/>
      <w:lvlJc w:val="left"/>
      <w:pPr>
        <w:tabs>
          <w:tab w:val="num" w:pos="2444"/>
        </w:tabs>
        <w:ind w:left="2444" w:hanging="360"/>
      </w:pPr>
      <w:rPr>
        <w:rFonts w:ascii="Wingdings" w:hAnsi="Wingdings" w:hint="default"/>
      </w:rPr>
    </w:lvl>
    <w:lvl w:ilvl="3" w:tplc="04220001" w:tentative="1">
      <w:start w:val="1"/>
      <w:numFmt w:val="bullet"/>
      <w:lvlText w:val=""/>
      <w:lvlJc w:val="left"/>
      <w:pPr>
        <w:tabs>
          <w:tab w:val="num" w:pos="3164"/>
        </w:tabs>
        <w:ind w:left="3164" w:hanging="360"/>
      </w:pPr>
      <w:rPr>
        <w:rFonts w:ascii="Symbol" w:hAnsi="Symbol" w:hint="default"/>
      </w:rPr>
    </w:lvl>
    <w:lvl w:ilvl="4" w:tplc="04220003" w:tentative="1">
      <w:start w:val="1"/>
      <w:numFmt w:val="bullet"/>
      <w:lvlText w:val="o"/>
      <w:lvlJc w:val="left"/>
      <w:pPr>
        <w:tabs>
          <w:tab w:val="num" w:pos="3884"/>
        </w:tabs>
        <w:ind w:left="3884" w:hanging="360"/>
      </w:pPr>
      <w:rPr>
        <w:rFonts w:ascii="Courier New" w:hAnsi="Courier New" w:hint="default"/>
      </w:rPr>
    </w:lvl>
    <w:lvl w:ilvl="5" w:tplc="04220005" w:tentative="1">
      <w:start w:val="1"/>
      <w:numFmt w:val="bullet"/>
      <w:lvlText w:val=""/>
      <w:lvlJc w:val="left"/>
      <w:pPr>
        <w:tabs>
          <w:tab w:val="num" w:pos="4604"/>
        </w:tabs>
        <w:ind w:left="4604" w:hanging="360"/>
      </w:pPr>
      <w:rPr>
        <w:rFonts w:ascii="Wingdings" w:hAnsi="Wingdings" w:hint="default"/>
      </w:rPr>
    </w:lvl>
    <w:lvl w:ilvl="6" w:tplc="04220001" w:tentative="1">
      <w:start w:val="1"/>
      <w:numFmt w:val="bullet"/>
      <w:lvlText w:val=""/>
      <w:lvlJc w:val="left"/>
      <w:pPr>
        <w:tabs>
          <w:tab w:val="num" w:pos="5324"/>
        </w:tabs>
        <w:ind w:left="5324" w:hanging="360"/>
      </w:pPr>
      <w:rPr>
        <w:rFonts w:ascii="Symbol" w:hAnsi="Symbol" w:hint="default"/>
      </w:rPr>
    </w:lvl>
    <w:lvl w:ilvl="7" w:tplc="04220003" w:tentative="1">
      <w:start w:val="1"/>
      <w:numFmt w:val="bullet"/>
      <w:lvlText w:val="o"/>
      <w:lvlJc w:val="left"/>
      <w:pPr>
        <w:tabs>
          <w:tab w:val="num" w:pos="6044"/>
        </w:tabs>
        <w:ind w:left="6044" w:hanging="360"/>
      </w:pPr>
      <w:rPr>
        <w:rFonts w:ascii="Courier New" w:hAnsi="Courier New" w:hint="default"/>
      </w:rPr>
    </w:lvl>
    <w:lvl w:ilvl="8" w:tplc="04220005" w:tentative="1">
      <w:start w:val="1"/>
      <w:numFmt w:val="bullet"/>
      <w:lvlText w:val=""/>
      <w:lvlJc w:val="left"/>
      <w:pPr>
        <w:tabs>
          <w:tab w:val="num" w:pos="6764"/>
        </w:tabs>
        <w:ind w:left="6764" w:hanging="360"/>
      </w:pPr>
      <w:rPr>
        <w:rFonts w:ascii="Wingdings" w:hAnsi="Wingdings" w:hint="default"/>
      </w:rPr>
    </w:lvl>
  </w:abstractNum>
  <w:abstractNum w:abstractNumId="63">
    <w:nsid w:val="64EE5B53"/>
    <w:multiLevelType w:val="hybridMultilevel"/>
    <w:tmpl w:val="A4641E9E"/>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670B5831"/>
    <w:multiLevelType w:val="hybridMultilevel"/>
    <w:tmpl w:val="2DD24D02"/>
    <w:lvl w:ilvl="0" w:tplc="04190001">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65">
    <w:nsid w:val="672A7F4C"/>
    <w:multiLevelType w:val="hybridMultilevel"/>
    <w:tmpl w:val="C7C2E92A"/>
    <w:lvl w:ilvl="0" w:tplc="1032BE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FF265B3"/>
    <w:multiLevelType w:val="hybridMultilevel"/>
    <w:tmpl w:val="8B188174"/>
    <w:lvl w:ilvl="0" w:tplc="04190001">
      <w:start w:val="1"/>
      <w:numFmt w:val="bullet"/>
      <w:lvlText w:val=""/>
      <w:lvlJc w:val="left"/>
      <w:pPr>
        <w:tabs>
          <w:tab w:val="num" w:pos="2520"/>
        </w:tabs>
        <w:ind w:left="2520" w:hanging="360"/>
      </w:pPr>
      <w:rPr>
        <w:rFonts w:ascii="Symbol" w:hAnsi="Symbol" w:hint="default"/>
      </w:rPr>
    </w:lvl>
    <w:lvl w:ilvl="1" w:tplc="04190003" w:tentative="1">
      <w:start w:val="1"/>
      <w:numFmt w:val="bullet"/>
      <w:lvlText w:val="o"/>
      <w:lvlJc w:val="left"/>
      <w:pPr>
        <w:tabs>
          <w:tab w:val="num" w:pos="3240"/>
        </w:tabs>
        <w:ind w:left="3240" w:hanging="360"/>
      </w:pPr>
      <w:rPr>
        <w:rFonts w:ascii="Courier New" w:hAnsi="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67">
    <w:nsid w:val="7A79358A"/>
    <w:multiLevelType w:val="hybridMultilevel"/>
    <w:tmpl w:val="4EBE61C0"/>
    <w:lvl w:ilvl="0" w:tplc="E3B08DDC">
      <w:start w:val="1"/>
      <w:numFmt w:val="bullet"/>
      <w:lvlText w:val=""/>
      <w:lvlJc w:val="left"/>
      <w:pPr>
        <w:tabs>
          <w:tab w:val="num" w:pos="964"/>
        </w:tabs>
        <w:ind w:firstLine="720"/>
      </w:pPr>
      <w:rPr>
        <w:rFonts w:ascii="Symbol" w:hAnsi="Symbol" w:hint="default"/>
      </w:rPr>
    </w:lvl>
    <w:lvl w:ilvl="1" w:tplc="1032BED6">
      <w:start w:val="1"/>
      <w:numFmt w:val="bullet"/>
      <w:lvlText w:val=""/>
      <w:lvlJc w:val="left"/>
      <w:pPr>
        <w:tabs>
          <w:tab w:val="num" w:pos="720"/>
        </w:tabs>
        <w:ind w:left="324" w:firstLine="396"/>
      </w:pPr>
      <w:rPr>
        <w:rFonts w:ascii="Symbol" w:hAnsi="Symbol"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68">
    <w:nsid w:val="7AB36FAA"/>
    <w:multiLevelType w:val="hybridMultilevel"/>
    <w:tmpl w:val="4904AF3A"/>
    <w:lvl w:ilvl="0" w:tplc="14705E7E">
      <w:start w:val="1"/>
      <w:numFmt w:val="bullet"/>
      <w:lvlText w:val=""/>
      <w:lvlJc w:val="left"/>
      <w:pPr>
        <w:tabs>
          <w:tab w:val="num" w:pos="964"/>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D2D717F"/>
    <w:multiLevelType w:val="hybridMultilevel"/>
    <w:tmpl w:val="CBAC11CE"/>
    <w:lvl w:ilvl="0" w:tplc="7F428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D7962B4"/>
    <w:multiLevelType w:val="hybridMultilevel"/>
    <w:tmpl w:val="A3B626A4"/>
    <w:lvl w:ilvl="0" w:tplc="14705E7E">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1">
    <w:nsid w:val="7DC83FB9"/>
    <w:multiLevelType w:val="hybridMultilevel"/>
    <w:tmpl w:val="C6B2404C"/>
    <w:lvl w:ilvl="0" w:tplc="E3B08DDC">
      <w:start w:val="1"/>
      <w:numFmt w:val="bullet"/>
      <w:lvlText w:val=""/>
      <w:lvlJc w:val="left"/>
      <w:pPr>
        <w:tabs>
          <w:tab w:val="num" w:pos="964"/>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7FF07EEC"/>
    <w:multiLevelType w:val="hybridMultilevel"/>
    <w:tmpl w:val="E9BEBC18"/>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num w:numId="1">
    <w:abstractNumId w:val="49"/>
  </w:num>
  <w:num w:numId="2">
    <w:abstractNumId w:val="2"/>
  </w:num>
  <w:num w:numId="3">
    <w:abstractNumId w:val="37"/>
  </w:num>
  <w:num w:numId="4">
    <w:abstractNumId w:val="38"/>
  </w:num>
  <w:num w:numId="5">
    <w:abstractNumId w:val="4"/>
  </w:num>
  <w:num w:numId="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6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61"/>
  </w:num>
  <w:num w:numId="12">
    <w:abstractNumId w:val="57"/>
  </w:num>
  <w:num w:numId="13">
    <w:abstractNumId w:val="68"/>
  </w:num>
  <w:num w:numId="14">
    <w:abstractNumId w:val="45"/>
  </w:num>
  <w:num w:numId="15">
    <w:abstractNumId w:val="62"/>
  </w:num>
  <w:num w:numId="16">
    <w:abstractNumId w:val="58"/>
  </w:num>
  <w:num w:numId="17">
    <w:abstractNumId w:val="47"/>
  </w:num>
  <w:num w:numId="18">
    <w:abstractNumId w:val="26"/>
  </w:num>
  <w:num w:numId="19">
    <w:abstractNumId w:val="67"/>
  </w:num>
  <w:num w:numId="20">
    <w:abstractNumId w:val="28"/>
  </w:num>
  <w:num w:numId="21">
    <w:abstractNumId w:val="40"/>
  </w:num>
  <w:num w:numId="22">
    <w:abstractNumId w:val="21"/>
  </w:num>
  <w:num w:numId="23">
    <w:abstractNumId w:val="50"/>
  </w:num>
  <w:num w:numId="24">
    <w:abstractNumId w:val="55"/>
  </w:num>
  <w:num w:numId="25">
    <w:abstractNumId w:val="29"/>
  </w:num>
  <w:num w:numId="26">
    <w:abstractNumId w:val="10"/>
  </w:num>
  <w:num w:numId="27">
    <w:abstractNumId w:val="60"/>
  </w:num>
  <w:num w:numId="28">
    <w:abstractNumId w:val="31"/>
  </w:num>
  <w:num w:numId="2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num>
  <w:num w:numId="31">
    <w:abstractNumId w:val="32"/>
  </w:num>
  <w:num w:numId="32">
    <w:abstractNumId w:val="41"/>
  </w:num>
  <w:num w:numId="33">
    <w:abstractNumId w:val="46"/>
  </w:num>
  <w:num w:numId="34">
    <w:abstractNumId w:val="48"/>
  </w:num>
  <w:num w:numId="35">
    <w:abstractNumId w:val="20"/>
  </w:num>
  <w:num w:numId="36">
    <w:abstractNumId w:val="15"/>
  </w:num>
  <w:num w:numId="37">
    <w:abstractNumId w:val="34"/>
  </w:num>
  <w:num w:numId="38">
    <w:abstractNumId w:val="22"/>
  </w:num>
  <w:num w:numId="39">
    <w:abstractNumId w:val="43"/>
  </w:num>
  <w:num w:numId="40">
    <w:abstractNumId w:val="27"/>
  </w:num>
  <w:num w:numId="41">
    <w:abstractNumId w:val="54"/>
  </w:num>
  <w:num w:numId="42">
    <w:abstractNumId w:val="59"/>
  </w:num>
  <w:num w:numId="43">
    <w:abstractNumId w:val="14"/>
  </w:num>
  <w:num w:numId="44">
    <w:abstractNumId w:val="3"/>
  </w:num>
  <w:num w:numId="45">
    <w:abstractNumId w:val="71"/>
  </w:num>
  <w:num w:numId="46">
    <w:abstractNumId w:val="36"/>
  </w:num>
  <w:num w:numId="47">
    <w:abstractNumId w:val="8"/>
  </w:num>
  <w:num w:numId="48">
    <w:abstractNumId w:val="63"/>
  </w:num>
  <w:num w:numId="49">
    <w:abstractNumId w:val="13"/>
  </w:num>
  <w:num w:numId="50">
    <w:abstractNumId w:val="42"/>
  </w:num>
  <w:num w:numId="51">
    <w:abstractNumId w:val="56"/>
  </w:num>
  <w:num w:numId="52">
    <w:abstractNumId w:val="65"/>
  </w:num>
  <w:num w:numId="53">
    <w:abstractNumId w:val="52"/>
  </w:num>
  <w:num w:numId="54">
    <w:abstractNumId w:val="12"/>
  </w:num>
  <w:num w:numId="55">
    <w:abstractNumId w:val="18"/>
  </w:num>
  <w:num w:numId="5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lvl w:ilvl="0">
        <w:numFmt w:val="bullet"/>
        <w:lvlText w:val=""/>
        <w:legacy w:legacy="1" w:legacySpace="0" w:legacyIndent="360"/>
        <w:lvlJc w:val="left"/>
        <w:rPr>
          <w:rFonts w:ascii="Symbol" w:hAnsi="Symbol" w:hint="default"/>
        </w:rPr>
      </w:lvl>
    </w:lvlOverride>
  </w:num>
  <w:num w:numId="58">
    <w:abstractNumId w:val="5"/>
  </w:num>
  <w:num w:numId="59">
    <w:abstractNumId w:val="6"/>
  </w:num>
  <w:num w:numId="60">
    <w:abstractNumId w:val="24"/>
  </w:num>
  <w:num w:numId="61">
    <w:abstractNumId w:val="30"/>
  </w:num>
  <w:num w:numId="62">
    <w:abstractNumId w:val="69"/>
  </w:num>
  <w:num w:numId="63">
    <w:abstractNumId w:val="19"/>
  </w:num>
  <w:num w:numId="64">
    <w:abstractNumId w:val="72"/>
  </w:num>
  <w:num w:numId="65">
    <w:abstractNumId w:val="11"/>
  </w:num>
  <w:num w:numId="66">
    <w:abstractNumId w:val="7"/>
  </w:num>
  <w:num w:numId="67">
    <w:abstractNumId w:val="64"/>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9"/>
  </w:num>
  <w:num w:numId="71">
    <w:abstractNumId w:val="33"/>
  </w:num>
  <w:num w:numId="72">
    <w:abstractNumId w:val="35"/>
  </w:num>
  <w:num w:numId="73">
    <w:abstractNumId w:val="23"/>
  </w:num>
  <w:num w:numId="74">
    <w:abstractNumId w:val="70"/>
  </w:num>
  <w:num w:numId="75">
    <w:abstractNumId w:val="0"/>
  </w:num>
  <w:num w:numId="76">
    <w:abstractNumId w:val="17"/>
  </w:num>
  <w:num w:numId="77">
    <w:abstractNumId w:val="16"/>
  </w:num>
  <w:num w:numId="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381"/>
  <w:displayHorizontalDrawingGridEvery w:val="2"/>
  <w:characterSpacingControl w:val="doNotCompress"/>
  <w:footnotePr>
    <w:footnote w:id="0"/>
    <w:footnote w:id="1"/>
  </w:footnotePr>
  <w:endnotePr>
    <w:endnote w:id="0"/>
    <w:endnote w:id="1"/>
  </w:endnotePr>
  <w:compat/>
  <w:rsids>
    <w:rsidRoot w:val="00FE1FBC"/>
    <w:rsid w:val="00000761"/>
    <w:rsid w:val="00000879"/>
    <w:rsid w:val="0000153C"/>
    <w:rsid w:val="00001730"/>
    <w:rsid w:val="000039B3"/>
    <w:rsid w:val="00005DF9"/>
    <w:rsid w:val="000067D0"/>
    <w:rsid w:val="00010BD0"/>
    <w:rsid w:val="0001116B"/>
    <w:rsid w:val="00020498"/>
    <w:rsid w:val="00020C28"/>
    <w:rsid w:val="00021234"/>
    <w:rsid w:val="00021FCB"/>
    <w:rsid w:val="00024871"/>
    <w:rsid w:val="000269F1"/>
    <w:rsid w:val="00026B88"/>
    <w:rsid w:val="000305F4"/>
    <w:rsid w:val="00030DAB"/>
    <w:rsid w:val="00031A5B"/>
    <w:rsid w:val="00035001"/>
    <w:rsid w:val="000373C7"/>
    <w:rsid w:val="00040ACE"/>
    <w:rsid w:val="0004221E"/>
    <w:rsid w:val="00043312"/>
    <w:rsid w:val="000462ED"/>
    <w:rsid w:val="000505CB"/>
    <w:rsid w:val="00050DF3"/>
    <w:rsid w:val="00053272"/>
    <w:rsid w:val="00056ED9"/>
    <w:rsid w:val="00063055"/>
    <w:rsid w:val="00063516"/>
    <w:rsid w:val="000638CB"/>
    <w:rsid w:val="00063AD7"/>
    <w:rsid w:val="00064B49"/>
    <w:rsid w:val="0006578D"/>
    <w:rsid w:val="000658BC"/>
    <w:rsid w:val="00066B40"/>
    <w:rsid w:val="00073600"/>
    <w:rsid w:val="00073C91"/>
    <w:rsid w:val="00075CB5"/>
    <w:rsid w:val="000802F7"/>
    <w:rsid w:val="00082F05"/>
    <w:rsid w:val="00082F94"/>
    <w:rsid w:val="00083F80"/>
    <w:rsid w:val="000852E5"/>
    <w:rsid w:val="00094970"/>
    <w:rsid w:val="00094CE5"/>
    <w:rsid w:val="000972D1"/>
    <w:rsid w:val="000A2A1F"/>
    <w:rsid w:val="000A3147"/>
    <w:rsid w:val="000A65E3"/>
    <w:rsid w:val="000B2DB0"/>
    <w:rsid w:val="000B48A8"/>
    <w:rsid w:val="000B4DB3"/>
    <w:rsid w:val="000B5E5C"/>
    <w:rsid w:val="000B7895"/>
    <w:rsid w:val="000C0C19"/>
    <w:rsid w:val="000C2459"/>
    <w:rsid w:val="000C24B7"/>
    <w:rsid w:val="000C4FBC"/>
    <w:rsid w:val="000C62D4"/>
    <w:rsid w:val="000C7D81"/>
    <w:rsid w:val="000D1439"/>
    <w:rsid w:val="000D1C0E"/>
    <w:rsid w:val="000D4051"/>
    <w:rsid w:val="000D4EB7"/>
    <w:rsid w:val="000D6021"/>
    <w:rsid w:val="000D6742"/>
    <w:rsid w:val="000E0504"/>
    <w:rsid w:val="000E0EE9"/>
    <w:rsid w:val="000E45F9"/>
    <w:rsid w:val="000E7CBD"/>
    <w:rsid w:val="000F3867"/>
    <w:rsid w:val="000F3889"/>
    <w:rsid w:val="000F45B7"/>
    <w:rsid w:val="000F472D"/>
    <w:rsid w:val="000F6538"/>
    <w:rsid w:val="001004A8"/>
    <w:rsid w:val="0010354C"/>
    <w:rsid w:val="00104C35"/>
    <w:rsid w:val="00104FAB"/>
    <w:rsid w:val="00104FB5"/>
    <w:rsid w:val="00113D06"/>
    <w:rsid w:val="00115A3D"/>
    <w:rsid w:val="00116024"/>
    <w:rsid w:val="00122240"/>
    <w:rsid w:val="00123933"/>
    <w:rsid w:val="00132A97"/>
    <w:rsid w:val="00133380"/>
    <w:rsid w:val="001338F0"/>
    <w:rsid w:val="00133E92"/>
    <w:rsid w:val="00140103"/>
    <w:rsid w:val="00140555"/>
    <w:rsid w:val="0015148B"/>
    <w:rsid w:val="00152305"/>
    <w:rsid w:val="00152668"/>
    <w:rsid w:val="0015390B"/>
    <w:rsid w:val="001574FB"/>
    <w:rsid w:val="0016027B"/>
    <w:rsid w:val="0016034F"/>
    <w:rsid w:val="001630E2"/>
    <w:rsid w:val="00164A95"/>
    <w:rsid w:val="00166716"/>
    <w:rsid w:val="00167431"/>
    <w:rsid w:val="00172821"/>
    <w:rsid w:val="001729E8"/>
    <w:rsid w:val="00173382"/>
    <w:rsid w:val="00176471"/>
    <w:rsid w:val="00180375"/>
    <w:rsid w:val="001805BA"/>
    <w:rsid w:val="0018302E"/>
    <w:rsid w:val="00184159"/>
    <w:rsid w:val="00190EC0"/>
    <w:rsid w:val="0019134E"/>
    <w:rsid w:val="00192567"/>
    <w:rsid w:val="001934B7"/>
    <w:rsid w:val="00193D52"/>
    <w:rsid w:val="0019406A"/>
    <w:rsid w:val="00194779"/>
    <w:rsid w:val="00196E7C"/>
    <w:rsid w:val="00197049"/>
    <w:rsid w:val="001A66C2"/>
    <w:rsid w:val="001B3164"/>
    <w:rsid w:val="001B3A42"/>
    <w:rsid w:val="001C0C78"/>
    <w:rsid w:val="001C43B0"/>
    <w:rsid w:val="001C5417"/>
    <w:rsid w:val="001D0958"/>
    <w:rsid w:val="001D0CEB"/>
    <w:rsid w:val="001D1CEF"/>
    <w:rsid w:val="001D2790"/>
    <w:rsid w:val="001E0459"/>
    <w:rsid w:val="001E4000"/>
    <w:rsid w:val="001E429E"/>
    <w:rsid w:val="001E7B5D"/>
    <w:rsid w:val="0020252B"/>
    <w:rsid w:val="00203EE4"/>
    <w:rsid w:val="00204394"/>
    <w:rsid w:val="00204F1D"/>
    <w:rsid w:val="00207B5B"/>
    <w:rsid w:val="0021067D"/>
    <w:rsid w:val="00210D4A"/>
    <w:rsid w:val="00214603"/>
    <w:rsid w:val="00215097"/>
    <w:rsid w:val="00216367"/>
    <w:rsid w:val="00217434"/>
    <w:rsid w:val="00220296"/>
    <w:rsid w:val="002248BA"/>
    <w:rsid w:val="002249D4"/>
    <w:rsid w:val="002262E6"/>
    <w:rsid w:val="00226CD9"/>
    <w:rsid w:val="002272F4"/>
    <w:rsid w:val="00230003"/>
    <w:rsid w:val="00232BF3"/>
    <w:rsid w:val="00233369"/>
    <w:rsid w:val="00233477"/>
    <w:rsid w:val="002336D9"/>
    <w:rsid w:val="002371DC"/>
    <w:rsid w:val="00237AE4"/>
    <w:rsid w:val="00237D95"/>
    <w:rsid w:val="00240538"/>
    <w:rsid w:val="00240B7B"/>
    <w:rsid w:val="00243143"/>
    <w:rsid w:val="002464D5"/>
    <w:rsid w:val="002478C7"/>
    <w:rsid w:val="00253D89"/>
    <w:rsid w:val="00255D43"/>
    <w:rsid w:val="00255D6C"/>
    <w:rsid w:val="00255DC1"/>
    <w:rsid w:val="00260AB8"/>
    <w:rsid w:val="00264224"/>
    <w:rsid w:val="002644A6"/>
    <w:rsid w:val="00264B62"/>
    <w:rsid w:val="00265FE9"/>
    <w:rsid w:val="002660C1"/>
    <w:rsid w:val="002672E6"/>
    <w:rsid w:val="002708F2"/>
    <w:rsid w:val="00272560"/>
    <w:rsid w:val="00272AC8"/>
    <w:rsid w:val="00275858"/>
    <w:rsid w:val="00280961"/>
    <w:rsid w:val="00280B92"/>
    <w:rsid w:val="00282AD5"/>
    <w:rsid w:val="00283082"/>
    <w:rsid w:val="0028418D"/>
    <w:rsid w:val="00290946"/>
    <w:rsid w:val="002912F5"/>
    <w:rsid w:val="00291C8F"/>
    <w:rsid w:val="002928F7"/>
    <w:rsid w:val="0029749E"/>
    <w:rsid w:val="002A07C1"/>
    <w:rsid w:val="002A3DDE"/>
    <w:rsid w:val="002C44E8"/>
    <w:rsid w:val="002C54C2"/>
    <w:rsid w:val="002C66F7"/>
    <w:rsid w:val="002D201E"/>
    <w:rsid w:val="002D3F4F"/>
    <w:rsid w:val="002D41FC"/>
    <w:rsid w:val="002D7267"/>
    <w:rsid w:val="002E0D9F"/>
    <w:rsid w:val="002F17A0"/>
    <w:rsid w:val="002F38CF"/>
    <w:rsid w:val="002F51CA"/>
    <w:rsid w:val="002F5E36"/>
    <w:rsid w:val="002F5FB1"/>
    <w:rsid w:val="002F67AF"/>
    <w:rsid w:val="002F7294"/>
    <w:rsid w:val="00300661"/>
    <w:rsid w:val="003008BD"/>
    <w:rsid w:val="00300BC9"/>
    <w:rsid w:val="0030169D"/>
    <w:rsid w:val="00302FBB"/>
    <w:rsid w:val="0030366E"/>
    <w:rsid w:val="00304F53"/>
    <w:rsid w:val="0030703A"/>
    <w:rsid w:val="003072A8"/>
    <w:rsid w:val="00307E06"/>
    <w:rsid w:val="00315F3D"/>
    <w:rsid w:val="00316BBE"/>
    <w:rsid w:val="00317268"/>
    <w:rsid w:val="003174EC"/>
    <w:rsid w:val="00324057"/>
    <w:rsid w:val="0032490F"/>
    <w:rsid w:val="003311AF"/>
    <w:rsid w:val="00331259"/>
    <w:rsid w:val="00331FB6"/>
    <w:rsid w:val="00332807"/>
    <w:rsid w:val="00332AF3"/>
    <w:rsid w:val="00341FCC"/>
    <w:rsid w:val="00343C1C"/>
    <w:rsid w:val="00345448"/>
    <w:rsid w:val="0035075A"/>
    <w:rsid w:val="00351C8F"/>
    <w:rsid w:val="00352891"/>
    <w:rsid w:val="003566E9"/>
    <w:rsid w:val="003635F4"/>
    <w:rsid w:val="003650DF"/>
    <w:rsid w:val="0036608D"/>
    <w:rsid w:val="00366462"/>
    <w:rsid w:val="00366CD3"/>
    <w:rsid w:val="00371147"/>
    <w:rsid w:val="003727F3"/>
    <w:rsid w:val="00373C76"/>
    <w:rsid w:val="003749E5"/>
    <w:rsid w:val="0038336C"/>
    <w:rsid w:val="00383628"/>
    <w:rsid w:val="00385C6A"/>
    <w:rsid w:val="003865CC"/>
    <w:rsid w:val="00387BFC"/>
    <w:rsid w:val="00391941"/>
    <w:rsid w:val="003926E8"/>
    <w:rsid w:val="00393865"/>
    <w:rsid w:val="003959EC"/>
    <w:rsid w:val="003A0E58"/>
    <w:rsid w:val="003A42A4"/>
    <w:rsid w:val="003A7A05"/>
    <w:rsid w:val="003B0343"/>
    <w:rsid w:val="003B1E24"/>
    <w:rsid w:val="003B2F86"/>
    <w:rsid w:val="003B300F"/>
    <w:rsid w:val="003B4DC7"/>
    <w:rsid w:val="003B674F"/>
    <w:rsid w:val="003C24D6"/>
    <w:rsid w:val="003C4D8F"/>
    <w:rsid w:val="003C5F3C"/>
    <w:rsid w:val="003C6853"/>
    <w:rsid w:val="003D6471"/>
    <w:rsid w:val="003E0571"/>
    <w:rsid w:val="003E1025"/>
    <w:rsid w:val="003E483C"/>
    <w:rsid w:val="003E59DA"/>
    <w:rsid w:val="003F0CF3"/>
    <w:rsid w:val="003F24EE"/>
    <w:rsid w:val="003F44C7"/>
    <w:rsid w:val="003F681C"/>
    <w:rsid w:val="003F7C3C"/>
    <w:rsid w:val="003F7C57"/>
    <w:rsid w:val="00401F1D"/>
    <w:rsid w:val="00405DB0"/>
    <w:rsid w:val="004112D2"/>
    <w:rsid w:val="004119F5"/>
    <w:rsid w:val="0041209A"/>
    <w:rsid w:val="0041308C"/>
    <w:rsid w:val="00414613"/>
    <w:rsid w:val="0041532C"/>
    <w:rsid w:val="00415C47"/>
    <w:rsid w:val="004171E7"/>
    <w:rsid w:val="00417265"/>
    <w:rsid w:val="0041738A"/>
    <w:rsid w:val="00417CED"/>
    <w:rsid w:val="00420490"/>
    <w:rsid w:val="00423EF4"/>
    <w:rsid w:val="0042784A"/>
    <w:rsid w:val="00427E79"/>
    <w:rsid w:val="00430F2D"/>
    <w:rsid w:val="0043178D"/>
    <w:rsid w:val="004331C6"/>
    <w:rsid w:val="004343E6"/>
    <w:rsid w:val="0044363C"/>
    <w:rsid w:val="00443A7A"/>
    <w:rsid w:val="004474CC"/>
    <w:rsid w:val="00450108"/>
    <w:rsid w:val="004508C9"/>
    <w:rsid w:val="0045227E"/>
    <w:rsid w:val="00455F11"/>
    <w:rsid w:val="00461AA5"/>
    <w:rsid w:val="00461DA8"/>
    <w:rsid w:val="004645BD"/>
    <w:rsid w:val="00465490"/>
    <w:rsid w:val="00470E6B"/>
    <w:rsid w:val="00471B72"/>
    <w:rsid w:val="00483976"/>
    <w:rsid w:val="004858C3"/>
    <w:rsid w:val="0048707C"/>
    <w:rsid w:val="004911E1"/>
    <w:rsid w:val="00492B63"/>
    <w:rsid w:val="00494E37"/>
    <w:rsid w:val="004B1B1F"/>
    <w:rsid w:val="004B5417"/>
    <w:rsid w:val="004B6F78"/>
    <w:rsid w:val="004C3580"/>
    <w:rsid w:val="004C38F1"/>
    <w:rsid w:val="004C4543"/>
    <w:rsid w:val="004C6417"/>
    <w:rsid w:val="004C71BC"/>
    <w:rsid w:val="004D7C1F"/>
    <w:rsid w:val="004D7C99"/>
    <w:rsid w:val="004E1E54"/>
    <w:rsid w:val="004F0B3F"/>
    <w:rsid w:val="004F2A4D"/>
    <w:rsid w:val="004F7577"/>
    <w:rsid w:val="0050402F"/>
    <w:rsid w:val="005100D1"/>
    <w:rsid w:val="00510574"/>
    <w:rsid w:val="00511719"/>
    <w:rsid w:val="00512BC9"/>
    <w:rsid w:val="00515C7F"/>
    <w:rsid w:val="00522B65"/>
    <w:rsid w:val="00526A09"/>
    <w:rsid w:val="00527B27"/>
    <w:rsid w:val="005320D7"/>
    <w:rsid w:val="005328DA"/>
    <w:rsid w:val="00532E56"/>
    <w:rsid w:val="005350D2"/>
    <w:rsid w:val="00535628"/>
    <w:rsid w:val="005361EA"/>
    <w:rsid w:val="00536B3D"/>
    <w:rsid w:val="0054142C"/>
    <w:rsid w:val="00541C0E"/>
    <w:rsid w:val="00545031"/>
    <w:rsid w:val="00545398"/>
    <w:rsid w:val="0054778E"/>
    <w:rsid w:val="00547883"/>
    <w:rsid w:val="005508AE"/>
    <w:rsid w:val="00551F14"/>
    <w:rsid w:val="0055262A"/>
    <w:rsid w:val="00566C7D"/>
    <w:rsid w:val="00567329"/>
    <w:rsid w:val="0057170B"/>
    <w:rsid w:val="00571743"/>
    <w:rsid w:val="0057421C"/>
    <w:rsid w:val="00574B6B"/>
    <w:rsid w:val="00574D81"/>
    <w:rsid w:val="005819A9"/>
    <w:rsid w:val="005821FB"/>
    <w:rsid w:val="005832B1"/>
    <w:rsid w:val="00583AD7"/>
    <w:rsid w:val="0058590B"/>
    <w:rsid w:val="005879AC"/>
    <w:rsid w:val="0059201E"/>
    <w:rsid w:val="00595346"/>
    <w:rsid w:val="00597833"/>
    <w:rsid w:val="005A264F"/>
    <w:rsid w:val="005A2667"/>
    <w:rsid w:val="005A3123"/>
    <w:rsid w:val="005A52AB"/>
    <w:rsid w:val="005A5C76"/>
    <w:rsid w:val="005A6FA2"/>
    <w:rsid w:val="005A7EA9"/>
    <w:rsid w:val="005B15B0"/>
    <w:rsid w:val="005B4770"/>
    <w:rsid w:val="005B6B67"/>
    <w:rsid w:val="005B794A"/>
    <w:rsid w:val="005C02E0"/>
    <w:rsid w:val="005C048C"/>
    <w:rsid w:val="005C22EF"/>
    <w:rsid w:val="005C53CC"/>
    <w:rsid w:val="005C55B0"/>
    <w:rsid w:val="005C6A0C"/>
    <w:rsid w:val="005C6C77"/>
    <w:rsid w:val="005D0739"/>
    <w:rsid w:val="005D177C"/>
    <w:rsid w:val="005D27AB"/>
    <w:rsid w:val="005D4D68"/>
    <w:rsid w:val="005D7E05"/>
    <w:rsid w:val="005E0D40"/>
    <w:rsid w:val="005E3EF1"/>
    <w:rsid w:val="005E4D11"/>
    <w:rsid w:val="005F18E8"/>
    <w:rsid w:val="005F2DBF"/>
    <w:rsid w:val="005F4A8A"/>
    <w:rsid w:val="005F52AD"/>
    <w:rsid w:val="005F5C30"/>
    <w:rsid w:val="005F5F58"/>
    <w:rsid w:val="005F6702"/>
    <w:rsid w:val="005F6E9D"/>
    <w:rsid w:val="00605910"/>
    <w:rsid w:val="00606DFD"/>
    <w:rsid w:val="00607727"/>
    <w:rsid w:val="006107FE"/>
    <w:rsid w:val="0061100A"/>
    <w:rsid w:val="00611621"/>
    <w:rsid w:val="006118E3"/>
    <w:rsid w:val="00612409"/>
    <w:rsid w:val="00616275"/>
    <w:rsid w:val="00616DCF"/>
    <w:rsid w:val="00616E6F"/>
    <w:rsid w:val="0061749F"/>
    <w:rsid w:val="00617EDE"/>
    <w:rsid w:val="006210F0"/>
    <w:rsid w:val="00621A21"/>
    <w:rsid w:val="00621CC6"/>
    <w:rsid w:val="00626670"/>
    <w:rsid w:val="00626CAB"/>
    <w:rsid w:val="00626FE6"/>
    <w:rsid w:val="00627A74"/>
    <w:rsid w:val="00632664"/>
    <w:rsid w:val="00635811"/>
    <w:rsid w:val="00636331"/>
    <w:rsid w:val="006377BF"/>
    <w:rsid w:val="00642563"/>
    <w:rsid w:val="00642F71"/>
    <w:rsid w:val="00644E63"/>
    <w:rsid w:val="0065066E"/>
    <w:rsid w:val="00654588"/>
    <w:rsid w:val="00657061"/>
    <w:rsid w:val="006602E9"/>
    <w:rsid w:val="00661F55"/>
    <w:rsid w:val="006636E4"/>
    <w:rsid w:val="00663B93"/>
    <w:rsid w:val="006710AD"/>
    <w:rsid w:val="00674AB2"/>
    <w:rsid w:val="00674EF2"/>
    <w:rsid w:val="006760C9"/>
    <w:rsid w:val="00681396"/>
    <w:rsid w:val="00682F80"/>
    <w:rsid w:val="00685ECE"/>
    <w:rsid w:val="0069141B"/>
    <w:rsid w:val="006914FE"/>
    <w:rsid w:val="006920CA"/>
    <w:rsid w:val="0069257D"/>
    <w:rsid w:val="006958F6"/>
    <w:rsid w:val="0069698F"/>
    <w:rsid w:val="006974EC"/>
    <w:rsid w:val="006A669E"/>
    <w:rsid w:val="006A76CB"/>
    <w:rsid w:val="006A7E6E"/>
    <w:rsid w:val="006B0C1C"/>
    <w:rsid w:val="006B29B0"/>
    <w:rsid w:val="006B64DB"/>
    <w:rsid w:val="006C2A99"/>
    <w:rsid w:val="006C3E5B"/>
    <w:rsid w:val="006C450D"/>
    <w:rsid w:val="006C5763"/>
    <w:rsid w:val="006C5CDF"/>
    <w:rsid w:val="006C7DE0"/>
    <w:rsid w:val="006D145E"/>
    <w:rsid w:val="006D1821"/>
    <w:rsid w:val="006D1A2D"/>
    <w:rsid w:val="006D626F"/>
    <w:rsid w:val="006E33D4"/>
    <w:rsid w:val="006E5C6F"/>
    <w:rsid w:val="006F089F"/>
    <w:rsid w:val="006F4AAE"/>
    <w:rsid w:val="006F6580"/>
    <w:rsid w:val="006F6E83"/>
    <w:rsid w:val="00703E98"/>
    <w:rsid w:val="00704939"/>
    <w:rsid w:val="0070576B"/>
    <w:rsid w:val="00706161"/>
    <w:rsid w:val="00707901"/>
    <w:rsid w:val="007137CC"/>
    <w:rsid w:val="00713B58"/>
    <w:rsid w:val="00716ACB"/>
    <w:rsid w:val="00721701"/>
    <w:rsid w:val="00721E68"/>
    <w:rsid w:val="00725A33"/>
    <w:rsid w:val="007327F5"/>
    <w:rsid w:val="00733A07"/>
    <w:rsid w:val="00735681"/>
    <w:rsid w:val="007445D7"/>
    <w:rsid w:val="00746CC5"/>
    <w:rsid w:val="00747C9A"/>
    <w:rsid w:val="00750F57"/>
    <w:rsid w:val="00755F86"/>
    <w:rsid w:val="0076167F"/>
    <w:rsid w:val="00761A53"/>
    <w:rsid w:val="0076203A"/>
    <w:rsid w:val="0076247A"/>
    <w:rsid w:val="00762ADA"/>
    <w:rsid w:val="00764ADA"/>
    <w:rsid w:val="0077047C"/>
    <w:rsid w:val="00771FE8"/>
    <w:rsid w:val="0077613A"/>
    <w:rsid w:val="0077641E"/>
    <w:rsid w:val="007769C3"/>
    <w:rsid w:val="007778B7"/>
    <w:rsid w:val="0078188E"/>
    <w:rsid w:val="00784863"/>
    <w:rsid w:val="00784A2F"/>
    <w:rsid w:val="0079276F"/>
    <w:rsid w:val="00793603"/>
    <w:rsid w:val="007939D1"/>
    <w:rsid w:val="00794953"/>
    <w:rsid w:val="00795737"/>
    <w:rsid w:val="007A4D68"/>
    <w:rsid w:val="007A60DF"/>
    <w:rsid w:val="007B1B65"/>
    <w:rsid w:val="007B54A5"/>
    <w:rsid w:val="007B772E"/>
    <w:rsid w:val="007C08D4"/>
    <w:rsid w:val="007C2132"/>
    <w:rsid w:val="007C24F7"/>
    <w:rsid w:val="007C60AE"/>
    <w:rsid w:val="007D2F8B"/>
    <w:rsid w:val="007D3048"/>
    <w:rsid w:val="007D399C"/>
    <w:rsid w:val="007D40A6"/>
    <w:rsid w:val="007E1155"/>
    <w:rsid w:val="007E145E"/>
    <w:rsid w:val="007E1E4A"/>
    <w:rsid w:val="007E2B83"/>
    <w:rsid w:val="007F13EE"/>
    <w:rsid w:val="007F2054"/>
    <w:rsid w:val="007F228C"/>
    <w:rsid w:val="007F3925"/>
    <w:rsid w:val="007F67BB"/>
    <w:rsid w:val="008005E2"/>
    <w:rsid w:val="008027AA"/>
    <w:rsid w:val="008033F1"/>
    <w:rsid w:val="00804C1F"/>
    <w:rsid w:val="008052CA"/>
    <w:rsid w:val="0080592E"/>
    <w:rsid w:val="0080636F"/>
    <w:rsid w:val="008116C4"/>
    <w:rsid w:val="008118E9"/>
    <w:rsid w:val="00812B50"/>
    <w:rsid w:val="008150C3"/>
    <w:rsid w:val="00815F99"/>
    <w:rsid w:val="00821FAB"/>
    <w:rsid w:val="00823277"/>
    <w:rsid w:val="00826901"/>
    <w:rsid w:val="0083024A"/>
    <w:rsid w:val="00830AD4"/>
    <w:rsid w:val="00832A55"/>
    <w:rsid w:val="00833147"/>
    <w:rsid w:val="00835A47"/>
    <w:rsid w:val="00835BC2"/>
    <w:rsid w:val="00841B77"/>
    <w:rsid w:val="00842570"/>
    <w:rsid w:val="008439F6"/>
    <w:rsid w:val="00843FEB"/>
    <w:rsid w:val="00845C0B"/>
    <w:rsid w:val="0085057F"/>
    <w:rsid w:val="00852FC5"/>
    <w:rsid w:val="008549D6"/>
    <w:rsid w:val="00856CD3"/>
    <w:rsid w:val="00866B52"/>
    <w:rsid w:val="00867E60"/>
    <w:rsid w:val="00867F41"/>
    <w:rsid w:val="0087643F"/>
    <w:rsid w:val="00876F10"/>
    <w:rsid w:val="00876F93"/>
    <w:rsid w:val="00877B11"/>
    <w:rsid w:val="00877DF2"/>
    <w:rsid w:val="0088037D"/>
    <w:rsid w:val="00880C92"/>
    <w:rsid w:val="00891F1E"/>
    <w:rsid w:val="0089270B"/>
    <w:rsid w:val="008941BA"/>
    <w:rsid w:val="008A3736"/>
    <w:rsid w:val="008A4D0C"/>
    <w:rsid w:val="008A4FB3"/>
    <w:rsid w:val="008A5B1A"/>
    <w:rsid w:val="008A60D6"/>
    <w:rsid w:val="008A7505"/>
    <w:rsid w:val="008A7758"/>
    <w:rsid w:val="008B1279"/>
    <w:rsid w:val="008B2176"/>
    <w:rsid w:val="008B614A"/>
    <w:rsid w:val="008B65B7"/>
    <w:rsid w:val="008C0380"/>
    <w:rsid w:val="008C05BE"/>
    <w:rsid w:val="008C0EB3"/>
    <w:rsid w:val="008C12CB"/>
    <w:rsid w:val="008C4907"/>
    <w:rsid w:val="008C6715"/>
    <w:rsid w:val="008C744F"/>
    <w:rsid w:val="008D2B98"/>
    <w:rsid w:val="008D2C15"/>
    <w:rsid w:val="008D599A"/>
    <w:rsid w:val="008D5DDE"/>
    <w:rsid w:val="008E4366"/>
    <w:rsid w:val="008E4822"/>
    <w:rsid w:val="008E4B44"/>
    <w:rsid w:val="008E56A5"/>
    <w:rsid w:val="008E5B15"/>
    <w:rsid w:val="008E758C"/>
    <w:rsid w:val="008E7C76"/>
    <w:rsid w:val="008F2E3D"/>
    <w:rsid w:val="008F3CB4"/>
    <w:rsid w:val="00900600"/>
    <w:rsid w:val="0090157D"/>
    <w:rsid w:val="00902D36"/>
    <w:rsid w:val="00904456"/>
    <w:rsid w:val="00905D0E"/>
    <w:rsid w:val="00910503"/>
    <w:rsid w:val="00913DD6"/>
    <w:rsid w:val="00914277"/>
    <w:rsid w:val="00915ADD"/>
    <w:rsid w:val="009161EA"/>
    <w:rsid w:val="00917B61"/>
    <w:rsid w:val="00921CA1"/>
    <w:rsid w:val="009327B1"/>
    <w:rsid w:val="0093791E"/>
    <w:rsid w:val="00941A51"/>
    <w:rsid w:val="00946378"/>
    <w:rsid w:val="00950056"/>
    <w:rsid w:val="009510BD"/>
    <w:rsid w:val="00952DDD"/>
    <w:rsid w:val="009537B9"/>
    <w:rsid w:val="00954F0B"/>
    <w:rsid w:val="00955029"/>
    <w:rsid w:val="009552BC"/>
    <w:rsid w:val="00956572"/>
    <w:rsid w:val="009630E5"/>
    <w:rsid w:val="00965C56"/>
    <w:rsid w:val="0096654B"/>
    <w:rsid w:val="00966FC7"/>
    <w:rsid w:val="00971ED2"/>
    <w:rsid w:val="009725B5"/>
    <w:rsid w:val="00974FBC"/>
    <w:rsid w:val="00976DD6"/>
    <w:rsid w:val="00976F39"/>
    <w:rsid w:val="0098332A"/>
    <w:rsid w:val="00984407"/>
    <w:rsid w:val="0098504F"/>
    <w:rsid w:val="0098508A"/>
    <w:rsid w:val="00986913"/>
    <w:rsid w:val="00986A0B"/>
    <w:rsid w:val="00993D6A"/>
    <w:rsid w:val="00994922"/>
    <w:rsid w:val="009A1535"/>
    <w:rsid w:val="009A19E5"/>
    <w:rsid w:val="009A7DBD"/>
    <w:rsid w:val="009A7F85"/>
    <w:rsid w:val="009C42E1"/>
    <w:rsid w:val="009C5244"/>
    <w:rsid w:val="009C74B7"/>
    <w:rsid w:val="009D641F"/>
    <w:rsid w:val="009F1A28"/>
    <w:rsid w:val="009F7817"/>
    <w:rsid w:val="00A031B3"/>
    <w:rsid w:val="00A03E29"/>
    <w:rsid w:val="00A066D2"/>
    <w:rsid w:val="00A07948"/>
    <w:rsid w:val="00A108F0"/>
    <w:rsid w:val="00A109DB"/>
    <w:rsid w:val="00A10FA4"/>
    <w:rsid w:val="00A1306F"/>
    <w:rsid w:val="00A17426"/>
    <w:rsid w:val="00A21AFC"/>
    <w:rsid w:val="00A25CAF"/>
    <w:rsid w:val="00A26C44"/>
    <w:rsid w:val="00A32EED"/>
    <w:rsid w:val="00A3358F"/>
    <w:rsid w:val="00A34DD2"/>
    <w:rsid w:val="00A41751"/>
    <w:rsid w:val="00A41913"/>
    <w:rsid w:val="00A42067"/>
    <w:rsid w:val="00A42935"/>
    <w:rsid w:val="00A43842"/>
    <w:rsid w:val="00A44CC9"/>
    <w:rsid w:val="00A45454"/>
    <w:rsid w:val="00A4587F"/>
    <w:rsid w:val="00A501D8"/>
    <w:rsid w:val="00A528C6"/>
    <w:rsid w:val="00A53660"/>
    <w:rsid w:val="00A63B37"/>
    <w:rsid w:val="00A6690D"/>
    <w:rsid w:val="00A70B0F"/>
    <w:rsid w:val="00A7107F"/>
    <w:rsid w:val="00A72C17"/>
    <w:rsid w:val="00A73AC9"/>
    <w:rsid w:val="00A81FEB"/>
    <w:rsid w:val="00A8302B"/>
    <w:rsid w:val="00A84DEA"/>
    <w:rsid w:val="00A86C07"/>
    <w:rsid w:val="00A9007F"/>
    <w:rsid w:val="00A915EF"/>
    <w:rsid w:val="00A92849"/>
    <w:rsid w:val="00A95C68"/>
    <w:rsid w:val="00A97FB8"/>
    <w:rsid w:val="00AA3A3B"/>
    <w:rsid w:val="00AA7575"/>
    <w:rsid w:val="00AB5B22"/>
    <w:rsid w:val="00AB68B0"/>
    <w:rsid w:val="00AB7496"/>
    <w:rsid w:val="00AC3E4E"/>
    <w:rsid w:val="00AC4C9F"/>
    <w:rsid w:val="00AC709D"/>
    <w:rsid w:val="00AD2455"/>
    <w:rsid w:val="00AD32C0"/>
    <w:rsid w:val="00AD32F3"/>
    <w:rsid w:val="00AD4B6B"/>
    <w:rsid w:val="00AD5940"/>
    <w:rsid w:val="00AD689B"/>
    <w:rsid w:val="00AD71F5"/>
    <w:rsid w:val="00AD750F"/>
    <w:rsid w:val="00AE0F62"/>
    <w:rsid w:val="00AE211A"/>
    <w:rsid w:val="00AE22B9"/>
    <w:rsid w:val="00AE32EB"/>
    <w:rsid w:val="00AE40BB"/>
    <w:rsid w:val="00AE58ED"/>
    <w:rsid w:val="00AF00F4"/>
    <w:rsid w:val="00AF291E"/>
    <w:rsid w:val="00AF2E56"/>
    <w:rsid w:val="00AF3C24"/>
    <w:rsid w:val="00AF4B1F"/>
    <w:rsid w:val="00AF5494"/>
    <w:rsid w:val="00AF7AB5"/>
    <w:rsid w:val="00B008BC"/>
    <w:rsid w:val="00B0102B"/>
    <w:rsid w:val="00B03082"/>
    <w:rsid w:val="00B04B2A"/>
    <w:rsid w:val="00B0503E"/>
    <w:rsid w:val="00B05911"/>
    <w:rsid w:val="00B05FB6"/>
    <w:rsid w:val="00B1243A"/>
    <w:rsid w:val="00B12727"/>
    <w:rsid w:val="00B15444"/>
    <w:rsid w:val="00B1641D"/>
    <w:rsid w:val="00B1739F"/>
    <w:rsid w:val="00B22F42"/>
    <w:rsid w:val="00B24217"/>
    <w:rsid w:val="00B25292"/>
    <w:rsid w:val="00B27EC4"/>
    <w:rsid w:val="00B32D06"/>
    <w:rsid w:val="00B33ADE"/>
    <w:rsid w:val="00B35C19"/>
    <w:rsid w:val="00B4037A"/>
    <w:rsid w:val="00B41CF2"/>
    <w:rsid w:val="00B472BD"/>
    <w:rsid w:val="00B47F0E"/>
    <w:rsid w:val="00B51BAB"/>
    <w:rsid w:val="00B5514E"/>
    <w:rsid w:val="00B56B89"/>
    <w:rsid w:val="00B60D2D"/>
    <w:rsid w:val="00B706A8"/>
    <w:rsid w:val="00B73F6A"/>
    <w:rsid w:val="00B74F47"/>
    <w:rsid w:val="00B811CE"/>
    <w:rsid w:val="00B82DAE"/>
    <w:rsid w:val="00B83DAA"/>
    <w:rsid w:val="00B85081"/>
    <w:rsid w:val="00B85D4E"/>
    <w:rsid w:val="00B85F82"/>
    <w:rsid w:val="00B94F8E"/>
    <w:rsid w:val="00B96685"/>
    <w:rsid w:val="00BA24D6"/>
    <w:rsid w:val="00BA3032"/>
    <w:rsid w:val="00BA3EC2"/>
    <w:rsid w:val="00BA6732"/>
    <w:rsid w:val="00BA7CE5"/>
    <w:rsid w:val="00BB0531"/>
    <w:rsid w:val="00BB186A"/>
    <w:rsid w:val="00BB3F14"/>
    <w:rsid w:val="00BB635B"/>
    <w:rsid w:val="00BB6CBD"/>
    <w:rsid w:val="00BB7481"/>
    <w:rsid w:val="00BB79F0"/>
    <w:rsid w:val="00BC0706"/>
    <w:rsid w:val="00BC1D29"/>
    <w:rsid w:val="00BC4610"/>
    <w:rsid w:val="00BC6553"/>
    <w:rsid w:val="00BC6D31"/>
    <w:rsid w:val="00BC7438"/>
    <w:rsid w:val="00BD0360"/>
    <w:rsid w:val="00BD0879"/>
    <w:rsid w:val="00BD13DB"/>
    <w:rsid w:val="00BD1C84"/>
    <w:rsid w:val="00BD37EB"/>
    <w:rsid w:val="00BD7584"/>
    <w:rsid w:val="00BD7D17"/>
    <w:rsid w:val="00BE161F"/>
    <w:rsid w:val="00BE210F"/>
    <w:rsid w:val="00BE672C"/>
    <w:rsid w:val="00BE7D11"/>
    <w:rsid w:val="00BF0217"/>
    <w:rsid w:val="00BF0E4D"/>
    <w:rsid w:val="00BF1955"/>
    <w:rsid w:val="00BF29C5"/>
    <w:rsid w:val="00BF37FD"/>
    <w:rsid w:val="00BF4A32"/>
    <w:rsid w:val="00BF5A98"/>
    <w:rsid w:val="00BF6BDA"/>
    <w:rsid w:val="00C05922"/>
    <w:rsid w:val="00C0685F"/>
    <w:rsid w:val="00C0729F"/>
    <w:rsid w:val="00C1002E"/>
    <w:rsid w:val="00C2079B"/>
    <w:rsid w:val="00C21EB6"/>
    <w:rsid w:val="00C253F8"/>
    <w:rsid w:val="00C263E1"/>
    <w:rsid w:val="00C30161"/>
    <w:rsid w:val="00C33A83"/>
    <w:rsid w:val="00C36571"/>
    <w:rsid w:val="00C37827"/>
    <w:rsid w:val="00C37A87"/>
    <w:rsid w:val="00C4603D"/>
    <w:rsid w:val="00C530D9"/>
    <w:rsid w:val="00C53214"/>
    <w:rsid w:val="00C538AD"/>
    <w:rsid w:val="00C5421D"/>
    <w:rsid w:val="00C54848"/>
    <w:rsid w:val="00C55463"/>
    <w:rsid w:val="00C55A67"/>
    <w:rsid w:val="00C56A0A"/>
    <w:rsid w:val="00C57F0D"/>
    <w:rsid w:val="00C65E95"/>
    <w:rsid w:val="00C669AF"/>
    <w:rsid w:val="00C70A7C"/>
    <w:rsid w:val="00C7140D"/>
    <w:rsid w:val="00C728C5"/>
    <w:rsid w:val="00C72C32"/>
    <w:rsid w:val="00C7412D"/>
    <w:rsid w:val="00C74B91"/>
    <w:rsid w:val="00C763AA"/>
    <w:rsid w:val="00C772A2"/>
    <w:rsid w:val="00C77634"/>
    <w:rsid w:val="00C77843"/>
    <w:rsid w:val="00C8306E"/>
    <w:rsid w:val="00C8523D"/>
    <w:rsid w:val="00CA08B0"/>
    <w:rsid w:val="00CA09FB"/>
    <w:rsid w:val="00CA20B6"/>
    <w:rsid w:val="00CA33A8"/>
    <w:rsid w:val="00CA41AB"/>
    <w:rsid w:val="00CA4E80"/>
    <w:rsid w:val="00CA6B32"/>
    <w:rsid w:val="00CA6E78"/>
    <w:rsid w:val="00CB1185"/>
    <w:rsid w:val="00CB1226"/>
    <w:rsid w:val="00CB200B"/>
    <w:rsid w:val="00CB7860"/>
    <w:rsid w:val="00CB7FA0"/>
    <w:rsid w:val="00CC1D20"/>
    <w:rsid w:val="00CC2ABB"/>
    <w:rsid w:val="00CC4AD8"/>
    <w:rsid w:val="00CC6054"/>
    <w:rsid w:val="00CD06D7"/>
    <w:rsid w:val="00CD2FB9"/>
    <w:rsid w:val="00CD3D32"/>
    <w:rsid w:val="00CD7134"/>
    <w:rsid w:val="00CD7645"/>
    <w:rsid w:val="00CE165F"/>
    <w:rsid w:val="00CE1CB1"/>
    <w:rsid w:val="00CF77C2"/>
    <w:rsid w:val="00D001FC"/>
    <w:rsid w:val="00D02485"/>
    <w:rsid w:val="00D040FC"/>
    <w:rsid w:val="00D05064"/>
    <w:rsid w:val="00D06172"/>
    <w:rsid w:val="00D0789D"/>
    <w:rsid w:val="00D120E2"/>
    <w:rsid w:val="00D140B3"/>
    <w:rsid w:val="00D16072"/>
    <w:rsid w:val="00D226DF"/>
    <w:rsid w:val="00D26048"/>
    <w:rsid w:val="00D266BB"/>
    <w:rsid w:val="00D32701"/>
    <w:rsid w:val="00D32E39"/>
    <w:rsid w:val="00D3652F"/>
    <w:rsid w:val="00D3655E"/>
    <w:rsid w:val="00D416E6"/>
    <w:rsid w:val="00D41BA4"/>
    <w:rsid w:val="00D43318"/>
    <w:rsid w:val="00D45BB9"/>
    <w:rsid w:val="00D46E54"/>
    <w:rsid w:val="00D46F1B"/>
    <w:rsid w:val="00D5157D"/>
    <w:rsid w:val="00D51BA9"/>
    <w:rsid w:val="00D54F85"/>
    <w:rsid w:val="00D6082F"/>
    <w:rsid w:val="00D60A2A"/>
    <w:rsid w:val="00D60BC7"/>
    <w:rsid w:val="00D61CAD"/>
    <w:rsid w:val="00D63879"/>
    <w:rsid w:val="00D6404A"/>
    <w:rsid w:val="00D6557F"/>
    <w:rsid w:val="00D663F4"/>
    <w:rsid w:val="00D67E9B"/>
    <w:rsid w:val="00D730D7"/>
    <w:rsid w:val="00D75460"/>
    <w:rsid w:val="00D77F18"/>
    <w:rsid w:val="00D92424"/>
    <w:rsid w:val="00D94A2C"/>
    <w:rsid w:val="00D96220"/>
    <w:rsid w:val="00DA2B92"/>
    <w:rsid w:val="00DA440C"/>
    <w:rsid w:val="00DA4E81"/>
    <w:rsid w:val="00DB110D"/>
    <w:rsid w:val="00DB2735"/>
    <w:rsid w:val="00DC0274"/>
    <w:rsid w:val="00DC2B4B"/>
    <w:rsid w:val="00DE2A59"/>
    <w:rsid w:val="00DE435D"/>
    <w:rsid w:val="00DE63AB"/>
    <w:rsid w:val="00DF0495"/>
    <w:rsid w:val="00DF0B64"/>
    <w:rsid w:val="00DF1C27"/>
    <w:rsid w:val="00DF22F3"/>
    <w:rsid w:val="00DF5E73"/>
    <w:rsid w:val="00DF736F"/>
    <w:rsid w:val="00E04E08"/>
    <w:rsid w:val="00E05D78"/>
    <w:rsid w:val="00E0616C"/>
    <w:rsid w:val="00E07666"/>
    <w:rsid w:val="00E07736"/>
    <w:rsid w:val="00E11784"/>
    <w:rsid w:val="00E13444"/>
    <w:rsid w:val="00E14B76"/>
    <w:rsid w:val="00E15A38"/>
    <w:rsid w:val="00E1628E"/>
    <w:rsid w:val="00E16CE6"/>
    <w:rsid w:val="00E16F07"/>
    <w:rsid w:val="00E16F8F"/>
    <w:rsid w:val="00E17ED7"/>
    <w:rsid w:val="00E2175A"/>
    <w:rsid w:val="00E22074"/>
    <w:rsid w:val="00E2257A"/>
    <w:rsid w:val="00E27739"/>
    <w:rsid w:val="00E3131A"/>
    <w:rsid w:val="00E327B0"/>
    <w:rsid w:val="00E329D9"/>
    <w:rsid w:val="00E345A3"/>
    <w:rsid w:val="00E34896"/>
    <w:rsid w:val="00E34C72"/>
    <w:rsid w:val="00E402EE"/>
    <w:rsid w:val="00E46318"/>
    <w:rsid w:val="00E46BE6"/>
    <w:rsid w:val="00E521FF"/>
    <w:rsid w:val="00E5471F"/>
    <w:rsid w:val="00E6009C"/>
    <w:rsid w:val="00E612AC"/>
    <w:rsid w:val="00E61E41"/>
    <w:rsid w:val="00E622E5"/>
    <w:rsid w:val="00E637DE"/>
    <w:rsid w:val="00E64EE9"/>
    <w:rsid w:val="00E7074B"/>
    <w:rsid w:val="00E717DB"/>
    <w:rsid w:val="00E71C23"/>
    <w:rsid w:val="00E71CFD"/>
    <w:rsid w:val="00E72F98"/>
    <w:rsid w:val="00E753BA"/>
    <w:rsid w:val="00E7653E"/>
    <w:rsid w:val="00E77BA6"/>
    <w:rsid w:val="00E872A8"/>
    <w:rsid w:val="00E87463"/>
    <w:rsid w:val="00E908A7"/>
    <w:rsid w:val="00E91B34"/>
    <w:rsid w:val="00E91B90"/>
    <w:rsid w:val="00E94FF8"/>
    <w:rsid w:val="00E95BF0"/>
    <w:rsid w:val="00EA1D22"/>
    <w:rsid w:val="00EA42F8"/>
    <w:rsid w:val="00EB2099"/>
    <w:rsid w:val="00EB3578"/>
    <w:rsid w:val="00EB5084"/>
    <w:rsid w:val="00EB58F2"/>
    <w:rsid w:val="00EC1071"/>
    <w:rsid w:val="00EC11F0"/>
    <w:rsid w:val="00EC129A"/>
    <w:rsid w:val="00EC20A2"/>
    <w:rsid w:val="00EC3FDF"/>
    <w:rsid w:val="00EC458A"/>
    <w:rsid w:val="00EC5EDA"/>
    <w:rsid w:val="00EC710C"/>
    <w:rsid w:val="00ED2E08"/>
    <w:rsid w:val="00ED539C"/>
    <w:rsid w:val="00EE1A97"/>
    <w:rsid w:val="00EE36AC"/>
    <w:rsid w:val="00EE5510"/>
    <w:rsid w:val="00EE554A"/>
    <w:rsid w:val="00EE5DBB"/>
    <w:rsid w:val="00EE7B0C"/>
    <w:rsid w:val="00EF168F"/>
    <w:rsid w:val="00EF2B7A"/>
    <w:rsid w:val="00EF2DBC"/>
    <w:rsid w:val="00EF5272"/>
    <w:rsid w:val="00EF5B2D"/>
    <w:rsid w:val="00EF5D92"/>
    <w:rsid w:val="00EF7B8B"/>
    <w:rsid w:val="00F0008E"/>
    <w:rsid w:val="00F00CFE"/>
    <w:rsid w:val="00F048E3"/>
    <w:rsid w:val="00F0564D"/>
    <w:rsid w:val="00F1009F"/>
    <w:rsid w:val="00F12FE8"/>
    <w:rsid w:val="00F17757"/>
    <w:rsid w:val="00F20793"/>
    <w:rsid w:val="00F22F4B"/>
    <w:rsid w:val="00F247CD"/>
    <w:rsid w:val="00F2490B"/>
    <w:rsid w:val="00F24FCB"/>
    <w:rsid w:val="00F253F2"/>
    <w:rsid w:val="00F2718E"/>
    <w:rsid w:val="00F31AA5"/>
    <w:rsid w:val="00F33E38"/>
    <w:rsid w:val="00F34CF0"/>
    <w:rsid w:val="00F3557D"/>
    <w:rsid w:val="00F42441"/>
    <w:rsid w:val="00F42C0E"/>
    <w:rsid w:val="00F439AD"/>
    <w:rsid w:val="00F43FDE"/>
    <w:rsid w:val="00F50E25"/>
    <w:rsid w:val="00F52377"/>
    <w:rsid w:val="00F52B7D"/>
    <w:rsid w:val="00F531B0"/>
    <w:rsid w:val="00F55585"/>
    <w:rsid w:val="00F55D87"/>
    <w:rsid w:val="00F57254"/>
    <w:rsid w:val="00F60552"/>
    <w:rsid w:val="00F6334B"/>
    <w:rsid w:val="00F63497"/>
    <w:rsid w:val="00F65751"/>
    <w:rsid w:val="00F663A7"/>
    <w:rsid w:val="00F6663A"/>
    <w:rsid w:val="00F70B5B"/>
    <w:rsid w:val="00F74F50"/>
    <w:rsid w:val="00F75C62"/>
    <w:rsid w:val="00F75D15"/>
    <w:rsid w:val="00F76DEA"/>
    <w:rsid w:val="00F806AE"/>
    <w:rsid w:val="00F812FE"/>
    <w:rsid w:val="00F83502"/>
    <w:rsid w:val="00F83925"/>
    <w:rsid w:val="00F86EDB"/>
    <w:rsid w:val="00F93193"/>
    <w:rsid w:val="00F93E59"/>
    <w:rsid w:val="00F94150"/>
    <w:rsid w:val="00F942E5"/>
    <w:rsid w:val="00F94879"/>
    <w:rsid w:val="00F95B50"/>
    <w:rsid w:val="00FA1248"/>
    <w:rsid w:val="00FA2787"/>
    <w:rsid w:val="00FA5672"/>
    <w:rsid w:val="00FB0EDE"/>
    <w:rsid w:val="00FB23C5"/>
    <w:rsid w:val="00FB4AB1"/>
    <w:rsid w:val="00FB7371"/>
    <w:rsid w:val="00FB7688"/>
    <w:rsid w:val="00FC16E5"/>
    <w:rsid w:val="00FC1F2C"/>
    <w:rsid w:val="00FC2E1D"/>
    <w:rsid w:val="00FC45CA"/>
    <w:rsid w:val="00FD0902"/>
    <w:rsid w:val="00FD448C"/>
    <w:rsid w:val="00FD5E58"/>
    <w:rsid w:val="00FD5F6D"/>
    <w:rsid w:val="00FE1FBC"/>
    <w:rsid w:val="00FE24EF"/>
    <w:rsid w:val="00FE2983"/>
    <w:rsid w:val="00FE4E0B"/>
    <w:rsid w:val="00FE79A7"/>
    <w:rsid w:val="00FF0884"/>
    <w:rsid w:val="00FF5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Block Text" w:uiPriority="0"/>
    <w:lsdException w:name="Strong" w:locked="1" w:semiHidden="0" w:uiPriority="0" w:unhideWhenUsed="0" w:qFormat="1"/>
    <w:lsdException w:name="Emphasis" w:locked="1" w:semiHidden="0" w:uiPriority="0" w:unhideWhenUsed="0" w:qFormat="1"/>
    <w:lsdException w:name="Normal (Web)" w:uiPriority="0"/>
    <w:lsdException w:name="HTML Code"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E1FBC"/>
    <w:pPr>
      <w:autoSpaceDE w:val="0"/>
      <w:autoSpaceDN w:val="0"/>
    </w:pPr>
    <w:rPr>
      <w:rFonts w:eastAsia="Times New Roman"/>
      <w:sz w:val="20"/>
      <w:szCs w:val="20"/>
      <w:lang w:val="uk-UA" w:eastAsia="ru-RU"/>
    </w:rPr>
  </w:style>
  <w:style w:type="paragraph" w:styleId="1">
    <w:name w:val="heading 1"/>
    <w:basedOn w:val="a1"/>
    <w:next w:val="a1"/>
    <w:link w:val="10"/>
    <w:uiPriority w:val="99"/>
    <w:qFormat/>
    <w:rsid w:val="00FE1FBC"/>
    <w:pPr>
      <w:keepNext/>
      <w:keepLines/>
      <w:spacing w:after="240"/>
      <w:jc w:val="center"/>
      <w:outlineLvl w:val="0"/>
    </w:pPr>
    <w:rPr>
      <w:b/>
      <w:bCs/>
      <w:caps/>
      <w:kern w:val="28"/>
      <w:sz w:val="28"/>
      <w:szCs w:val="28"/>
    </w:rPr>
  </w:style>
  <w:style w:type="paragraph" w:styleId="20">
    <w:name w:val="heading 2"/>
    <w:basedOn w:val="a1"/>
    <w:next w:val="a1"/>
    <w:link w:val="21"/>
    <w:uiPriority w:val="99"/>
    <w:qFormat/>
    <w:rsid w:val="00132A97"/>
    <w:pPr>
      <w:keepNext/>
      <w:keepLines/>
      <w:spacing w:before="200"/>
      <w:outlineLvl w:val="1"/>
    </w:pPr>
    <w:rPr>
      <w:b/>
      <w:bCs/>
      <w:i/>
      <w:sz w:val="28"/>
      <w:szCs w:val="26"/>
    </w:rPr>
  </w:style>
  <w:style w:type="paragraph" w:styleId="5">
    <w:name w:val="heading 5"/>
    <w:basedOn w:val="a1"/>
    <w:next w:val="a1"/>
    <w:link w:val="50"/>
    <w:uiPriority w:val="99"/>
    <w:qFormat/>
    <w:locked/>
    <w:rsid w:val="003B4DC7"/>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FE1FBC"/>
    <w:rPr>
      <w:rFonts w:eastAsia="Times New Roman" w:cs="Times New Roman"/>
      <w:b/>
      <w:bCs/>
      <w:caps/>
      <w:kern w:val="28"/>
      <w:sz w:val="28"/>
      <w:szCs w:val="28"/>
      <w:lang w:eastAsia="ru-RU"/>
    </w:rPr>
  </w:style>
  <w:style w:type="character" w:customStyle="1" w:styleId="21">
    <w:name w:val="Заголовок 2 Знак"/>
    <w:basedOn w:val="a2"/>
    <w:link w:val="20"/>
    <w:uiPriority w:val="99"/>
    <w:locked/>
    <w:rsid w:val="00132A97"/>
    <w:rPr>
      <w:rFonts w:eastAsia="Times New Roman" w:cs="Times New Roman"/>
      <w:b/>
      <w:bCs/>
      <w:i/>
      <w:sz w:val="26"/>
      <w:szCs w:val="26"/>
      <w:lang w:eastAsia="ru-RU"/>
    </w:rPr>
  </w:style>
  <w:style w:type="character" w:customStyle="1" w:styleId="50">
    <w:name w:val="Заголовок 5 Знак"/>
    <w:basedOn w:val="a2"/>
    <w:link w:val="5"/>
    <w:uiPriority w:val="99"/>
    <w:locked/>
    <w:rsid w:val="003959EC"/>
    <w:rPr>
      <w:rFonts w:ascii="Calibri" w:hAnsi="Calibri" w:cs="Times New Roman"/>
      <w:b/>
      <w:bCs/>
      <w:i/>
      <w:iCs/>
      <w:sz w:val="26"/>
      <w:szCs w:val="26"/>
      <w:lang w:val="uk-UA" w:eastAsia="ru-RU"/>
    </w:rPr>
  </w:style>
  <w:style w:type="paragraph" w:customStyle="1" w:styleId="a0">
    <w:name w:val="Заголовок"/>
    <w:basedOn w:val="a1"/>
    <w:link w:val="a5"/>
    <w:uiPriority w:val="99"/>
    <w:rsid w:val="00FE1FBC"/>
    <w:pPr>
      <w:numPr>
        <w:numId w:val="1"/>
      </w:numPr>
      <w:spacing w:after="240"/>
      <w:jc w:val="center"/>
    </w:pPr>
    <w:rPr>
      <w:b/>
      <w:bCs/>
      <w:sz w:val="28"/>
      <w:szCs w:val="28"/>
    </w:rPr>
  </w:style>
  <w:style w:type="paragraph" w:customStyle="1" w:styleId="2">
    <w:name w:val="Заголовок2"/>
    <w:basedOn w:val="a1"/>
    <w:uiPriority w:val="99"/>
    <w:rsid w:val="00FE1FBC"/>
    <w:pPr>
      <w:numPr>
        <w:ilvl w:val="1"/>
        <w:numId w:val="1"/>
      </w:numPr>
      <w:ind w:right="57"/>
      <w:jc w:val="center"/>
    </w:pPr>
    <w:rPr>
      <w:b/>
      <w:i/>
      <w:sz w:val="28"/>
      <w:szCs w:val="28"/>
    </w:rPr>
  </w:style>
  <w:style w:type="character" w:customStyle="1" w:styleId="a5">
    <w:name w:val="Заголовок Знак"/>
    <w:basedOn w:val="a2"/>
    <w:link w:val="a0"/>
    <w:uiPriority w:val="99"/>
    <w:locked/>
    <w:rsid w:val="00FE1FBC"/>
    <w:rPr>
      <w:rFonts w:eastAsia="Times New Roman"/>
      <w:b/>
      <w:bCs/>
      <w:sz w:val="28"/>
      <w:szCs w:val="28"/>
      <w:lang w:val="uk-UA" w:eastAsia="ru-RU"/>
    </w:rPr>
  </w:style>
  <w:style w:type="paragraph" w:customStyle="1" w:styleId="a6">
    <w:name w:val="ЗАГОЛОВОК"/>
    <w:basedOn w:val="2"/>
    <w:link w:val="a7"/>
    <w:uiPriority w:val="99"/>
    <w:rsid w:val="00FE1FBC"/>
    <w:pPr>
      <w:spacing w:before="120" w:after="120"/>
    </w:pPr>
  </w:style>
  <w:style w:type="paragraph" w:customStyle="1" w:styleId="3">
    <w:name w:val="Заголовок3"/>
    <w:basedOn w:val="a6"/>
    <w:link w:val="30"/>
    <w:uiPriority w:val="99"/>
    <w:rsid w:val="00FE1FBC"/>
    <w:pPr>
      <w:numPr>
        <w:ilvl w:val="2"/>
      </w:numPr>
    </w:pPr>
    <w:rPr>
      <w:b w:val="0"/>
    </w:rPr>
  </w:style>
  <w:style w:type="character" w:customStyle="1" w:styleId="a7">
    <w:name w:val="ЗАГОЛОВОК Знак"/>
    <w:basedOn w:val="a2"/>
    <w:link w:val="a6"/>
    <w:uiPriority w:val="99"/>
    <w:locked/>
    <w:rsid w:val="00FE1FBC"/>
    <w:rPr>
      <w:rFonts w:eastAsia="Times New Roman"/>
      <w:b/>
      <w:i/>
      <w:sz w:val="28"/>
      <w:szCs w:val="28"/>
      <w:lang w:val="uk-UA" w:eastAsia="ru-RU"/>
    </w:rPr>
  </w:style>
  <w:style w:type="character" w:customStyle="1" w:styleId="30">
    <w:name w:val="Заголовок3 Знак"/>
    <w:basedOn w:val="a7"/>
    <w:link w:val="3"/>
    <w:uiPriority w:val="99"/>
    <w:locked/>
    <w:rsid w:val="00FE1FBC"/>
    <w:rPr>
      <w:rFonts w:eastAsia="Times New Roman"/>
      <w:b w:val="0"/>
      <w:i/>
      <w:sz w:val="28"/>
      <w:szCs w:val="28"/>
      <w:lang w:val="uk-UA" w:eastAsia="ru-RU"/>
    </w:rPr>
  </w:style>
  <w:style w:type="paragraph" w:customStyle="1" w:styleId="a8">
    <w:name w:val="ОБЫЧНЫЙ"/>
    <w:basedOn w:val="a1"/>
    <w:link w:val="a9"/>
    <w:uiPriority w:val="99"/>
    <w:rsid w:val="00FE1FBC"/>
    <w:pPr>
      <w:spacing w:before="120" w:after="120"/>
      <w:ind w:firstLine="709"/>
      <w:jc w:val="both"/>
    </w:pPr>
    <w:rPr>
      <w:bCs/>
      <w:sz w:val="28"/>
      <w:szCs w:val="28"/>
    </w:rPr>
  </w:style>
  <w:style w:type="character" w:customStyle="1" w:styleId="a9">
    <w:name w:val="ОБЫЧНЫЙ Знак"/>
    <w:basedOn w:val="a2"/>
    <w:link w:val="a8"/>
    <w:uiPriority w:val="99"/>
    <w:locked/>
    <w:rsid w:val="00FE1FBC"/>
    <w:rPr>
      <w:rFonts w:eastAsia="Times New Roman" w:cs="Times New Roman"/>
      <w:bCs/>
      <w:sz w:val="28"/>
      <w:szCs w:val="28"/>
      <w:lang w:eastAsia="ru-RU"/>
    </w:rPr>
  </w:style>
  <w:style w:type="paragraph" w:styleId="aa">
    <w:name w:val="TOC Heading"/>
    <w:basedOn w:val="1"/>
    <w:next w:val="a1"/>
    <w:uiPriority w:val="99"/>
    <w:qFormat/>
    <w:rsid w:val="00FE1FBC"/>
    <w:pPr>
      <w:autoSpaceDE/>
      <w:autoSpaceDN/>
      <w:spacing w:line="276" w:lineRule="auto"/>
      <w:outlineLvl w:val="9"/>
    </w:pPr>
    <w:rPr>
      <w:lang w:val="ru-RU" w:eastAsia="en-US"/>
    </w:rPr>
  </w:style>
  <w:style w:type="paragraph" w:styleId="11">
    <w:name w:val="toc 1"/>
    <w:basedOn w:val="a1"/>
    <w:next w:val="a1"/>
    <w:autoRedefine/>
    <w:uiPriority w:val="99"/>
    <w:rsid w:val="00DF5E73"/>
    <w:pPr>
      <w:tabs>
        <w:tab w:val="left" w:pos="9356"/>
      </w:tabs>
      <w:spacing w:before="120" w:after="120"/>
      <w:jc w:val="both"/>
    </w:pPr>
    <w:rPr>
      <w:b/>
      <w:noProof/>
      <w:sz w:val="28"/>
      <w:szCs w:val="28"/>
    </w:rPr>
  </w:style>
  <w:style w:type="character" w:styleId="ab">
    <w:name w:val="Hyperlink"/>
    <w:basedOn w:val="a2"/>
    <w:uiPriority w:val="99"/>
    <w:rsid w:val="00FE1FBC"/>
    <w:rPr>
      <w:rFonts w:cs="Times New Roman"/>
      <w:color w:val="0000FF"/>
      <w:u w:val="single"/>
    </w:rPr>
  </w:style>
  <w:style w:type="paragraph" w:styleId="ac">
    <w:name w:val="Balloon Text"/>
    <w:basedOn w:val="a1"/>
    <w:link w:val="ad"/>
    <w:uiPriority w:val="99"/>
    <w:semiHidden/>
    <w:rsid w:val="00FE1FBC"/>
    <w:rPr>
      <w:rFonts w:ascii="Tahoma" w:hAnsi="Tahoma" w:cs="Tahoma"/>
      <w:sz w:val="16"/>
      <w:szCs w:val="16"/>
    </w:rPr>
  </w:style>
  <w:style w:type="character" w:customStyle="1" w:styleId="ad">
    <w:name w:val="Текст выноски Знак"/>
    <w:basedOn w:val="a2"/>
    <w:link w:val="ac"/>
    <w:uiPriority w:val="99"/>
    <w:semiHidden/>
    <w:locked/>
    <w:rsid w:val="00FE1FBC"/>
    <w:rPr>
      <w:rFonts w:ascii="Tahoma" w:hAnsi="Tahoma" w:cs="Tahoma"/>
      <w:sz w:val="16"/>
      <w:szCs w:val="16"/>
      <w:lang w:eastAsia="ru-RU"/>
    </w:rPr>
  </w:style>
  <w:style w:type="paragraph" w:styleId="ae">
    <w:name w:val="Subtitle"/>
    <w:basedOn w:val="a1"/>
    <w:next w:val="a1"/>
    <w:link w:val="af"/>
    <w:uiPriority w:val="99"/>
    <w:qFormat/>
    <w:rsid w:val="00E402EE"/>
    <w:pPr>
      <w:numPr>
        <w:ilvl w:val="1"/>
      </w:numPr>
      <w:spacing w:before="120" w:after="120"/>
    </w:pPr>
    <w:rPr>
      <w:i/>
      <w:iCs/>
      <w:spacing w:val="15"/>
      <w:sz w:val="28"/>
      <w:szCs w:val="24"/>
    </w:rPr>
  </w:style>
  <w:style w:type="character" w:customStyle="1" w:styleId="af">
    <w:name w:val="Подзаголовок Знак"/>
    <w:basedOn w:val="a2"/>
    <w:link w:val="ae"/>
    <w:uiPriority w:val="99"/>
    <w:locked/>
    <w:rsid w:val="00E402EE"/>
    <w:rPr>
      <w:rFonts w:eastAsia="Times New Roman" w:cs="Times New Roman"/>
      <w:i/>
      <w:iCs/>
      <w:spacing w:val="15"/>
      <w:sz w:val="24"/>
      <w:szCs w:val="24"/>
      <w:lang w:eastAsia="ru-RU"/>
    </w:rPr>
  </w:style>
  <w:style w:type="paragraph" w:styleId="22">
    <w:name w:val="toc 2"/>
    <w:basedOn w:val="a1"/>
    <w:next w:val="a1"/>
    <w:autoRedefine/>
    <w:uiPriority w:val="99"/>
    <w:rsid w:val="00A10FA4"/>
    <w:pPr>
      <w:tabs>
        <w:tab w:val="left" w:pos="709"/>
        <w:tab w:val="right" w:leader="dot" w:pos="9629"/>
      </w:tabs>
      <w:spacing w:after="100"/>
      <w:jc w:val="both"/>
    </w:pPr>
  </w:style>
  <w:style w:type="paragraph" w:styleId="af0">
    <w:name w:val="header"/>
    <w:basedOn w:val="a1"/>
    <w:link w:val="af1"/>
    <w:uiPriority w:val="99"/>
    <w:semiHidden/>
    <w:rsid w:val="008C0EB3"/>
    <w:pPr>
      <w:tabs>
        <w:tab w:val="center" w:pos="4819"/>
        <w:tab w:val="right" w:pos="9639"/>
      </w:tabs>
    </w:pPr>
  </w:style>
  <w:style w:type="character" w:customStyle="1" w:styleId="af1">
    <w:name w:val="Верхний колонтитул Знак"/>
    <w:basedOn w:val="a2"/>
    <w:link w:val="af0"/>
    <w:uiPriority w:val="99"/>
    <w:semiHidden/>
    <w:locked/>
    <w:rsid w:val="008C0EB3"/>
    <w:rPr>
      <w:rFonts w:eastAsia="Times New Roman" w:cs="Times New Roman"/>
      <w:sz w:val="20"/>
      <w:szCs w:val="20"/>
      <w:lang w:eastAsia="ru-RU"/>
    </w:rPr>
  </w:style>
  <w:style w:type="paragraph" w:styleId="af2">
    <w:name w:val="footer"/>
    <w:basedOn w:val="a1"/>
    <w:link w:val="af3"/>
    <w:uiPriority w:val="99"/>
    <w:rsid w:val="008C0EB3"/>
    <w:pPr>
      <w:tabs>
        <w:tab w:val="center" w:pos="4819"/>
        <w:tab w:val="right" w:pos="9639"/>
      </w:tabs>
    </w:pPr>
  </w:style>
  <w:style w:type="character" w:customStyle="1" w:styleId="af3">
    <w:name w:val="Нижний колонтитул Знак"/>
    <w:basedOn w:val="a2"/>
    <w:link w:val="af2"/>
    <w:uiPriority w:val="99"/>
    <w:locked/>
    <w:rsid w:val="008C0EB3"/>
    <w:rPr>
      <w:rFonts w:eastAsia="Times New Roman" w:cs="Times New Roman"/>
      <w:sz w:val="20"/>
      <w:szCs w:val="20"/>
      <w:lang w:eastAsia="ru-RU"/>
    </w:rPr>
  </w:style>
  <w:style w:type="paragraph" w:styleId="af4">
    <w:name w:val="No Spacing"/>
    <w:link w:val="af5"/>
    <w:uiPriority w:val="99"/>
    <w:qFormat/>
    <w:rsid w:val="008C0EB3"/>
    <w:rPr>
      <w:rFonts w:ascii="Calibri" w:eastAsia="Times New Roman" w:hAnsi="Calibri"/>
      <w:lang w:val="ru-RU"/>
    </w:rPr>
  </w:style>
  <w:style w:type="character" w:customStyle="1" w:styleId="af5">
    <w:name w:val="Без интервала Знак"/>
    <w:basedOn w:val="a2"/>
    <w:link w:val="af4"/>
    <w:uiPriority w:val="99"/>
    <w:locked/>
    <w:rsid w:val="008C0EB3"/>
    <w:rPr>
      <w:rFonts w:ascii="Calibri" w:hAnsi="Calibri" w:cs="Times New Roman"/>
      <w:sz w:val="22"/>
      <w:szCs w:val="22"/>
      <w:lang w:val="ru-RU" w:eastAsia="en-US" w:bidi="ar-SA"/>
    </w:rPr>
  </w:style>
  <w:style w:type="paragraph" w:styleId="af6">
    <w:name w:val="Body Text"/>
    <w:aliases w:val="Текст1,bt"/>
    <w:basedOn w:val="a1"/>
    <w:link w:val="af7"/>
    <w:uiPriority w:val="99"/>
    <w:rsid w:val="003F24EE"/>
    <w:pPr>
      <w:autoSpaceDE/>
      <w:autoSpaceDN/>
      <w:spacing w:after="120"/>
    </w:pPr>
    <w:rPr>
      <w:sz w:val="24"/>
      <w:szCs w:val="24"/>
      <w:lang w:val="ru-RU"/>
    </w:rPr>
  </w:style>
  <w:style w:type="character" w:customStyle="1" w:styleId="af7">
    <w:name w:val="Основной текст Знак"/>
    <w:aliases w:val="Текст1 Знак,bt Знак"/>
    <w:basedOn w:val="a2"/>
    <w:link w:val="af6"/>
    <w:uiPriority w:val="99"/>
    <w:locked/>
    <w:rsid w:val="003F24EE"/>
    <w:rPr>
      <w:rFonts w:eastAsia="Times New Roman" w:cs="Times New Roman"/>
      <w:sz w:val="24"/>
      <w:szCs w:val="24"/>
      <w:lang w:val="ru-RU" w:eastAsia="ru-RU"/>
    </w:rPr>
  </w:style>
  <w:style w:type="paragraph" w:styleId="af8">
    <w:name w:val="Body Text Indent"/>
    <w:basedOn w:val="a1"/>
    <w:link w:val="af9"/>
    <w:uiPriority w:val="99"/>
    <w:rsid w:val="003C4D8F"/>
    <w:pPr>
      <w:autoSpaceDE/>
      <w:autoSpaceDN/>
      <w:spacing w:after="120"/>
      <w:ind w:left="283" w:firstLine="709"/>
      <w:jc w:val="both"/>
    </w:pPr>
    <w:rPr>
      <w:rFonts w:eastAsia="Calibri"/>
      <w:sz w:val="28"/>
      <w:szCs w:val="24"/>
    </w:rPr>
  </w:style>
  <w:style w:type="character" w:customStyle="1" w:styleId="af9">
    <w:name w:val="Основной текст с отступом Знак"/>
    <w:basedOn w:val="a2"/>
    <w:link w:val="af8"/>
    <w:uiPriority w:val="99"/>
    <w:locked/>
    <w:rsid w:val="003959EC"/>
    <w:rPr>
      <w:rFonts w:eastAsia="Times New Roman" w:cs="Times New Roman"/>
      <w:sz w:val="20"/>
      <w:szCs w:val="20"/>
      <w:lang w:val="uk-UA" w:eastAsia="ru-RU"/>
    </w:rPr>
  </w:style>
  <w:style w:type="paragraph" w:customStyle="1" w:styleId="afa">
    <w:name w:val="Знак Знак Знак Знак"/>
    <w:basedOn w:val="a1"/>
    <w:uiPriority w:val="99"/>
    <w:rsid w:val="003C4D8F"/>
    <w:pPr>
      <w:autoSpaceDE/>
      <w:autoSpaceDN/>
      <w:ind w:firstLine="709"/>
      <w:jc w:val="both"/>
    </w:pPr>
    <w:rPr>
      <w:rFonts w:ascii="Verdana" w:eastAsia="Calibri" w:hAnsi="Verdana" w:cs="Verdana"/>
      <w:lang w:val="en-US" w:eastAsia="en-US"/>
    </w:rPr>
  </w:style>
  <w:style w:type="paragraph" w:styleId="afb">
    <w:name w:val="Block Text"/>
    <w:basedOn w:val="a1"/>
    <w:rsid w:val="003C4D8F"/>
    <w:pPr>
      <w:autoSpaceDE/>
      <w:autoSpaceDN/>
      <w:ind w:left="-360" w:right="-694" w:firstLine="900"/>
      <w:jc w:val="both"/>
    </w:pPr>
    <w:rPr>
      <w:rFonts w:eastAsia="Calibri"/>
      <w:sz w:val="28"/>
      <w:szCs w:val="28"/>
    </w:rPr>
  </w:style>
  <w:style w:type="paragraph" w:customStyle="1" w:styleId="12">
    <w:name w:val="Абзац списка1"/>
    <w:basedOn w:val="a1"/>
    <w:uiPriority w:val="99"/>
    <w:rsid w:val="003C4D8F"/>
    <w:pPr>
      <w:autoSpaceDE/>
      <w:autoSpaceDN/>
      <w:ind w:left="720" w:firstLine="709"/>
      <w:contextualSpacing/>
      <w:jc w:val="both"/>
    </w:pPr>
    <w:rPr>
      <w:rFonts w:eastAsia="Calibri"/>
      <w:sz w:val="28"/>
      <w:szCs w:val="24"/>
      <w:lang w:eastAsia="uk-UA"/>
    </w:rPr>
  </w:style>
  <w:style w:type="paragraph" w:styleId="afc">
    <w:name w:val="Normal (Web)"/>
    <w:basedOn w:val="a1"/>
    <w:rsid w:val="003C4D8F"/>
    <w:pPr>
      <w:autoSpaceDE/>
      <w:autoSpaceDN/>
      <w:spacing w:before="100" w:beforeAutospacing="1" w:after="100" w:afterAutospacing="1"/>
    </w:pPr>
    <w:rPr>
      <w:rFonts w:eastAsia="Calibri"/>
      <w:sz w:val="24"/>
      <w:szCs w:val="24"/>
      <w:lang w:val="ru-RU"/>
    </w:rPr>
  </w:style>
  <w:style w:type="paragraph" w:styleId="HTML">
    <w:name w:val="HTML Preformatted"/>
    <w:basedOn w:val="a1"/>
    <w:link w:val="HTML0"/>
    <w:rsid w:val="003C4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lang w:eastAsia="uk-UA"/>
    </w:rPr>
  </w:style>
  <w:style w:type="character" w:customStyle="1" w:styleId="HTMLPreformattedChar">
    <w:name w:val="HTML Preformatted Char"/>
    <w:basedOn w:val="a2"/>
    <w:uiPriority w:val="99"/>
    <w:semiHidden/>
    <w:locked/>
    <w:rsid w:val="003959EC"/>
    <w:rPr>
      <w:rFonts w:ascii="Courier New" w:hAnsi="Courier New" w:cs="Courier New"/>
      <w:sz w:val="20"/>
      <w:szCs w:val="20"/>
      <w:lang w:val="uk-UA" w:eastAsia="ru-RU"/>
    </w:rPr>
  </w:style>
  <w:style w:type="character" w:customStyle="1" w:styleId="HTML0">
    <w:name w:val="Стандартный HTML Знак"/>
    <w:basedOn w:val="a2"/>
    <w:link w:val="HTML"/>
    <w:locked/>
    <w:rsid w:val="003C4D8F"/>
    <w:rPr>
      <w:rFonts w:ascii="Courier New" w:hAnsi="Courier New" w:cs="Courier New"/>
      <w:lang w:val="uk-UA" w:eastAsia="uk-UA" w:bidi="ar-SA"/>
    </w:rPr>
  </w:style>
  <w:style w:type="paragraph" w:styleId="afd">
    <w:name w:val="Title"/>
    <w:basedOn w:val="a1"/>
    <w:link w:val="afe"/>
    <w:qFormat/>
    <w:locked/>
    <w:rsid w:val="003C4D8F"/>
    <w:pPr>
      <w:autoSpaceDE/>
      <w:autoSpaceDN/>
      <w:ind w:firstLine="720"/>
      <w:jc w:val="center"/>
    </w:pPr>
    <w:rPr>
      <w:rFonts w:eastAsia="Calibri"/>
      <w:b/>
      <w:sz w:val="28"/>
      <w:szCs w:val="28"/>
    </w:rPr>
  </w:style>
  <w:style w:type="character" w:customStyle="1" w:styleId="TitleChar">
    <w:name w:val="Title Char"/>
    <w:basedOn w:val="a2"/>
    <w:uiPriority w:val="99"/>
    <w:locked/>
    <w:rsid w:val="003959EC"/>
    <w:rPr>
      <w:rFonts w:ascii="Cambria" w:hAnsi="Cambria" w:cs="Times New Roman"/>
      <w:b/>
      <w:bCs/>
      <w:kern w:val="28"/>
      <w:sz w:val="32"/>
      <w:szCs w:val="32"/>
      <w:lang w:val="uk-UA" w:eastAsia="ru-RU"/>
    </w:rPr>
  </w:style>
  <w:style w:type="character" w:customStyle="1" w:styleId="afe">
    <w:name w:val="Название Знак"/>
    <w:basedOn w:val="a2"/>
    <w:link w:val="afd"/>
    <w:locked/>
    <w:rsid w:val="003C4D8F"/>
    <w:rPr>
      <w:rFonts w:cs="Times New Roman"/>
      <w:b/>
      <w:sz w:val="28"/>
      <w:szCs w:val="28"/>
      <w:lang w:val="uk-UA" w:eastAsia="ru-RU" w:bidi="ar-SA"/>
    </w:rPr>
  </w:style>
  <w:style w:type="character" w:styleId="HTML1">
    <w:name w:val="HTML Code"/>
    <w:basedOn w:val="a2"/>
    <w:rsid w:val="003C4D8F"/>
    <w:rPr>
      <w:rFonts w:ascii="Courier New" w:hAnsi="Courier New" w:cs="Courier New"/>
      <w:sz w:val="20"/>
      <w:szCs w:val="20"/>
    </w:rPr>
  </w:style>
  <w:style w:type="paragraph" w:customStyle="1" w:styleId="aff">
    <w:name w:val="Стиль"/>
    <w:rsid w:val="00D77F18"/>
    <w:pPr>
      <w:widowControl w:val="0"/>
      <w:autoSpaceDE w:val="0"/>
      <w:autoSpaceDN w:val="0"/>
      <w:adjustRightInd w:val="0"/>
    </w:pPr>
    <w:rPr>
      <w:rFonts w:ascii="Arial" w:hAnsi="Arial" w:cs="Arial"/>
      <w:sz w:val="24"/>
      <w:szCs w:val="24"/>
      <w:lang w:val="ru-RU" w:eastAsia="ru-RU"/>
    </w:rPr>
  </w:style>
  <w:style w:type="character" w:customStyle="1" w:styleId="rvts0">
    <w:name w:val="rvts0"/>
    <w:basedOn w:val="a2"/>
    <w:uiPriority w:val="99"/>
    <w:rsid w:val="006760C9"/>
    <w:rPr>
      <w:rFonts w:cs="Times New Roman"/>
    </w:rPr>
  </w:style>
  <w:style w:type="paragraph" w:styleId="23">
    <w:name w:val="Body Text Indent 2"/>
    <w:basedOn w:val="a1"/>
    <w:link w:val="24"/>
    <w:uiPriority w:val="99"/>
    <w:rsid w:val="00F812FE"/>
    <w:pPr>
      <w:autoSpaceDE/>
      <w:autoSpaceDN/>
      <w:spacing w:after="120" w:line="480" w:lineRule="auto"/>
      <w:ind w:left="283" w:firstLine="709"/>
      <w:jc w:val="both"/>
    </w:pPr>
    <w:rPr>
      <w:rFonts w:eastAsia="Calibri"/>
      <w:sz w:val="28"/>
      <w:szCs w:val="24"/>
    </w:rPr>
  </w:style>
  <w:style w:type="character" w:customStyle="1" w:styleId="24">
    <w:name w:val="Основной текст с отступом 2 Знак"/>
    <w:basedOn w:val="a2"/>
    <w:link w:val="23"/>
    <w:uiPriority w:val="99"/>
    <w:semiHidden/>
    <w:locked/>
    <w:rsid w:val="003959EC"/>
    <w:rPr>
      <w:rFonts w:eastAsia="Times New Roman" w:cs="Times New Roman"/>
      <w:sz w:val="20"/>
      <w:szCs w:val="20"/>
      <w:lang w:val="uk-UA" w:eastAsia="ru-RU"/>
    </w:rPr>
  </w:style>
  <w:style w:type="paragraph" w:styleId="aff0">
    <w:name w:val="List Paragraph"/>
    <w:basedOn w:val="a1"/>
    <w:qFormat/>
    <w:rsid w:val="00AD2455"/>
    <w:pPr>
      <w:autoSpaceDE/>
      <w:autoSpaceDN/>
      <w:ind w:left="720"/>
    </w:pPr>
    <w:rPr>
      <w:sz w:val="24"/>
      <w:szCs w:val="24"/>
    </w:rPr>
  </w:style>
  <w:style w:type="paragraph" w:customStyle="1" w:styleId="aff1">
    <w:name w:val="a"/>
    <w:basedOn w:val="a1"/>
    <w:rsid w:val="0029749E"/>
    <w:pPr>
      <w:autoSpaceDE/>
      <w:autoSpaceDN/>
      <w:spacing w:before="100" w:beforeAutospacing="1" w:after="100" w:afterAutospacing="1"/>
    </w:pPr>
    <w:rPr>
      <w:rFonts w:eastAsia="Calibri"/>
      <w:sz w:val="24"/>
      <w:szCs w:val="24"/>
      <w:lang w:val="ru-RU"/>
    </w:rPr>
  </w:style>
  <w:style w:type="paragraph" w:styleId="25">
    <w:name w:val="Body Text 2"/>
    <w:basedOn w:val="a1"/>
    <w:link w:val="26"/>
    <w:uiPriority w:val="99"/>
    <w:rsid w:val="0029749E"/>
    <w:pPr>
      <w:autoSpaceDE/>
      <w:autoSpaceDN/>
      <w:spacing w:after="120" w:line="480" w:lineRule="auto"/>
      <w:ind w:firstLine="709"/>
      <w:jc w:val="both"/>
    </w:pPr>
    <w:rPr>
      <w:rFonts w:eastAsia="Calibri"/>
      <w:sz w:val="28"/>
      <w:szCs w:val="24"/>
    </w:rPr>
  </w:style>
  <w:style w:type="character" w:customStyle="1" w:styleId="26">
    <w:name w:val="Основной текст 2 Знак"/>
    <w:basedOn w:val="a2"/>
    <w:link w:val="25"/>
    <w:uiPriority w:val="99"/>
    <w:semiHidden/>
    <w:locked/>
    <w:rsid w:val="003959EC"/>
    <w:rPr>
      <w:rFonts w:eastAsia="Times New Roman" w:cs="Times New Roman"/>
      <w:sz w:val="20"/>
      <w:szCs w:val="20"/>
      <w:lang w:val="uk-UA" w:eastAsia="ru-RU"/>
    </w:rPr>
  </w:style>
  <w:style w:type="character" w:customStyle="1" w:styleId="FontStyle29">
    <w:name w:val="Font Style29"/>
    <w:basedOn w:val="a2"/>
    <w:rsid w:val="0029749E"/>
    <w:rPr>
      <w:rFonts w:ascii="Times New Roman" w:hAnsi="Times New Roman" w:cs="Times New Roman"/>
      <w:b/>
      <w:bCs/>
      <w:sz w:val="30"/>
      <w:szCs w:val="30"/>
    </w:rPr>
  </w:style>
  <w:style w:type="paragraph" w:customStyle="1" w:styleId="CharCharCharChar">
    <w:name w:val="Char Знак Знак Char Знак Знак Char Знак Знак Char Знак Знак Знак Знак Знак Знак Знак Знак Знак Знак"/>
    <w:basedOn w:val="a1"/>
    <w:uiPriority w:val="99"/>
    <w:rsid w:val="008E7C76"/>
    <w:pPr>
      <w:autoSpaceDE/>
      <w:autoSpaceDN/>
    </w:pPr>
    <w:rPr>
      <w:rFonts w:ascii="Verdana" w:eastAsia="Calibri" w:hAnsi="Verdana" w:cs="Verdana"/>
      <w:lang w:val="en-US" w:eastAsia="en-US"/>
    </w:rPr>
  </w:style>
  <w:style w:type="paragraph" w:customStyle="1" w:styleId="13">
    <w:name w:val="Знак Знак1 Знак Знак Знак Знак"/>
    <w:basedOn w:val="a1"/>
    <w:uiPriority w:val="99"/>
    <w:rsid w:val="00AA7575"/>
    <w:pPr>
      <w:autoSpaceDE/>
      <w:autoSpaceDN/>
    </w:pPr>
    <w:rPr>
      <w:rFonts w:ascii="Verdana" w:eastAsia="Calibri" w:hAnsi="Verdana" w:cs="Verdana"/>
      <w:lang w:eastAsia="en-US"/>
    </w:rPr>
  </w:style>
  <w:style w:type="paragraph" w:styleId="31">
    <w:name w:val="Body Text Indent 3"/>
    <w:basedOn w:val="a1"/>
    <w:link w:val="32"/>
    <w:uiPriority w:val="99"/>
    <w:rsid w:val="00F55D87"/>
    <w:pPr>
      <w:spacing w:after="120"/>
      <w:ind w:left="283"/>
    </w:pPr>
    <w:rPr>
      <w:sz w:val="16"/>
      <w:szCs w:val="16"/>
    </w:rPr>
  </w:style>
  <w:style w:type="character" w:customStyle="1" w:styleId="32">
    <w:name w:val="Основной текст с отступом 3 Знак"/>
    <w:basedOn w:val="a2"/>
    <w:link w:val="31"/>
    <w:uiPriority w:val="99"/>
    <w:locked/>
    <w:rsid w:val="003959EC"/>
    <w:rPr>
      <w:rFonts w:eastAsia="Times New Roman" w:cs="Times New Roman"/>
      <w:sz w:val="16"/>
      <w:szCs w:val="16"/>
      <w:lang w:val="uk-UA" w:eastAsia="ru-RU"/>
    </w:rPr>
  </w:style>
  <w:style w:type="paragraph" w:styleId="14">
    <w:name w:val="index 1"/>
    <w:basedOn w:val="a1"/>
    <w:next w:val="a1"/>
    <w:autoRedefine/>
    <w:uiPriority w:val="99"/>
    <w:semiHidden/>
    <w:rsid w:val="00527B27"/>
    <w:pPr>
      <w:ind w:left="200" w:hanging="200"/>
    </w:pPr>
  </w:style>
  <w:style w:type="character" w:customStyle="1" w:styleId="FontStyle12">
    <w:name w:val="Font Style12"/>
    <w:basedOn w:val="a2"/>
    <w:uiPriority w:val="99"/>
    <w:rsid w:val="00976DD6"/>
    <w:rPr>
      <w:rFonts w:ascii="Times New Roman" w:hAnsi="Times New Roman" w:cs="Times New Roman"/>
      <w:sz w:val="30"/>
      <w:szCs w:val="30"/>
    </w:rPr>
  </w:style>
  <w:style w:type="paragraph" w:customStyle="1" w:styleId="aff2">
    <w:name w:val="Нормальный"/>
    <w:rsid w:val="00D05064"/>
    <w:pPr>
      <w:autoSpaceDE w:val="0"/>
      <w:autoSpaceDN w:val="0"/>
      <w:adjustRightInd w:val="0"/>
    </w:pPr>
    <w:rPr>
      <w:sz w:val="28"/>
      <w:szCs w:val="28"/>
      <w:lang w:val="ru-RU" w:eastAsia="ru-RU"/>
    </w:rPr>
  </w:style>
  <w:style w:type="paragraph" w:customStyle="1" w:styleId="15">
    <w:name w:val="Знак Знак Знак Знак1"/>
    <w:basedOn w:val="a1"/>
    <w:uiPriority w:val="99"/>
    <w:rsid w:val="00D05064"/>
    <w:pPr>
      <w:autoSpaceDE/>
      <w:autoSpaceDN/>
    </w:pPr>
    <w:rPr>
      <w:rFonts w:ascii="Verdana" w:eastAsia="Calibri" w:hAnsi="Verdana" w:cs="Verdana"/>
      <w:lang w:val="en-US" w:eastAsia="en-US"/>
    </w:rPr>
  </w:style>
  <w:style w:type="paragraph" w:customStyle="1" w:styleId="16">
    <w:name w:val="Знак1"/>
    <w:basedOn w:val="a1"/>
    <w:uiPriority w:val="99"/>
    <w:rsid w:val="00D05064"/>
    <w:pPr>
      <w:autoSpaceDE/>
      <w:autoSpaceDN/>
    </w:pPr>
    <w:rPr>
      <w:rFonts w:ascii="Verdana" w:eastAsia="Calibri" w:hAnsi="Verdana" w:cs="Verdana"/>
      <w:lang w:val="en-US" w:eastAsia="en-US"/>
    </w:rPr>
  </w:style>
  <w:style w:type="paragraph" w:customStyle="1" w:styleId="27">
    <w:name w:val="Абзац списка2"/>
    <w:basedOn w:val="a1"/>
    <w:uiPriority w:val="99"/>
    <w:rsid w:val="005D0739"/>
    <w:pPr>
      <w:autoSpaceDE/>
      <w:autoSpaceDN/>
      <w:spacing w:after="200" w:line="276" w:lineRule="auto"/>
      <w:ind w:left="720"/>
      <w:contextualSpacing/>
    </w:pPr>
    <w:rPr>
      <w:rFonts w:ascii="Calibri" w:hAnsi="Calibri"/>
      <w:sz w:val="22"/>
      <w:szCs w:val="22"/>
      <w:lang w:eastAsia="en-US"/>
    </w:rPr>
  </w:style>
  <w:style w:type="paragraph" w:customStyle="1" w:styleId="aff3">
    <w:name w:val="Знак Знак Знак Знак Знак Знак"/>
    <w:basedOn w:val="a1"/>
    <w:uiPriority w:val="99"/>
    <w:rsid w:val="006A7E6E"/>
    <w:pPr>
      <w:suppressAutoHyphens/>
      <w:autoSpaceDE/>
      <w:autoSpaceDN/>
      <w:spacing w:after="160" w:line="240" w:lineRule="exact"/>
    </w:pPr>
    <w:rPr>
      <w:rFonts w:ascii="Verdana" w:eastAsia="Calibri" w:hAnsi="Verdana"/>
      <w:lang w:val="en-US" w:eastAsia="en-US"/>
    </w:rPr>
  </w:style>
  <w:style w:type="paragraph" w:customStyle="1" w:styleId="CharCharCharChar1">
    <w:name w:val="Char Знак Знак Char Знак Знак Char Знак Знак Char Знак Знак Знак Знак Знак Знак Знак Знак Знак1"/>
    <w:basedOn w:val="a1"/>
    <w:uiPriority w:val="99"/>
    <w:rsid w:val="00E07736"/>
    <w:pPr>
      <w:autoSpaceDE/>
      <w:autoSpaceDN/>
    </w:pPr>
    <w:rPr>
      <w:rFonts w:ascii="Verdana" w:eastAsia="Calibri" w:hAnsi="Verdana" w:cs="Verdana"/>
      <w:lang w:val="en-US" w:eastAsia="en-US"/>
    </w:rPr>
  </w:style>
  <w:style w:type="paragraph" w:customStyle="1" w:styleId="aff4">
    <w:name w:val="Знак"/>
    <w:basedOn w:val="a1"/>
    <w:rsid w:val="00290946"/>
    <w:pPr>
      <w:autoSpaceDE/>
      <w:autoSpaceDN/>
    </w:pPr>
    <w:rPr>
      <w:rFonts w:ascii="Verdana" w:eastAsia="Calibri" w:hAnsi="Verdana"/>
      <w:lang w:val="en-US" w:eastAsia="en-US"/>
    </w:rPr>
  </w:style>
  <w:style w:type="paragraph" w:customStyle="1" w:styleId="28">
    <w:name w:val="Знак2"/>
    <w:basedOn w:val="a1"/>
    <w:uiPriority w:val="99"/>
    <w:rsid w:val="005C02E0"/>
    <w:pPr>
      <w:autoSpaceDE/>
      <w:autoSpaceDN/>
    </w:pPr>
    <w:rPr>
      <w:rFonts w:ascii="Verdana" w:eastAsia="Calibri" w:hAnsi="Verdana"/>
      <w:lang w:val="en-US" w:eastAsia="en-US"/>
    </w:rPr>
  </w:style>
  <w:style w:type="paragraph" w:customStyle="1" w:styleId="17">
    <w:name w:val="Знак Знак Знак Знак1 Знак Знак Знак"/>
    <w:basedOn w:val="a1"/>
    <w:uiPriority w:val="99"/>
    <w:rsid w:val="005320D7"/>
    <w:pPr>
      <w:autoSpaceDE/>
      <w:autoSpaceDN/>
    </w:pPr>
    <w:rPr>
      <w:rFonts w:ascii="Verdana" w:eastAsia="Calibri" w:hAnsi="Verdana" w:cs="Verdana"/>
      <w:lang w:val="en-US" w:eastAsia="en-US"/>
    </w:rPr>
  </w:style>
  <w:style w:type="paragraph" w:customStyle="1" w:styleId="110">
    <w:name w:val="Знак Знак Знак Знак1 Знак Знак Знак1"/>
    <w:basedOn w:val="a1"/>
    <w:uiPriority w:val="99"/>
    <w:rsid w:val="00264B62"/>
    <w:pPr>
      <w:autoSpaceDE/>
      <w:autoSpaceDN/>
    </w:pPr>
    <w:rPr>
      <w:rFonts w:ascii="Verdana" w:eastAsia="Calibri" w:hAnsi="Verdana" w:cs="Verdana"/>
      <w:lang w:val="en-US" w:eastAsia="en-US"/>
    </w:rPr>
  </w:style>
  <w:style w:type="table" w:styleId="aff5">
    <w:name w:val="Table Grid"/>
    <w:basedOn w:val="a3"/>
    <w:locked/>
    <w:rsid w:val="000B7895"/>
    <w:rPr>
      <w:rFonts w:eastAsia="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1 Знак Знак Знак Знак Знак Знак1"/>
    <w:basedOn w:val="a1"/>
    <w:rsid w:val="000B7895"/>
    <w:pPr>
      <w:autoSpaceDE/>
      <w:autoSpaceDN/>
    </w:pPr>
    <w:rPr>
      <w:rFonts w:ascii="Verdana" w:hAnsi="Verdana" w:cs="Verdana"/>
      <w:lang w:val="en-US" w:eastAsia="en-US"/>
    </w:rPr>
  </w:style>
  <w:style w:type="paragraph" w:customStyle="1" w:styleId="aff6">
    <w:name w:val="Ôîðìàòèðîâàííûé"/>
    <w:basedOn w:val="a1"/>
    <w:rsid w:val="00E05D78"/>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lang w:val="ru-RU"/>
    </w:rPr>
  </w:style>
  <w:style w:type="paragraph" w:customStyle="1" w:styleId="aff7">
    <w:name w:val="Знак Знак Знак Знак Знак Знак Знак Знак Знак Знак Знак Знак"/>
    <w:basedOn w:val="a1"/>
    <w:rsid w:val="00876F10"/>
    <w:pPr>
      <w:autoSpaceDE/>
      <w:autoSpaceDN/>
    </w:pPr>
    <w:rPr>
      <w:rFonts w:ascii="Verdana" w:hAnsi="Verdana" w:cs="Verdana"/>
      <w:lang w:val="en-US" w:eastAsia="en-US"/>
    </w:rPr>
  </w:style>
  <w:style w:type="character" w:customStyle="1" w:styleId="FontStyle15">
    <w:name w:val="Font Style15"/>
    <w:basedOn w:val="a2"/>
    <w:uiPriority w:val="99"/>
    <w:rsid w:val="00B56B89"/>
    <w:rPr>
      <w:rFonts w:ascii="Times New Roman" w:hAnsi="Times New Roman" w:cs="Times New Roman" w:hint="default"/>
      <w:sz w:val="26"/>
      <w:szCs w:val="26"/>
    </w:rPr>
  </w:style>
  <w:style w:type="paragraph" w:customStyle="1" w:styleId="112">
    <w:name w:val="Знак Знак1 Знак Знак Знак Знак Знак Знак1"/>
    <w:basedOn w:val="a1"/>
    <w:rsid w:val="006920CA"/>
    <w:pPr>
      <w:autoSpaceDE/>
      <w:autoSpaceDN/>
    </w:pPr>
    <w:rPr>
      <w:rFonts w:ascii="Verdana" w:hAnsi="Verdana" w:cs="Verdana"/>
      <w:lang w:val="en-US" w:eastAsia="en-US"/>
    </w:rPr>
  </w:style>
  <w:style w:type="paragraph" w:customStyle="1" w:styleId="33">
    <w:name w:val="Абзац списка3"/>
    <w:basedOn w:val="a1"/>
    <w:rsid w:val="006A669E"/>
    <w:pPr>
      <w:autoSpaceDE/>
      <w:autoSpaceDN/>
      <w:ind w:left="720"/>
    </w:pPr>
    <w:rPr>
      <w:rFonts w:eastAsia="Calibri"/>
      <w:sz w:val="24"/>
      <w:szCs w:val="24"/>
    </w:rPr>
  </w:style>
  <w:style w:type="paragraph" w:styleId="a">
    <w:name w:val="List Bullet"/>
    <w:basedOn w:val="a1"/>
    <w:unhideWhenUsed/>
    <w:rsid w:val="00966FC7"/>
    <w:pPr>
      <w:numPr>
        <w:numId w:val="75"/>
      </w:numPr>
      <w:autoSpaceDE/>
      <w:autoSpaceDN/>
    </w:pPr>
    <w:rPr>
      <w:sz w:val="24"/>
      <w:szCs w:val="24"/>
      <w:lang w:val="ru-RU"/>
    </w:rPr>
  </w:style>
  <w:style w:type="paragraph" w:customStyle="1" w:styleId="aff8">
    <w:name w:val="Знак"/>
    <w:basedOn w:val="a1"/>
    <w:rsid w:val="00725A33"/>
    <w:pPr>
      <w:autoSpaceDE/>
      <w:autoSpaceDN/>
    </w:pPr>
    <w:rPr>
      <w:rFonts w:ascii="Verdana" w:hAnsi="Verdana"/>
      <w:lang w:val="en-US" w:eastAsia="en-US"/>
    </w:rPr>
  </w:style>
  <w:style w:type="character" w:styleId="aff9">
    <w:name w:val="Strong"/>
    <w:basedOn w:val="a2"/>
    <w:qFormat/>
    <w:locked/>
    <w:rsid w:val="005D27AB"/>
    <w:rPr>
      <w:b/>
      <w:bCs/>
    </w:rPr>
  </w:style>
  <w:style w:type="paragraph" w:styleId="34">
    <w:name w:val="Body Text 3"/>
    <w:basedOn w:val="a1"/>
    <w:link w:val="35"/>
    <w:rsid w:val="005D27AB"/>
    <w:pPr>
      <w:autoSpaceDE/>
      <w:autoSpaceDN/>
      <w:spacing w:after="120"/>
    </w:pPr>
    <w:rPr>
      <w:sz w:val="16"/>
      <w:szCs w:val="16"/>
      <w:lang w:val="ru-RU"/>
    </w:rPr>
  </w:style>
  <w:style w:type="character" w:customStyle="1" w:styleId="35">
    <w:name w:val="Основной текст 3 Знак"/>
    <w:basedOn w:val="a2"/>
    <w:link w:val="34"/>
    <w:rsid w:val="005D27AB"/>
    <w:rPr>
      <w:rFonts w:eastAsia="Times New Roman"/>
      <w:sz w:val="16"/>
      <w:szCs w:val="16"/>
      <w:lang w:val="ru-RU" w:eastAsia="ru-RU"/>
    </w:rPr>
  </w:style>
  <w:style w:type="paragraph" w:customStyle="1" w:styleId="Normal1">
    <w:name w:val="Normal1"/>
    <w:rsid w:val="003727F3"/>
    <w:pPr>
      <w:widowControl w:val="0"/>
    </w:pPr>
    <w:rPr>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59818130">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780637301">
      <w:marLeft w:val="0"/>
      <w:marRight w:val="0"/>
      <w:marTop w:val="0"/>
      <w:marBottom w:val="0"/>
      <w:divBdr>
        <w:top w:val="none" w:sz="0" w:space="0" w:color="auto"/>
        <w:left w:val="none" w:sz="0" w:space="0" w:color="auto"/>
        <w:bottom w:val="none" w:sz="0" w:space="0" w:color="auto"/>
        <w:right w:val="none" w:sz="0" w:space="0" w:color="auto"/>
      </w:divBdr>
      <w:divsChild>
        <w:div w:id="1780637296">
          <w:marLeft w:val="0"/>
          <w:marRight w:val="0"/>
          <w:marTop w:val="0"/>
          <w:marBottom w:val="0"/>
          <w:divBdr>
            <w:top w:val="none" w:sz="0" w:space="0" w:color="auto"/>
            <w:left w:val="none" w:sz="0" w:space="0" w:color="auto"/>
            <w:bottom w:val="none" w:sz="0" w:space="0" w:color="auto"/>
            <w:right w:val="none" w:sz="0" w:space="0" w:color="auto"/>
          </w:divBdr>
          <w:divsChild>
            <w:div w:id="1780637292">
              <w:marLeft w:val="0"/>
              <w:marRight w:val="0"/>
              <w:marTop w:val="0"/>
              <w:marBottom w:val="0"/>
              <w:divBdr>
                <w:top w:val="none" w:sz="0" w:space="0" w:color="auto"/>
                <w:left w:val="none" w:sz="0" w:space="0" w:color="auto"/>
                <w:bottom w:val="none" w:sz="0" w:space="0" w:color="auto"/>
                <w:right w:val="none" w:sz="0" w:space="0" w:color="auto"/>
              </w:divBdr>
            </w:div>
            <w:div w:id="1780637293">
              <w:marLeft w:val="0"/>
              <w:marRight w:val="0"/>
              <w:marTop w:val="0"/>
              <w:marBottom w:val="0"/>
              <w:divBdr>
                <w:top w:val="none" w:sz="0" w:space="0" w:color="auto"/>
                <w:left w:val="none" w:sz="0" w:space="0" w:color="auto"/>
                <w:bottom w:val="none" w:sz="0" w:space="0" w:color="auto"/>
                <w:right w:val="none" w:sz="0" w:space="0" w:color="auto"/>
              </w:divBdr>
            </w:div>
            <w:div w:id="1780637294">
              <w:marLeft w:val="0"/>
              <w:marRight w:val="0"/>
              <w:marTop w:val="0"/>
              <w:marBottom w:val="0"/>
              <w:divBdr>
                <w:top w:val="none" w:sz="0" w:space="0" w:color="auto"/>
                <w:left w:val="none" w:sz="0" w:space="0" w:color="auto"/>
                <w:bottom w:val="none" w:sz="0" w:space="0" w:color="auto"/>
                <w:right w:val="none" w:sz="0" w:space="0" w:color="auto"/>
              </w:divBdr>
            </w:div>
            <w:div w:id="1780637295">
              <w:marLeft w:val="0"/>
              <w:marRight w:val="0"/>
              <w:marTop w:val="0"/>
              <w:marBottom w:val="0"/>
              <w:divBdr>
                <w:top w:val="none" w:sz="0" w:space="0" w:color="auto"/>
                <w:left w:val="none" w:sz="0" w:space="0" w:color="auto"/>
                <w:bottom w:val="none" w:sz="0" w:space="0" w:color="auto"/>
                <w:right w:val="none" w:sz="0" w:space="0" w:color="auto"/>
              </w:divBdr>
            </w:div>
            <w:div w:id="1780637297">
              <w:marLeft w:val="0"/>
              <w:marRight w:val="0"/>
              <w:marTop w:val="0"/>
              <w:marBottom w:val="0"/>
              <w:divBdr>
                <w:top w:val="none" w:sz="0" w:space="0" w:color="auto"/>
                <w:left w:val="none" w:sz="0" w:space="0" w:color="auto"/>
                <w:bottom w:val="none" w:sz="0" w:space="0" w:color="auto"/>
                <w:right w:val="none" w:sz="0" w:space="0" w:color="auto"/>
              </w:divBdr>
            </w:div>
            <w:div w:id="1780637298">
              <w:marLeft w:val="0"/>
              <w:marRight w:val="0"/>
              <w:marTop w:val="0"/>
              <w:marBottom w:val="0"/>
              <w:divBdr>
                <w:top w:val="none" w:sz="0" w:space="0" w:color="auto"/>
                <w:left w:val="none" w:sz="0" w:space="0" w:color="auto"/>
                <w:bottom w:val="none" w:sz="0" w:space="0" w:color="auto"/>
                <w:right w:val="none" w:sz="0" w:space="0" w:color="auto"/>
              </w:divBdr>
            </w:div>
            <w:div w:id="1780637299">
              <w:marLeft w:val="0"/>
              <w:marRight w:val="0"/>
              <w:marTop w:val="0"/>
              <w:marBottom w:val="0"/>
              <w:divBdr>
                <w:top w:val="none" w:sz="0" w:space="0" w:color="auto"/>
                <w:left w:val="none" w:sz="0" w:space="0" w:color="auto"/>
                <w:bottom w:val="none" w:sz="0" w:space="0" w:color="auto"/>
                <w:right w:val="none" w:sz="0" w:space="0" w:color="auto"/>
              </w:divBdr>
            </w:div>
            <w:div w:id="1780637300">
              <w:marLeft w:val="0"/>
              <w:marRight w:val="0"/>
              <w:marTop w:val="0"/>
              <w:marBottom w:val="0"/>
              <w:divBdr>
                <w:top w:val="none" w:sz="0" w:space="0" w:color="auto"/>
                <w:left w:val="none" w:sz="0" w:space="0" w:color="auto"/>
                <w:bottom w:val="none" w:sz="0" w:space="0" w:color="auto"/>
                <w:right w:val="none" w:sz="0" w:space="0" w:color="auto"/>
              </w:divBdr>
            </w:div>
            <w:div w:id="1780637302">
              <w:marLeft w:val="0"/>
              <w:marRight w:val="0"/>
              <w:marTop w:val="0"/>
              <w:marBottom w:val="0"/>
              <w:divBdr>
                <w:top w:val="none" w:sz="0" w:space="0" w:color="auto"/>
                <w:left w:val="none" w:sz="0" w:space="0" w:color="auto"/>
                <w:bottom w:val="none" w:sz="0" w:space="0" w:color="auto"/>
                <w:right w:val="none" w:sz="0" w:space="0" w:color="auto"/>
              </w:divBdr>
            </w:div>
            <w:div w:id="1780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21">
      <w:marLeft w:val="0"/>
      <w:marRight w:val="0"/>
      <w:marTop w:val="0"/>
      <w:marBottom w:val="0"/>
      <w:divBdr>
        <w:top w:val="none" w:sz="0" w:space="0" w:color="auto"/>
        <w:left w:val="none" w:sz="0" w:space="0" w:color="auto"/>
        <w:bottom w:val="none" w:sz="0" w:space="0" w:color="auto"/>
        <w:right w:val="none" w:sz="0" w:space="0" w:color="auto"/>
      </w:divBdr>
      <w:divsChild>
        <w:div w:id="1780637304">
          <w:marLeft w:val="0"/>
          <w:marRight w:val="0"/>
          <w:marTop w:val="0"/>
          <w:marBottom w:val="0"/>
          <w:divBdr>
            <w:top w:val="none" w:sz="0" w:space="0" w:color="auto"/>
            <w:left w:val="none" w:sz="0" w:space="0" w:color="auto"/>
            <w:bottom w:val="none" w:sz="0" w:space="0" w:color="auto"/>
            <w:right w:val="none" w:sz="0" w:space="0" w:color="auto"/>
          </w:divBdr>
        </w:div>
        <w:div w:id="1780637307">
          <w:marLeft w:val="0"/>
          <w:marRight w:val="0"/>
          <w:marTop w:val="0"/>
          <w:marBottom w:val="0"/>
          <w:divBdr>
            <w:top w:val="none" w:sz="0" w:space="0" w:color="auto"/>
            <w:left w:val="none" w:sz="0" w:space="0" w:color="auto"/>
            <w:bottom w:val="none" w:sz="0" w:space="0" w:color="auto"/>
            <w:right w:val="none" w:sz="0" w:space="0" w:color="auto"/>
          </w:divBdr>
        </w:div>
        <w:div w:id="1780637309">
          <w:marLeft w:val="0"/>
          <w:marRight w:val="0"/>
          <w:marTop w:val="0"/>
          <w:marBottom w:val="0"/>
          <w:divBdr>
            <w:top w:val="none" w:sz="0" w:space="0" w:color="auto"/>
            <w:left w:val="none" w:sz="0" w:space="0" w:color="auto"/>
            <w:bottom w:val="none" w:sz="0" w:space="0" w:color="auto"/>
            <w:right w:val="none" w:sz="0" w:space="0" w:color="auto"/>
          </w:divBdr>
        </w:div>
        <w:div w:id="1780637310">
          <w:marLeft w:val="0"/>
          <w:marRight w:val="0"/>
          <w:marTop w:val="0"/>
          <w:marBottom w:val="0"/>
          <w:divBdr>
            <w:top w:val="none" w:sz="0" w:space="0" w:color="auto"/>
            <w:left w:val="none" w:sz="0" w:space="0" w:color="auto"/>
            <w:bottom w:val="none" w:sz="0" w:space="0" w:color="auto"/>
            <w:right w:val="none" w:sz="0" w:space="0" w:color="auto"/>
          </w:divBdr>
        </w:div>
        <w:div w:id="1780637312">
          <w:marLeft w:val="0"/>
          <w:marRight w:val="0"/>
          <w:marTop w:val="0"/>
          <w:marBottom w:val="0"/>
          <w:divBdr>
            <w:top w:val="none" w:sz="0" w:space="0" w:color="auto"/>
            <w:left w:val="none" w:sz="0" w:space="0" w:color="auto"/>
            <w:bottom w:val="none" w:sz="0" w:space="0" w:color="auto"/>
            <w:right w:val="none" w:sz="0" w:space="0" w:color="auto"/>
          </w:divBdr>
        </w:div>
        <w:div w:id="1780637314">
          <w:marLeft w:val="0"/>
          <w:marRight w:val="0"/>
          <w:marTop w:val="0"/>
          <w:marBottom w:val="0"/>
          <w:divBdr>
            <w:top w:val="none" w:sz="0" w:space="0" w:color="auto"/>
            <w:left w:val="none" w:sz="0" w:space="0" w:color="auto"/>
            <w:bottom w:val="none" w:sz="0" w:space="0" w:color="auto"/>
            <w:right w:val="none" w:sz="0" w:space="0" w:color="auto"/>
          </w:divBdr>
        </w:div>
        <w:div w:id="1780637315">
          <w:marLeft w:val="0"/>
          <w:marRight w:val="0"/>
          <w:marTop w:val="0"/>
          <w:marBottom w:val="0"/>
          <w:divBdr>
            <w:top w:val="none" w:sz="0" w:space="0" w:color="auto"/>
            <w:left w:val="none" w:sz="0" w:space="0" w:color="auto"/>
            <w:bottom w:val="none" w:sz="0" w:space="0" w:color="auto"/>
            <w:right w:val="none" w:sz="0" w:space="0" w:color="auto"/>
          </w:divBdr>
        </w:div>
        <w:div w:id="1780637316">
          <w:marLeft w:val="0"/>
          <w:marRight w:val="0"/>
          <w:marTop w:val="0"/>
          <w:marBottom w:val="0"/>
          <w:divBdr>
            <w:top w:val="none" w:sz="0" w:space="0" w:color="auto"/>
            <w:left w:val="none" w:sz="0" w:space="0" w:color="auto"/>
            <w:bottom w:val="none" w:sz="0" w:space="0" w:color="auto"/>
            <w:right w:val="none" w:sz="0" w:space="0" w:color="auto"/>
          </w:divBdr>
        </w:div>
        <w:div w:id="1780637320">
          <w:marLeft w:val="0"/>
          <w:marRight w:val="0"/>
          <w:marTop w:val="0"/>
          <w:marBottom w:val="0"/>
          <w:divBdr>
            <w:top w:val="none" w:sz="0" w:space="0" w:color="auto"/>
            <w:left w:val="none" w:sz="0" w:space="0" w:color="auto"/>
            <w:bottom w:val="none" w:sz="0" w:space="0" w:color="auto"/>
            <w:right w:val="none" w:sz="0" w:space="0" w:color="auto"/>
          </w:divBdr>
        </w:div>
        <w:div w:id="1780637322">
          <w:marLeft w:val="0"/>
          <w:marRight w:val="0"/>
          <w:marTop w:val="0"/>
          <w:marBottom w:val="0"/>
          <w:divBdr>
            <w:top w:val="none" w:sz="0" w:space="0" w:color="auto"/>
            <w:left w:val="none" w:sz="0" w:space="0" w:color="auto"/>
            <w:bottom w:val="none" w:sz="0" w:space="0" w:color="auto"/>
            <w:right w:val="none" w:sz="0" w:space="0" w:color="auto"/>
          </w:divBdr>
        </w:div>
        <w:div w:id="1780637323">
          <w:marLeft w:val="0"/>
          <w:marRight w:val="0"/>
          <w:marTop w:val="0"/>
          <w:marBottom w:val="0"/>
          <w:divBdr>
            <w:top w:val="none" w:sz="0" w:space="0" w:color="auto"/>
            <w:left w:val="none" w:sz="0" w:space="0" w:color="auto"/>
            <w:bottom w:val="none" w:sz="0" w:space="0" w:color="auto"/>
            <w:right w:val="none" w:sz="0" w:space="0" w:color="auto"/>
          </w:divBdr>
        </w:div>
        <w:div w:id="1780637324">
          <w:marLeft w:val="0"/>
          <w:marRight w:val="0"/>
          <w:marTop w:val="0"/>
          <w:marBottom w:val="0"/>
          <w:divBdr>
            <w:top w:val="none" w:sz="0" w:space="0" w:color="auto"/>
            <w:left w:val="none" w:sz="0" w:space="0" w:color="auto"/>
            <w:bottom w:val="none" w:sz="0" w:space="0" w:color="auto"/>
            <w:right w:val="none" w:sz="0" w:space="0" w:color="auto"/>
          </w:divBdr>
        </w:div>
        <w:div w:id="1780637328">
          <w:marLeft w:val="0"/>
          <w:marRight w:val="0"/>
          <w:marTop w:val="0"/>
          <w:marBottom w:val="0"/>
          <w:divBdr>
            <w:top w:val="none" w:sz="0" w:space="0" w:color="auto"/>
            <w:left w:val="none" w:sz="0" w:space="0" w:color="auto"/>
            <w:bottom w:val="none" w:sz="0" w:space="0" w:color="auto"/>
            <w:right w:val="none" w:sz="0" w:space="0" w:color="auto"/>
          </w:divBdr>
        </w:div>
        <w:div w:id="1780637329">
          <w:marLeft w:val="0"/>
          <w:marRight w:val="0"/>
          <w:marTop w:val="0"/>
          <w:marBottom w:val="0"/>
          <w:divBdr>
            <w:top w:val="none" w:sz="0" w:space="0" w:color="auto"/>
            <w:left w:val="none" w:sz="0" w:space="0" w:color="auto"/>
            <w:bottom w:val="none" w:sz="0" w:space="0" w:color="auto"/>
            <w:right w:val="none" w:sz="0" w:space="0" w:color="auto"/>
          </w:divBdr>
        </w:div>
        <w:div w:id="1780637330">
          <w:marLeft w:val="0"/>
          <w:marRight w:val="0"/>
          <w:marTop w:val="0"/>
          <w:marBottom w:val="0"/>
          <w:divBdr>
            <w:top w:val="none" w:sz="0" w:space="0" w:color="auto"/>
            <w:left w:val="none" w:sz="0" w:space="0" w:color="auto"/>
            <w:bottom w:val="none" w:sz="0" w:space="0" w:color="auto"/>
            <w:right w:val="none" w:sz="0" w:space="0" w:color="auto"/>
          </w:divBdr>
        </w:div>
        <w:div w:id="1780637332">
          <w:marLeft w:val="0"/>
          <w:marRight w:val="0"/>
          <w:marTop w:val="0"/>
          <w:marBottom w:val="0"/>
          <w:divBdr>
            <w:top w:val="none" w:sz="0" w:space="0" w:color="auto"/>
            <w:left w:val="none" w:sz="0" w:space="0" w:color="auto"/>
            <w:bottom w:val="none" w:sz="0" w:space="0" w:color="auto"/>
            <w:right w:val="none" w:sz="0" w:space="0" w:color="auto"/>
          </w:divBdr>
        </w:div>
        <w:div w:id="1780637334">
          <w:marLeft w:val="0"/>
          <w:marRight w:val="0"/>
          <w:marTop w:val="0"/>
          <w:marBottom w:val="0"/>
          <w:divBdr>
            <w:top w:val="none" w:sz="0" w:space="0" w:color="auto"/>
            <w:left w:val="none" w:sz="0" w:space="0" w:color="auto"/>
            <w:bottom w:val="none" w:sz="0" w:space="0" w:color="auto"/>
            <w:right w:val="none" w:sz="0" w:space="0" w:color="auto"/>
          </w:divBdr>
        </w:div>
        <w:div w:id="1780637335">
          <w:marLeft w:val="0"/>
          <w:marRight w:val="0"/>
          <w:marTop w:val="0"/>
          <w:marBottom w:val="0"/>
          <w:divBdr>
            <w:top w:val="none" w:sz="0" w:space="0" w:color="auto"/>
            <w:left w:val="none" w:sz="0" w:space="0" w:color="auto"/>
            <w:bottom w:val="none" w:sz="0" w:space="0" w:color="auto"/>
            <w:right w:val="none" w:sz="0" w:space="0" w:color="auto"/>
          </w:divBdr>
        </w:div>
        <w:div w:id="1780637337">
          <w:marLeft w:val="0"/>
          <w:marRight w:val="0"/>
          <w:marTop w:val="0"/>
          <w:marBottom w:val="0"/>
          <w:divBdr>
            <w:top w:val="none" w:sz="0" w:space="0" w:color="auto"/>
            <w:left w:val="none" w:sz="0" w:space="0" w:color="auto"/>
            <w:bottom w:val="none" w:sz="0" w:space="0" w:color="auto"/>
            <w:right w:val="none" w:sz="0" w:space="0" w:color="auto"/>
          </w:divBdr>
        </w:div>
      </w:divsChild>
    </w:div>
    <w:div w:id="1780637331">
      <w:marLeft w:val="0"/>
      <w:marRight w:val="0"/>
      <w:marTop w:val="0"/>
      <w:marBottom w:val="0"/>
      <w:divBdr>
        <w:top w:val="none" w:sz="0" w:space="0" w:color="auto"/>
        <w:left w:val="none" w:sz="0" w:space="0" w:color="auto"/>
        <w:bottom w:val="none" w:sz="0" w:space="0" w:color="auto"/>
        <w:right w:val="none" w:sz="0" w:space="0" w:color="auto"/>
      </w:divBdr>
      <w:divsChild>
        <w:div w:id="1780637327">
          <w:marLeft w:val="0"/>
          <w:marRight w:val="0"/>
          <w:marTop w:val="0"/>
          <w:marBottom w:val="0"/>
          <w:divBdr>
            <w:top w:val="none" w:sz="0" w:space="0" w:color="auto"/>
            <w:left w:val="none" w:sz="0" w:space="0" w:color="auto"/>
            <w:bottom w:val="none" w:sz="0" w:space="0" w:color="auto"/>
            <w:right w:val="none" w:sz="0" w:space="0" w:color="auto"/>
          </w:divBdr>
          <w:divsChild>
            <w:div w:id="1780637326">
              <w:marLeft w:val="0"/>
              <w:marRight w:val="0"/>
              <w:marTop w:val="0"/>
              <w:marBottom w:val="0"/>
              <w:divBdr>
                <w:top w:val="none" w:sz="0" w:space="0" w:color="auto"/>
                <w:left w:val="none" w:sz="0" w:space="0" w:color="auto"/>
                <w:bottom w:val="none" w:sz="0" w:space="0" w:color="auto"/>
                <w:right w:val="none" w:sz="0" w:space="0" w:color="auto"/>
              </w:divBdr>
              <w:divsChild>
                <w:div w:id="1780637305">
                  <w:marLeft w:val="0"/>
                  <w:marRight w:val="0"/>
                  <w:marTop w:val="0"/>
                  <w:marBottom w:val="0"/>
                  <w:divBdr>
                    <w:top w:val="none" w:sz="0" w:space="0" w:color="auto"/>
                    <w:left w:val="none" w:sz="0" w:space="0" w:color="auto"/>
                    <w:bottom w:val="none" w:sz="0" w:space="0" w:color="auto"/>
                    <w:right w:val="none" w:sz="0" w:space="0" w:color="auto"/>
                  </w:divBdr>
                </w:div>
                <w:div w:id="1780637306">
                  <w:marLeft w:val="0"/>
                  <w:marRight w:val="0"/>
                  <w:marTop w:val="0"/>
                  <w:marBottom w:val="0"/>
                  <w:divBdr>
                    <w:top w:val="none" w:sz="0" w:space="0" w:color="auto"/>
                    <w:left w:val="none" w:sz="0" w:space="0" w:color="auto"/>
                    <w:bottom w:val="none" w:sz="0" w:space="0" w:color="auto"/>
                    <w:right w:val="none" w:sz="0" w:space="0" w:color="auto"/>
                  </w:divBdr>
                </w:div>
                <w:div w:id="1780637311">
                  <w:marLeft w:val="0"/>
                  <w:marRight w:val="0"/>
                  <w:marTop w:val="0"/>
                  <w:marBottom w:val="0"/>
                  <w:divBdr>
                    <w:top w:val="none" w:sz="0" w:space="0" w:color="auto"/>
                    <w:left w:val="none" w:sz="0" w:space="0" w:color="auto"/>
                    <w:bottom w:val="none" w:sz="0" w:space="0" w:color="auto"/>
                    <w:right w:val="none" w:sz="0" w:space="0" w:color="auto"/>
                  </w:divBdr>
                </w:div>
                <w:div w:id="1780637318">
                  <w:marLeft w:val="0"/>
                  <w:marRight w:val="0"/>
                  <w:marTop w:val="0"/>
                  <w:marBottom w:val="0"/>
                  <w:divBdr>
                    <w:top w:val="none" w:sz="0" w:space="0" w:color="auto"/>
                    <w:left w:val="none" w:sz="0" w:space="0" w:color="auto"/>
                    <w:bottom w:val="none" w:sz="0" w:space="0" w:color="auto"/>
                    <w:right w:val="none" w:sz="0" w:space="0" w:color="auto"/>
                  </w:divBdr>
                </w:div>
                <w:div w:id="1780637319">
                  <w:marLeft w:val="0"/>
                  <w:marRight w:val="0"/>
                  <w:marTop w:val="0"/>
                  <w:marBottom w:val="0"/>
                  <w:divBdr>
                    <w:top w:val="none" w:sz="0" w:space="0" w:color="auto"/>
                    <w:left w:val="none" w:sz="0" w:space="0" w:color="auto"/>
                    <w:bottom w:val="none" w:sz="0" w:space="0" w:color="auto"/>
                    <w:right w:val="none" w:sz="0" w:space="0" w:color="auto"/>
                  </w:divBdr>
                </w:div>
                <w:div w:id="178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7336">
          <w:marLeft w:val="0"/>
          <w:marRight w:val="0"/>
          <w:marTop w:val="0"/>
          <w:marBottom w:val="0"/>
          <w:divBdr>
            <w:top w:val="none" w:sz="0" w:space="0" w:color="auto"/>
            <w:left w:val="none" w:sz="0" w:space="0" w:color="auto"/>
            <w:bottom w:val="none" w:sz="0" w:space="0" w:color="auto"/>
            <w:right w:val="none" w:sz="0" w:space="0" w:color="auto"/>
          </w:divBdr>
          <w:divsChild>
            <w:div w:id="1780637313">
              <w:marLeft w:val="0"/>
              <w:marRight w:val="0"/>
              <w:marTop w:val="0"/>
              <w:marBottom w:val="0"/>
              <w:divBdr>
                <w:top w:val="none" w:sz="0" w:space="0" w:color="auto"/>
                <w:left w:val="none" w:sz="0" w:space="0" w:color="auto"/>
                <w:bottom w:val="none" w:sz="0" w:space="0" w:color="auto"/>
                <w:right w:val="none" w:sz="0" w:space="0" w:color="auto"/>
              </w:divBdr>
              <w:divsChild>
                <w:div w:id="1780637308">
                  <w:marLeft w:val="0"/>
                  <w:marRight w:val="0"/>
                  <w:marTop w:val="0"/>
                  <w:marBottom w:val="0"/>
                  <w:divBdr>
                    <w:top w:val="none" w:sz="0" w:space="0" w:color="auto"/>
                    <w:left w:val="none" w:sz="0" w:space="0" w:color="auto"/>
                    <w:bottom w:val="none" w:sz="0" w:space="0" w:color="auto"/>
                    <w:right w:val="none" w:sz="0" w:space="0" w:color="auto"/>
                  </w:divBdr>
                </w:div>
                <w:div w:id="1780637317">
                  <w:marLeft w:val="0"/>
                  <w:marRight w:val="0"/>
                  <w:marTop w:val="0"/>
                  <w:marBottom w:val="0"/>
                  <w:divBdr>
                    <w:top w:val="none" w:sz="0" w:space="0" w:color="auto"/>
                    <w:left w:val="none" w:sz="0" w:space="0" w:color="auto"/>
                    <w:bottom w:val="none" w:sz="0" w:space="0" w:color="auto"/>
                    <w:right w:val="none" w:sz="0" w:space="0" w:color="auto"/>
                  </w:divBdr>
                </w:div>
                <w:div w:id="1780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37338">
      <w:marLeft w:val="0"/>
      <w:marRight w:val="0"/>
      <w:marTop w:val="0"/>
      <w:marBottom w:val="0"/>
      <w:divBdr>
        <w:top w:val="none" w:sz="0" w:space="0" w:color="auto"/>
        <w:left w:val="none" w:sz="0" w:space="0" w:color="auto"/>
        <w:bottom w:val="none" w:sz="0" w:space="0" w:color="auto"/>
        <w:right w:val="none" w:sz="0" w:space="0" w:color="auto"/>
      </w:divBdr>
    </w:div>
    <w:div w:id="1780637339">
      <w:marLeft w:val="0"/>
      <w:marRight w:val="0"/>
      <w:marTop w:val="0"/>
      <w:marBottom w:val="0"/>
      <w:divBdr>
        <w:top w:val="none" w:sz="0" w:space="0" w:color="auto"/>
        <w:left w:val="none" w:sz="0" w:space="0" w:color="auto"/>
        <w:bottom w:val="none" w:sz="0" w:space="0" w:color="auto"/>
        <w:right w:val="none" w:sz="0" w:space="0" w:color="auto"/>
      </w:divBdr>
    </w:div>
    <w:div w:id="196958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giv.ukrtelecom.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F495D-E105-40A7-9240-FFDE3CD0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63</Pages>
  <Words>15382</Words>
  <Characters>119196</Characters>
  <Application>Microsoft Office Word</Application>
  <DocSecurity>0</DocSecurity>
  <Lines>993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Леся</cp:lastModifiedBy>
  <cp:revision>8</cp:revision>
  <cp:lastPrinted>2015-01-17T13:51:00Z</cp:lastPrinted>
  <dcterms:created xsi:type="dcterms:W3CDTF">2015-01-17T14:03:00Z</dcterms:created>
  <dcterms:modified xsi:type="dcterms:W3CDTF">2015-01-27T12:31:00Z</dcterms:modified>
</cp:coreProperties>
</file>