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B1" w:rsidRPr="001230BA" w:rsidRDefault="00A778B1" w:rsidP="00A778B1">
      <w:pPr>
        <w:spacing w:before="120"/>
        <w:ind w:left="2832"/>
        <w:jc w:val="center"/>
        <w:rPr>
          <w:sz w:val="28"/>
          <w:szCs w:val="28"/>
        </w:rPr>
      </w:pPr>
      <w:r w:rsidRPr="001230BA">
        <w:rPr>
          <w:sz w:val="28"/>
          <w:szCs w:val="28"/>
        </w:rPr>
        <w:t>Додаток</w:t>
      </w:r>
    </w:p>
    <w:p w:rsidR="00A778B1" w:rsidRPr="001230BA" w:rsidRDefault="00A778B1" w:rsidP="00A778B1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до</w:t>
      </w:r>
      <w:r w:rsidRPr="001230BA">
        <w:rPr>
          <w:sz w:val="28"/>
          <w:szCs w:val="28"/>
        </w:rPr>
        <w:t xml:space="preserve"> рішення Чернігівської районної ради</w:t>
      </w:r>
    </w:p>
    <w:p w:rsidR="00A778B1" w:rsidRDefault="00A778B1" w:rsidP="00A77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 жовтня </w:t>
      </w:r>
      <w:r w:rsidRPr="001230BA">
        <w:rPr>
          <w:sz w:val="28"/>
          <w:szCs w:val="28"/>
        </w:rPr>
        <w:t>201</w:t>
      </w:r>
      <w:r>
        <w:rPr>
          <w:sz w:val="28"/>
          <w:szCs w:val="28"/>
        </w:rPr>
        <w:t xml:space="preserve">4 року „Про  припинення </w:t>
      </w:r>
    </w:p>
    <w:p w:rsidR="00A778B1" w:rsidRDefault="00A778B1" w:rsidP="00A778B1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права оперативного управління</w:t>
      </w:r>
    </w:p>
    <w:p w:rsidR="00A778B1" w:rsidRPr="001230BA" w:rsidRDefault="00A778B1" w:rsidP="00A778B1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об’єкти нерухомості</w:t>
      </w:r>
      <w:r w:rsidRPr="001230BA">
        <w:rPr>
          <w:sz w:val="28"/>
          <w:szCs w:val="28"/>
        </w:rPr>
        <w:t xml:space="preserve"> ”</w:t>
      </w:r>
    </w:p>
    <w:p w:rsidR="00A778B1" w:rsidRDefault="00A778B1" w:rsidP="00A778B1">
      <w:pPr>
        <w:spacing w:before="120"/>
        <w:jc w:val="center"/>
        <w:rPr>
          <w:sz w:val="28"/>
        </w:rPr>
      </w:pPr>
      <w:r>
        <w:rPr>
          <w:sz w:val="28"/>
        </w:rPr>
        <w:t xml:space="preserve"> </w:t>
      </w:r>
    </w:p>
    <w:p w:rsidR="00A778B1" w:rsidRDefault="00A778B1" w:rsidP="00A778B1">
      <w:pPr>
        <w:spacing w:before="120"/>
        <w:jc w:val="center"/>
        <w:rPr>
          <w:sz w:val="28"/>
        </w:rPr>
      </w:pPr>
      <w:r>
        <w:rPr>
          <w:sz w:val="28"/>
        </w:rPr>
        <w:t>Перелік об’єктів</w:t>
      </w:r>
    </w:p>
    <w:p w:rsidR="00A778B1" w:rsidRDefault="00A778B1" w:rsidP="00A778B1">
      <w:pPr>
        <w:jc w:val="center"/>
        <w:rPr>
          <w:sz w:val="28"/>
        </w:rPr>
      </w:pPr>
      <w:r>
        <w:rPr>
          <w:sz w:val="28"/>
        </w:rPr>
        <w:t xml:space="preserve">нерухомого майна, на які припиняється право оперативного управління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агропромислового розвитку Чернігівської  районної державної адміністрації та передаються в оперативне управління Чернігівській районній раді</w:t>
      </w:r>
    </w:p>
    <w:p w:rsidR="00A778B1" w:rsidRDefault="00A778B1" w:rsidP="00A778B1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Адміністративний будинок (частина), знаходиться в експлуатації з 1956 року, балансова вартість </w:t>
      </w:r>
      <w:r>
        <w:rPr>
          <w:sz w:val="28"/>
          <w:szCs w:val="28"/>
        </w:rPr>
        <w:t xml:space="preserve">76034,00 </w:t>
      </w:r>
      <w:r>
        <w:rPr>
          <w:sz w:val="28"/>
        </w:rPr>
        <w:t xml:space="preserve">грн., розташована 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>:         м. Чернігів, вул. Шевченка, 162.</w:t>
      </w:r>
    </w:p>
    <w:p w:rsidR="00A778B1" w:rsidRDefault="00A778B1" w:rsidP="00A778B1">
      <w:pPr>
        <w:spacing w:before="120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Автогараж</w:t>
      </w:r>
      <w:proofErr w:type="spellEnd"/>
      <w:r>
        <w:rPr>
          <w:sz w:val="28"/>
        </w:rPr>
        <w:t xml:space="preserve">, знаходиться в експлуатації з 1979 року, балансова вартість 160270,00 грн., розташований 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>: м. Чернігів,                 вул. Шевченка, 162.</w:t>
      </w:r>
    </w:p>
    <w:p w:rsidR="00A778B1" w:rsidRDefault="00A778B1" w:rsidP="00A778B1">
      <w:pPr>
        <w:spacing w:before="120"/>
        <w:jc w:val="both"/>
        <w:rPr>
          <w:sz w:val="28"/>
        </w:rPr>
      </w:pPr>
    </w:p>
    <w:p w:rsidR="00A778B1" w:rsidRDefault="00A778B1" w:rsidP="00A778B1">
      <w:pPr>
        <w:spacing w:before="120"/>
        <w:jc w:val="both"/>
        <w:rPr>
          <w:sz w:val="28"/>
        </w:rPr>
      </w:pPr>
    </w:p>
    <w:p w:rsidR="00A778B1" w:rsidRDefault="00A778B1" w:rsidP="00A778B1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A778B1" w:rsidRDefault="00A778B1" w:rsidP="00A778B1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І.В.Кудрик</w:t>
      </w:r>
      <w:proofErr w:type="spellEnd"/>
    </w:p>
    <w:p w:rsidR="00A778B1" w:rsidRDefault="00A778B1" w:rsidP="00A778B1">
      <w:pPr>
        <w:rPr>
          <w:sz w:val="28"/>
          <w:szCs w:val="28"/>
        </w:rPr>
      </w:pPr>
    </w:p>
    <w:p w:rsidR="00A778B1" w:rsidRDefault="00A778B1" w:rsidP="00A778B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78B1" w:rsidRDefault="00A778B1" w:rsidP="00A778B1">
      <w:pPr>
        <w:tabs>
          <w:tab w:val="left" w:pos="7230"/>
        </w:tabs>
        <w:rPr>
          <w:sz w:val="28"/>
          <w:szCs w:val="28"/>
        </w:rPr>
      </w:pPr>
    </w:p>
    <w:p w:rsidR="00EB7088" w:rsidRDefault="00EB7088">
      <w:bookmarkStart w:id="0" w:name="_GoBack"/>
      <w:bookmarkEnd w:id="0"/>
    </w:p>
    <w:sectPr w:rsidR="00EB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B1"/>
    <w:rsid w:val="00A778B1"/>
    <w:rsid w:val="00EB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4AB0-15CC-4CBA-A42A-FF31C4EC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2014-10-06T12:34:00Z</dcterms:created>
  <dcterms:modified xsi:type="dcterms:W3CDTF">2014-10-06T12:34:00Z</dcterms:modified>
</cp:coreProperties>
</file>