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AD" w:rsidRPr="00016AB4" w:rsidRDefault="00362AAD" w:rsidP="00362AAD">
      <w:pPr>
        <w:spacing w:before="120"/>
        <w:jc w:val="center"/>
        <w:rPr>
          <w:sz w:val="28"/>
          <w:szCs w:val="28"/>
        </w:rPr>
      </w:pPr>
      <w:r w:rsidRPr="00016AB4">
        <w:rPr>
          <w:sz w:val="28"/>
          <w:szCs w:val="28"/>
        </w:rPr>
        <w:t>Додаток</w:t>
      </w:r>
    </w:p>
    <w:p w:rsidR="00362AAD" w:rsidRDefault="00362AAD" w:rsidP="00362AAD">
      <w:pPr>
        <w:jc w:val="right"/>
        <w:rPr>
          <w:sz w:val="28"/>
          <w:szCs w:val="28"/>
        </w:rPr>
      </w:pPr>
      <w:r w:rsidRPr="00016AB4">
        <w:rPr>
          <w:sz w:val="28"/>
          <w:szCs w:val="28"/>
        </w:rPr>
        <w:t>до ріш</w:t>
      </w:r>
      <w:r>
        <w:rPr>
          <w:sz w:val="28"/>
          <w:szCs w:val="28"/>
        </w:rPr>
        <w:t>ення Чернігівської районної ради</w:t>
      </w:r>
    </w:p>
    <w:p w:rsidR="00362AAD" w:rsidRPr="00016AB4" w:rsidRDefault="00362AAD" w:rsidP="00362A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11 </w:t>
      </w:r>
      <w:proofErr w:type="spellStart"/>
      <w:r>
        <w:rPr>
          <w:sz w:val="28"/>
          <w:szCs w:val="28"/>
          <w:lang w:val="ru-RU"/>
        </w:rPr>
        <w:t>грудня</w:t>
      </w:r>
      <w:proofErr w:type="spellEnd"/>
      <w:r w:rsidRPr="00016AB4">
        <w:rPr>
          <w:sz w:val="28"/>
          <w:szCs w:val="28"/>
        </w:rPr>
        <w:t xml:space="preserve"> 201</w:t>
      </w:r>
      <w:r w:rsidRPr="00016AB4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року</w:t>
      </w:r>
    </w:p>
    <w:p w:rsidR="00362AAD" w:rsidRDefault="00362AAD" w:rsidP="00362AAD">
      <w:pPr>
        <w:jc w:val="both"/>
        <w:rPr>
          <w:sz w:val="28"/>
        </w:rPr>
      </w:pPr>
      <w:r w:rsidRPr="001E285A">
        <w:t xml:space="preserve">                                                    </w:t>
      </w:r>
      <w:r>
        <w:t xml:space="preserve">                  </w:t>
      </w:r>
      <w:proofErr w:type="spellStart"/>
      <w:r w:rsidRPr="001E285A">
        <w:t>„</w:t>
      </w:r>
      <w:r>
        <w:rPr>
          <w:sz w:val="28"/>
        </w:rPr>
        <w:t>Про</w:t>
      </w:r>
      <w:proofErr w:type="spellEnd"/>
      <w:r>
        <w:rPr>
          <w:sz w:val="28"/>
        </w:rPr>
        <w:t xml:space="preserve"> безоплатну передачу у комунальну </w:t>
      </w:r>
    </w:p>
    <w:p w:rsidR="00362AAD" w:rsidRDefault="00362AAD" w:rsidP="00362AAD">
      <w:pPr>
        <w:jc w:val="right"/>
        <w:rPr>
          <w:sz w:val="28"/>
        </w:rPr>
      </w:pPr>
      <w:r>
        <w:rPr>
          <w:sz w:val="28"/>
        </w:rPr>
        <w:t xml:space="preserve">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власність </w:t>
      </w:r>
      <w:proofErr w:type="spellStart"/>
      <w:r>
        <w:rPr>
          <w:sz w:val="28"/>
        </w:rPr>
        <w:t>Новобілоуської</w:t>
      </w:r>
      <w:proofErr w:type="spellEnd"/>
      <w:r w:rsidRPr="00172EC2">
        <w:rPr>
          <w:sz w:val="28"/>
        </w:rPr>
        <w:t xml:space="preserve"> </w:t>
      </w:r>
      <w:r>
        <w:rPr>
          <w:sz w:val="28"/>
        </w:rPr>
        <w:t xml:space="preserve">територіальної </w:t>
      </w:r>
    </w:p>
    <w:p w:rsidR="00362AAD" w:rsidRDefault="00362AAD" w:rsidP="00362AAD">
      <w:pPr>
        <w:ind w:left="4035"/>
        <w:jc w:val="center"/>
        <w:rPr>
          <w:sz w:val="28"/>
        </w:rPr>
      </w:pPr>
      <w:r>
        <w:rPr>
          <w:sz w:val="28"/>
        </w:rPr>
        <w:t>громади комплексу будівель та споруд</w:t>
      </w:r>
    </w:p>
    <w:p w:rsidR="00362AAD" w:rsidRDefault="00362AAD" w:rsidP="00362AAD">
      <w:pPr>
        <w:ind w:left="4035"/>
        <w:rPr>
          <w:sz w:val="28"/>
          <w:szCs w:val="28"/>
        </w:rPr>
      </w:pPr>
      <w:r>
        <w:rPr>
          <w:sz w:val="28"/>
        </w:rPr>
        <w:t xml:space="preserve">   </w:t>
      </w:r>
      <w:r>
        <w:rPr>
          <w:sz w:val="28"/>
          <w:szCs w:val="28"/>
        </w:rPr>
        <w:t xml:space="preserve">Деснянської загальноосвітньої школи </w:t>
      </w:r>
    </w:p>
    <w:p w:rsidR="00362AAD" w:rsidRDefault="00362AAD" w:rsidP="00362AAD">
      <w:pPr>
        <w:ind w:left="4035"/>
        <w:rPr>
          <w:sz w:val="28"/>
          <w:szCs w:val="28"/>
        </w:rPr>
      </w:pPr>
      <w:r>
        <w:rPr>
          <w:sz w:val="28"/>
          <w:szCs w:val="28"/>
        </w:rPr>
        <w:t xml:space="preserve">   ступеня Чернігівської районної ради</w:t>
      </w:r>
    </w:p>
    <w:p w:rsidR="00362AAD" w:rsidRPr="001E285A" w:rsidRDefault="00362AAD" w:rsidP="00362AAD">
      <w:pPr>
        <w:ind w:left="4035"/>
      </w:pPr>
      <w:r>
        <w:rPr>
          <w:sz w:val="28"/>
          <w:szCs w:val="28"/>
        </w:rPr>
        <w:t xml:space="preserve">   Чернігівської </w:t>
      </w:r>
      <w:proofErr w:type="spellStart"/>
      <w:r>
        <w:rPr>
          <w:sz w:val="28"/>
          <w:szCs w:val="28"/>
        </w:rPr>
        <w:t>області</w:t>
      </w:r>
      <w:r w:rsidRPr="001E285A">
        <w:t>”</w:t>
      </w:r>
      <w:proofErr w:type="spellEnd"/>
    </w:p>
    <w:p w:rsidR="00362AAD" w:rsidRDefault="00362AAD" w:rsidP="00362AAD">
      <w:pPr>
        <w:spacing w:before="120"/>
        <w:rPr>
          <w:sz w:val="28"/>
        </w:rPr>
      </w:pPr>
      <w:r>
        <w:rPr>
          <w:sz w:val="28"/>
        </w:rPr>
        <w:t xml:space="preserve">                        </w:t>
      </w:r>
    </w:p>
    <w:p w:rsidR="00362AAD" w:rsidRDefault="00362AAD" w:rsidP="00362AAD">
      <w:pPr>
        <w:spacing w:before="120"/>
        <w:jc w:val="center"/>
        <w:rPr>
          <w:sz w:val="28"/>
        </w:rPr>
      </w:pPr>
    </w:p>
    <w:p w:rsidR="00362AAD" w:rsidRDefault="00362AAD" w:rsidP="00362AAD">
      <w:pPr>
        <w:spacing w:before="120"/>
        <w:jc w:val="center"/>
        <w:rPr>
          <w:sz w:val="28"/>
        </w:rPr>
      </w:pPr>
      <w:r>
        <w:rPr>
          <w:sz w:val="28"/>
        </w:rPr>
        <w:t>Перелік об</w:t>
      </w:r>
      <w:r w:rsidRPr="00174F2A">
        <w:rPr>
          <w:sz w:val="28"/>
        </w:rPr>
        <w:t>’</w:t>
      </w:r>
      <w:r>
        <w:rPr>
          <w:sz w:val="28"/>
        </w:rPr>
        <w:t>єктів</w:t>
      </w:r>
    </w:p>
    <w:p w:rsidR="00362AAD" w:rsidRPr="00A12267" w:rsidRDefault="00362AAD" w:rsidP="00362AAD">
      <w:pPr>
        <w:jc w:val="center"/>
        <w:rPr>
          <w:sz w:val="28"/>
          <w:szCs w:val="28"/>
        </w:rPr>
      </w:pPr>
      <w:r>
        <w:rPr>
          <w:sz w:val="28"/>
        </w:rPr>
        <w:t>нерухомого майна, які безоплатно передаються із спільної власності територіальних громад сіл та селищ Чернігівського району в</w:t>
      </w:r>
      <w:r w:rsidRPr="00C91BA4">
        <w:rPr>
          <w:sz w:val="28"/>
        </w:rPr>
        <w:t xml:space="preserve"> </w:t>
      </w:r>
      <w:r>
        <w:rPr>
          <w:sz w:val="28"/>
        </w:rPr>
        <w:t xml:space="preserve">комунальну                 власність </w:t>
      </w:r>
      <w:proofErr w:type="spellStart"/>
      <w:r>
        <w:rPr>
          <w:sz w:val="28"/>
        </w:rPr>
        <w:t>Новобілоуської</w:t>
      </w:r>
      <w:proofErr w:type="spellEnd"/>
      <w:r>
        <w:rPr>
          <w:sz w:val="28"/>
        </w:rPr>
        <w:t xml:space="preserve"> територіальної громади - комплекс будівель та споруд </w:t>
      </w:r>
      <w:r>
        <w:rPr>
          <w:sz w:val="28"/>
          <w:szCs w:val="28"/>
        </w:rPr>
        <w:t>Деснянської загальноосвітньої школи І ступеня Чернігівської районної ради Чернігівської області</w:t>
      </w:r>
    </w:p>
    <w:p w:rsidR="00362AAD" w:rsidRDefault="00362AAD" w:rsidP="00362AAD">
      <w:pPr>
        <w:spacing w:before="120"/>
        <w:ind w:firstLine="708"/>
        <w:jc w:val="both"/>
        <w:rPr>
          <w:sz w:val="28"/>
        </w:rPr>
      </w:pPr>
    </w:p>
    <w:p w:rsidR="00362AAD" w:rsidRDefault="00362AAD" w:rsidP="00362AAD">
      <w:pPr>
        <w:spacing w:before="120"/>
        <w:ind w:firstLine="708"/>
        <w:jc w:val="both"/>
        <w:rPr>
          <w:sz w:val="28"/>
        </w:rPr>
      </w:pPr>
      <w:r>
        <w:rPr>
          <w:sz w:val="28"/>
        </w:rPr>
        <w:t xml:space="preserve">Будівля школи (дерев’яна) знаходиться в експлуатації з 1971 року, інвентарний № 10312341, с. </w:t>
      </w:r>
      <w:proofErr w:type="spellStart"/>
      <w:r>
        <w:rPr>
          <w:sz w:val="28"/>
        </w:rPr>
        <w:t>Деснянка</w:t>
      </w:r>
      <w:proofErr w:type="spellEnd"/>
      <w:r>
        <w:rPr>
          <w:sz w:val="28"/>
        </w:rPr>
        <w:t xml:space="preserve"> , вул. </w:t>
      </w:r>
      <w:proofErr w:type="spellStart"/>
      <w:r>
        <w:rPr>
          <w:sz w:val="28"/>
        </w:rPr>
        <w:t>Ніцая</w:t>
      </w:r>
      <w:proofErr w:type="spellEnd"/>
      <w:r>
        <w:rPr>
          <w:sz w:val="28"/>
        </w:rPr>
        <w:t>, буд.9,</w:t>
      </w:r>
      <w:r w:rsidRPr="00FC6BEC">
        <w:rPr>
          <w:sz w:val="28"/>
        </w:rPr>
        <w:t xml:space="preserve"> </w:t>
      </w:r>
      <w:r>
        <w:rPr>
          <w:sz w:val="28"/>
        </w:rPr>
        <w:t>балансова вартість 563,00 грн.</w:t>
      </w:r>
    </w:p>
    <w:p w:rsidR="00362AAD" w:rsidRDefault="00362AAD" w:rsidP="00362AAD">
      <w:pPr>
        <w:spacing w:before="120"/>
        <w:ind w:firstLine="708"/>
        <w:jc w:val="both"/>
        <w:rPr>
          <w:sz w:val="28"/>
        </w:rPr>
      </w:pPr>
      <w:r>
        <w:rPr>
          <w:sz w:val="28"/>
        </w:rPr>
        <w:t>Сарай (дерев’яний) знаходиться в експлуатації з 1968 року,</w:t>
      </w:r>
      <w:r w:rsidRPr="00F42F48">
        <w:rPr>
          <w:sz w:val="28"/>
        </w:rPr>
        <w:t xml:space="preserve"> </w:t>
      </w:r>
      <w:r>
        <w:rPr>
          <w:sz w:val="28"/>
        </w:rPr>
        <w:t xml:space="preserve">інвентарний №10332342, с. </w:t>
      </w:r>
      <w:proofErr w:type="spellStart"/>
      <w:r>
        <w:rPr>
          <w:sz w:val="28"/>
        </w:rPr>
        <w:t>Деснянка</w:t>
      </w:r>
      <w:proofErr w:type="spellEnd"/>
      <w:r>
        <w:rPr>
          <w:sz w:val="28"/>
        </w:rPr>
        <w:t xml:space="preserve"> , вул. </w:t>
      </w:r>
      <w:proofErr w:type="spellStart"/>
      <w:r>
        <w:rPr>
          <w:sz w:val="28"/>
        </w:rPr>
        <w:t>Ніцая</w:t>
      </w:r>
      <w:proofErr w:type="spellEnd"/>
      <w:r>
        <w:rPr>
          <w:sz w:val="28"/>
        </w:rPr>
        <w:t>, буд.9,</w:t>
      </w:r>
      <w:r w:rsidRPr="00FC6BEC">
        <w:rPr>
          <w:sz w:val="28"/>
        </w:rPr>
        <w:t xml:space="preserve"> </w:t>
      </w:r>
      <w:r>
        <w:rPr>
          <w:sz w:val="28"/>
        </w:rPr>
        <w:t>балансова вартість 2728,00 грн.</w:t>
      </w:r>
    </w:p>
    <w:p w:rsidR="00362AAD" w:rsidRDefault="00362AAD" w:rsidP="00362AAD">
      <w:pPr>
        <w:spacing w:before="120"/>
        <w:ind w:firstLine="708"/>
        <w:jc w:val="both"/>
        <w:rPr>
          <w:sz w:val="28"/>
        </w:rPr>
      </w:pPr>
      <w:r>
        <w:rPr>
          <w:sz w:val="28"/>
        </w:rPr>
        <w:t xml:space="preserve">Колодязь (цегляний) знаходиться в експлуатації з 1970 року, інвентарний №10332343, с. </w:t>
      </w:r>
      <w:proofErr w:type="spellStart"/>
      <w:r>
        <w:rPr>
          <w:sz w:val="28"/>
        </w:rPr>
        <w:t>Деснянка</w:t>
      </w:r>
      <w:proofErr w:type="spellEnd"/>
      <w:r>
        <w:rPr>
          <w:sz w:val="28"/>
        </w:rPr>
        <w:t xml:space="preserve"> , вул. </w:t>
      </w:r>
      <w:proofErr w:type="spellStart"/>
      <w:r>
        <w:rPr>
          <w:sz w:val="28"/>
        </w:rPr>
        <w:t>Ніцая</w:t>
      </w:r>
      <w:proofErr w:type="spellEnd"/>
      <w:r>
        <w:rPr>
          <w:sz w:val="28"/>
        </w:rPr>
        <w:t>, буд.9,</w:t>
      </w:r>
      <w:r w:rsidRPr="00FC6BEC">
        <w:rPr>
          <w:sz w:val="28"/>
        </w:rPr>
        <w:t xml:space="preserve"> </w:t>
      </w:r>
      <w:r>
        <w:rPr>
          <w:sz w:val="28"/>
        </w:rPr>
        <w:t>балансова вартість 31,00 грн.</w:t>
      </w:r>
    </w:p>
    <w:p w:rsidR="00362AAD" w:rsidRDefault="00362AAD" w:rsidP="00362AAD">
      <w:pPr>
        <w:spacing w:before="120"/>
        <w:jc w:val="both"/>
        <w:rPr>
          <w:sz w:val="28"/>
        </w:rPr>
      </w:pPr>
    </w:p>
    <w:p w:rsidR="00362AAD" w:rsidRDefault="00362AAD" w:rsidP="00362AAD">
      <w:pPr>
        <w:spacing w:before="120"/>
        <w:jc w:val="both"/>
        <w:rPr>
          <w:sz w:val="28"/>
        </w:rPr>
      </w:pPr>
    </w:p>
    <w:p w:rsidR="00362AAD" w:rsidRPr="00572AC7" w:rsidRDefault="00362AAD" w:rsidP="00362AAD">
      <w:pPr>
        <w:rPr>
          <w:sz w:val="28"/>
          <w:szCs w:val="28"/>
        </w:rPr>
      </w:pPr>
      <w:r w:rsidRPr="00572AC7">
        <w:rPr>
          <w:sz w:val="28"/>
          <w:szCs w:val="28"/>
        </w:rPr>
        <w:t>Керуючий справами виконавчого</w:t>
      </w:r>
    </w:p>
    <w:p w:rsidR="00362AAD" w:rsidRPr="00572AC7" w:rsidRDefault="00362AAD" w:rsidP="00362AAD">
      <w:pPr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572AC7">
        <w:rPr>
          <w:sz w:val="28"/>
          <w:szCs w:val="28"/>
        </w:rPr>
        <w:tab/>
        <w:t>І.В.</w:t>
      </w:r>
      <w:proofErr w:type="spellStart"/>
      <w:r w:rsidRPr="00572AC7">
        <w:rPr>
          <w:sz w:val="28"/>
          <w:szCs w:val="28"/>
        </w:rPr>
        <w:t>Кудрик</w:t>
      </w:r>
      <w:proofErr w:type="spellEnd"/>
    </w:p>
    <w:p w:rsidR="00121FF6" w:rsidRDefault="00121FF6"/>
    <w:sectPr w:rsidR="00121FF6" w:rsidSect="0012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2AAD"/>
    <w:rsid w:val="00121FF6"/>
    <w:rsid w:val="0036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>Grizli777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Загальний</cp:lastModifiedBy>
  <cp:revision>1</cp:revision>
  <dcterms:created xsi:type="dcterms:W3CDTF">2013-12-13T10:30:00Z</dcterms:created>
  <dcterms:modified xsi:type="dcterms:W3CDTF">2013-12-13T10:30:00Z</dcterms:modified>
</cp:coreProperties>
</file>