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C4" w:rsidRPr="0076610F" w:rsidRDefault="008048C4" w:rsidP="008048C4">
      <w:pPr>
        <w:shd w:val="clear" w:color="auto" w:fill="FFFFFF"/>
        <w:autoSpaceDE w:val="0"/>
        <w:autoSpaceDN w:val="0"/>
        <w:adjustRightInd w:val="0"/>
        <w:ind w:left="4536"/>
        <w:jc w:val="both"/>
        <w:rPr>
          <w:color w:val="000000"/>
          <w:sz w:val="28"/>
          <w:szCs w:val="28"/>
        </w:rPr>
      </w:pPr>
      <w:r w:rsidRPr="0076610F">
        <w:rPr>
          <w:color w:val="000000"/>
          <w:sz w:val="28"/>
          <w:szCs w:val="28"/>
        </w:rPr>
        <w:t>Додаток</w:t>
      </w:r>
    </w:p>
    <w:p w:rsidR="008048C4" w:rsidRPr="0076610F" w:rsidRDefault="008048C4" w:rsidP="008048C4">
      <w:pPr>
        <w:shd w:val="clear" w:color="auto" w:fill="FFFFFF"/>
        <w:autoSpaceDE w:val="0"/>
        <w:autoSpaceDN w:val="0"/>
        <w:adjustRightInd w:val="0"/>
        <w:ind w:left="4536"/>
        <w:jc w:val="both"/>
        <w:rPr>
          <w:color w:val="000000"/>
          <w:sz w:val="28"/>
          <w:szCs w:val="28"/>
        </w:rPr>
      </w:pPr>
      <w:r w:rsidRPr="0076610F">
        <w:rPr>
          <w:color w:val="000000"/>
          <w:sz w:val="28"/>
          <w:szCs w:val="28"/>
        </w:rPr>
        <w:t>до рішення Чернігівської районної ради</w:t>
      </w:r>
    </w:p>
    <w:p w:rsidR="008048C4" w:rsidRPr="0076610F" w:rsidRDefault="0076610F" w:rsidP="008048C4">
      <w:pPr>
        <w:shd w:val="clear" w:color="auto" w:fill="FFFFFF"/>
        <w:autoSpaceDE w:val="0"/>
        <w:autoSpaceDN w:val="0"/>
        <w:adjustRightInd w:val="0"/>
        <w:ind w:left="45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</w:t>
      </w:r>
      <w:r w:rsidR="00973AC2" w:rsidRPr="0076610F">
        <w:rPr>
          <w:color w:val="000000"/>
          <w:sz w:val="28"/>
          <w:szCs w:val="28"/>
        </w:rPr>
        <w:t>2017</w:t>
      </w:r>
      <w:r w:rsidR="008048C4" w:rsidRPr="0076610F">
        <w:rPr>
          <w:color w:val="000000"/>
          <w:sz w:val="28"/>
          <w:szCs w:val="28"/>
        </w:rPr>
        <w:t xml:space="preserve"> року</w:t>
      </w:r>
    </w:p>
    <w:p w:rsidR="008048C4" w:rsidRPr="0076610F" w:rsidRDefault="008048C4" w:rsidP="008048C4">
      <w:pPr>
        <w:shd w:val="clear" w:color="auto" w:fill="FFFFFF"/>
        <w:autoSpaceDE w:val="0"/>
        <w:autoSpaceDN w:val="0"/>
        <w:adjustRightInd w:val="0"/>
        <w:ind w:left="4536"/>
        <w:jc w:val="both"/>
        <w:rPr>
          <w:color w:val="000000"/>
          <w:sz w:val="28"/>
          <w:szCs w:val="28"/>
        </w:rPr>
      </w:pPr>
      <w:r w:rsidRPr="0076610F">
        <w:rPr>
          <w:color w:val="000000"/>
          <w:sz w:val="28"/>
          <w:szCs w:val="28"/>
        </w:rPr>
        <w:t xml:space="preserve">«Про виконання районної комплексної Програми підтримки сім’ї та жінок Чернігівського району на 2013-2015 роки на період 2016 року» </w:t>
      </w:r>
    </w:p>
    <w:p w:rsidR="00F20BC7" w:rsidRPr="00833891" w:rsidRDefault="00F20BC7" w:rsidP="00032100">
      <w:pPr>
        <w:shd w:val="clear" w:color="auto" w:fill="FFFFFF"/>
        <w:autoSpaceDE w:val="0"/>
        <w:autoSpaceDN w:val="0"/>
        <w:adjustRightInd w:val="0"/>
        <w:ind w:left="4253"/>
        <w:jc w:val="both"/>
        <w:rPr>
          <w:color w:val="000000"/>
          <w:sz w:val="28"/>
          <w:szCs w:val="28"/>
        </w:rPr>
      </w:pPr>
    </w:p>
    <w:p w:rsidR="00AA6D96" w:rsidRPr="00833891" w:rsidRDefault="00AA6D96" w:rsidP="008A246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val="ru-RU"/>
        </w:rPr>
      </w:pPr>
    </w:p>
    <w:p w:rsidR="008A2461" w:rsidRPr="00833891" w:rsidRDefault="008A2461" w:rsidP="008A246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33891">
        <w:rPr>
          <w:color w:val="000000"/>
          <w:sz w:val="28"/>
          <w:szCs w:val="28"/>
        </w:rPr>
        <w:t xml:space="preserve">Звіт </w:t>
      </w:r>
    </w:p>
    <w:p w:rsidR="008A2461" w:rsidRPr="00833891" w:rsidRDefault="00F37C44" w:rsidP="008A246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33891">
        <w:rPr>
          <w:color w:val="000000"/>
          <w:sz w:val="28"/>
          <w:szCs w:val="28"/>
        </w:rPr>
        <w:t>п</w:t>
      </w:r>
      <w:r w:rsidR="00973AC2" w:rsidRPr="00833891">
        <w:rPr>
          <w:color w:val="000000"/>
          <w:sz w:val="28"/>
          <w:szCs w:val="28"/>
        </w:rPr>
        <w:t xml:space="preserve">ро </w:t>
      </w:r>
      <w:r w:rsidR="008A2461" w:rsidRPr="00833891">
        <w:rPr>
          <w:color w:val="000000"/>
          <w:sz w:val="28"/>
          <w:szCs w:val="28"/>
        </w:rPr>
        <w:t xml:space="preserve">виконання  районної </w:t>
      </w:r>
      <w:r w:rsidR="007473C0" w:rsidRPr="00833891">
        <w:rPr>
          <w:color w:val="000000"/>
          <w:sz w:val="28"/>
          <w:szCs w:val="28"/>
        </w:rPr>
        <w:t xml:space="preserve">комплексної </w:t>
      </w:r>
      <w:r w:rsidR="008A2461" w:rsidRPr="00833891">
        <w:rPr>
          <w:color w:val="000000"/>
          <w:sz w:val="28"/>
          <w:szCs w:val="28"/>
        </w:rPr>
        <w:t xml:space="preserve">Програми </w:t>
      </w:r>
      <w:r w:rsidR="007473C0" w:rsidRPr="00833891">
        <w:rPr>
          <w:color w:val="000000"/>
          <w:sz w:val="28"/>
          <w:szCs w:val="28"/>
        </w:rPr>
        <w:t>підтримки сім'ї та жінок</w:t>
      </w:r>
      <w:r w:rsidR="00032100" w:rsidRPr="00833891">
        <w:rPr>
          <w:color w:val="000000"/>
          <w:sz w:val="28"/>
          <w:szCs w:val="28"/>
          <w:lang w:val="ru-RU"/>
        </w:rPr>
        <w:t xml:space="preserve"> </w:t>
      </w:r>
      <w:r w:rsidR="00032100" w:rsidRPr="00833891">
        <w:rPr>
          <w:color w:val="000000"/>
          <w:sz w:val="28"/>
          <w:szCs w:val="28"/>
        </w:rPr>
        <w:t xml:space="preserve">Чернігівського </w:t>
      </w:r>
      <w:r w:rsidR="007473C0" w:rsidRPr="00833891">
        <w:rPr>
          <w:color w:val="000000"/>
          <w:sz w:val="28"/>
          <w:szCs w:val="28"/>
          <w:lang w:val="ru-RU"/>
        </w:rPr>
        <w:t>району на 2013</w:t>
      </w:r>
      <w:r w:rsidR="00032100" w:rsidRPr="00833891">
        <w:rPr>
          <w:color w:val="000000"/>
          <w:sz w:val="28"/>
          <w:szCs w:val="28"/>
          <w:lang w:val="ru-RU"/>
        </w:rPr>
        <w:t>-2015 роки</w:t>
      </w:r>
      <w:r w:rsidR="00F03169">
        <w:rPr>
          <w:color w:val="000000"/>
          <w:sz w:val="28"/>
          <w:szCs w:val="28"/>
          <w:lang w:val="ru-RU"/>
        </w:rPr>
        <w:t xml:space="preserve"> </w:t>
      </w:r>
      <w:r w:rsidR="008048C4" w:rsidRPr="00833891">
        <w:rPr>
          <w:color w:val="000000"/>
          <w:sz w:val="28"/>
          <w:szCs w:val="28"/>
          <w:lang w:val="ru-RU"/>
        </w:rPr>
        <w:t>на період 2016 року</w:t>
      </w:r>
    </w:p>
    <w:p w:rsidR="008A2461" w:rsidRPr="00833891" w:rsidRDefault="008A2461" w:rsidP="008A246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33891">
        <w:rPr>
          <w:color w:val="000000"/>
          <w:sz w:val="28"/>
          <w:szCs w:val="28"/>
        </w:rPr>
        <w:t xml:space="preserve">                                  </w:t>
      </w:r>
    </w:p>
    <w:p w:rsidR="00BA14D3" w:rsidRPr="00833891" w:rsidRDefault="00D020C6" w:rsidP="00BA14D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33891">
        <w:rPr>
          <w:sz w:val="28"/>
          <w:szCs w:val="28"/>
        </w:rPr>
        <w:t xml:space="preserve"> </w:t>
      </w:r>
      <w:r w:rsidR="00BA14D3" w:rsidRPr="00833891">
        <w:rPr>
          <w:sz w:val="28"/>
          <w:szCs w:val="28"/>
        </w:rPr>
        <w:t xml:space="preserve">З метою  досягнення паритетного становища  жінок і чоловіків в усіх сферах  життєдіяльності  суспільства,  подолання  дискримінації  за ознакою статі  та застосування  спеціальних додаткових заходів, спрямованих  на усунення дисбалансу між  можливостями жінок і чоловіків  реалізувати рівні права, надані Конституцією і  Законами України , визначення організаційно-правових засад протидії торгівлі людьми, гарантуючі гендерну рівність та порядку надання допомоги особам, які постраждали від торгівлі людьми та насильства в </w:t>
      </w:r>
      <w:r w:rsidR="00BA14D3" w:rsidRPr="00833891">
        <w:rPr>
          <w:bCs/>
          <w:sz w:val="28"/>
          <w:szCs w:val="28"/>
        </w:rPr>
        <w:t>сім’ї, підтримки сім’ї,</w:t>
      </w:r>
      <w:r w:rsidR="00BA14D3" w:rsidRPr="00833891">
        <w:rPr>
          <w:sz w:val="28"/>
          <w:szCs w:val="28"/>
        </w:rPr>
        <w:t xml:space="preserve"> рішенням районної ради від 5 грудня 2012 року затверджена районна </w:t>
      </w:r>
      <w:r w:rsidR="00BA14D3" w:rsidRPr="00833891">
        <w:rPr>
          <w:color w:val="000000"/>
          <w:sz w:val="28"/>
          <w:szCs w:val="28"/>
        </w:rPr>
        <w:t xml:space="preserve">комплексна Програма підтримки сім’ї та жінок Чернігівського району на 2013-2015 роки та розпорядженням голови районної адміністрації від 19.04.2013 №113 створена Міжвідомча рада з питань сім’ї, гендерної рівності, демографічного розвитку, запобігання насильству в сім’ї та протидії торгівлі людьми.   </w:t>
      </w:r>
    </w:p>
    <w:p w:rsidR="00BA14D3" w:rsidRPr="00833891" w:rsidRDefault="00BA14D3" w:rsidP="00BA14D3">
      <w:pPr>
        <w:jc w:val="both"/>
        <w:rPr>
          <w:b/>
          <w:sz w:val="28"/>
          <w:szCs w:val="28"/>
        </w:rPr>
      </w:pPr>
    </w:p>
    <w:p w:rsidR="00F929B6" w:rsidRPr="00833891" w:rsidRDefault="00BA14D3" w:rsidP="00F929B6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833891">
        <w:rPr>
          <w:sz w:val="28"/>
          <w:szCs w:val="28"/>
        </w:rPr>
        <w:tab/>
      </w:r>
      <w:r w:rsidRPr="00592CDA">
        <w:rPr>
          <w:sz w:val="28"/>
          <w:szCs w:val="28"/>
        </w:rPr>
        <w:t>З метою</w:t>
      </w:r>
      <w:r w:rsidRPr="00833891">
        <w:rPr>
          <w:sz w:val="28"/>
          <w:szCs w:val="28"/>
        </w:rPr>
        <w:t xml:space="preserve"> забезпечення скоординованої діяльності всіх зацікавлених служб та відділів райдержадміністрації, спрямованої на збереження сім’ї, захисту прав її членів, створення умов для нормального розвитку і виховання </w:t>
      </w:r>
      <w:r w:rsidR="002B3E9F" w:rsidRPr="00833891">
        <w:rPr>
          <w:sz w:val="28"/>
          <w:szCs w:val="28"/>
        </w:rPr>
        <w:t>дітей</w:t>
      </w:r>
      <w:r w:rsidR="002B3E9F" w:rsidRPr="00833891">
        <w:rPr>
          <w:b/>
          <w:sz w:val="28"/>
          <w:szCs w:val="28"/>
        </w:rPr>
        <w:t xml:space="preserve"> </w:t>
      </w:r>
      <w:r w:rsidRPr="00833891">
        <w:rPr>
          <w:sz w:val="28"/>
          <w:szCs w:val="28"/>
        </w:rPr>
        <w:t xml:space="preserve">протягом </w:t>
      </w:r>
      <w:r w:rsidR="00F929B6">
        <w:rPr>
          <w:sz w:val="28"/>
          <w:szCs w:val="28"/>
        </w:rPr>
        <w:t>звітного періоду постійно проводились</w:t>
      </w:r>
      <w:r w:rsidRPr="00833891">
        <w:rPr>
          <w:b/>
          <w:sz w:val="28"/>
          <w:szCs w:val="28"/>
        </w:rPr>
        <w:t xml:space="preserve"> </w:t>
      </w:r>
      <w:r w:rsidRPr="00F929B6">
        <w:rPr>
          <w:sz w:val="28"/>
          <w:szCs w:val="28"/>
        </w:rPr>
        <w:t>засідан</w:t>
      </w:r>
      <w:r w:rsidR="00F25AFC" w:rsidRPr="00F929B6">
        <w:rPr>
          <w:sz w:val="28"/>
          <w:szCs w:val="28"/>
        </w:rPr>
        <w:t xml:space="preserve">ня </w:t>
      </w:r>
      <w:r w:rsidRPr="00F929B6">
        <w:rPr>
          <w:sz w:val="28"/>
          <w:szCs w:val="28"/>
        </w:rPr>
        <w:t xml:space="preserve"> </w:t>
      </w:r>
      <w:r w:rsidRPr="00F929B6">
        <w:rPr>
          <w:color w:val="000000"/>
          <w:sz w:val="28"/>
          <w:szCs w:val="28"/>
        </w:rPr>
        <w:t>Міжвідомчої ради</w:t>
      </w:r>
      <w:r w:rsidRPr="00833891">
        <w:rPr>
          <w:color w:val="000000"/>
          <w:sz w:val="28"/>
          <w:szCs w:val="28"/>
        </w:rPr>
        <w:t xml:space="preserve">, на яких розглядалися питання профілактики та вжиття заходів щодо попередження насильства в сім’ї,  </w:t>
      </w:r>
      <w:r w:rsidR="00F929B6">
        <w:rPr>
          <w:sz w:val="28"/>
          <w:szCs w:val="28"/>
        </w:rPr>
        <w:t>неухильного</w:t>
      </w:r>
      <w:r w:rsidRPr="00833891">
        <w:rPr>
          <w:sz w:val="28"/>
          <w:szCs w:val="28"/>
        </w:rPr>
        <w:t xml:space="preserve"> виконання вимог Інструкції щодо порядку взаємодії управлінь</w:t>
      </w:r>
      <w:r w:rsidR="002B3E9F" w:rsidRPr="00833891">
        <w:rPr>
          <w:sz w:val="28"/>
          <w:szCs w:val="28"/>
        </w:rPr>
        <w:t xml:space="preserve"> </w:t>
      </w:r>
      <w:r w:rsidRPr="00833891">
        <w:rPr>
          <w:sz w:val="28"/>
          <w:szCs w:val="28"/>
        </w:rPr>
        <w:t>(відділів) у справах сім’ї, молоді та спорту, служб у справах дітей, центрів соціальних слу</w:t>
      </w:r>
      <w:r w:rsidR="002B3E9F" w:rsidRPr="00833891">
        <w:rPr>
          <w:sz w:val="28"/>
          <w:szCs w:val="28"/>
        </w:rPr>
        <w:t>жб для сім’ї, дітей та молоді і</w:t>
      </w:r>
      <w:r w:rsidRPr="00833891">
        <w:rPr>
          <w:sz w:val="28"/>
          <w:szCs w:val="28"/>
        </w:rPr>
        <w:t xml:space="preserve"> відповідальних підрозділів органів внутрішніх справ з питань здійснення заходів з попередження насильства в сім’ї та своєчасне інформування відділів та служб про факт</w:t>
      </w:r>
      <w:r w:rsidR="002B3E9F" w:rsidRPr="00833891">
        <w:rPr>
          <w:sz w:val="28"/>
          <w:szCs w:val="28"/>
        </w:rPr>
        <w:t xml:space="preserve">и скоєння насильства в сім’ї, </w:t>
      </w:r>
      <w:r w:rsidRPr="00833891">
        <w:rPr>
          <w:sz w:val="28"/>
          <w:szCs w:val="28"/>
        </w:rPr>
        <w:t>проведення подальшої ефективної роботи з особою, яка вчинила насильство в сім’ї.</w:t>
      </w:r>
      <w:r w:rsidR="00A45A4B" w:rsidRPr="00833891">
        <w:rPr>
          <w:sz w:val="28"/>
          <w:szCs w:val="28"/>
        </w:rPr>
        <w:tab/>
      </w:r>
    </w:p>
    <w:p w:rsidR="00BA14D3" w:rsidRDefault="00B64B96" w:rsidP="00BA14D3">
      <w:pPr>
        <w:ind w:firstLine="708"/>
        <w:jc w:val="both"/>
        <w:rPr>
          <w:sz w:val="28"/>
          <w:szCs w:val="28"/>
        </w:rPr>
      </w:pPr>
      <w:r w:rsidRPr="00833891">
        <w:rPr>
          <w:sz w:val="28"/>
          <w:szCs w:val="28"/>
        </w:rPr>
        <w:t>К</w:t>
      </w:r>
      <w:r w:rsidR="00BA14D3" w:rsidRPr="00833891">
        <w:rPr>
          <w:sz w:val="28"/>
          <w:szCs w:val="28"/>
        </w:rPr>
        <w:t>омісією з питань запо</w:t>
      </w:r>
      <w:r w:rsidR="002B3E9F" w:rsidRPr="00833891">
        <w:rPr>
          <w:sz w:val="28"/>
          <w:szCs w:val="28"/>
        </w:rPr>
        <w:t xml:space="preserve">бігання насильству в сім’ї </w:t>
      </w:r>
      <w:r w:rsidR="00F929B6">
        <w:rPr>
          <w:sz w:val="28"/>
          <w:szCs w:val="28"/>
        </w:rPr>
        <w:t xml:space="preserve">своєчасно </w:t>
      </w:r>
      <w:r w:rsidR="002B3E9F" w:rsidRPr="00833891">
        <w:rPr>
          <w:sz w:val="28"/>
          <w:szCs w:val="28"/>
        </w:rPr>
        <w:t xml:space="preserve"> </w:t>
      </w:r>
      <w:r w:rsidR="00F929B6">
        <w:rPr>
          <w:sz w:val="28"/>
          <w:szCs w:val="28"/>
        </w:rPr>
        <w:t>здійснювались</w:t>
      </w:r>
      <w:r w:rsidR="00BA14D3" w:rsidRPr="00833891">
        <w:rPr>
          <w:sz w:val="28"/>
          <w:szCs w:val="28"/>
        </w:rPr>
        <w:t xml:space="preserve"> виїзди за місцем прожива</w:t>
      </w:r>
      <w:r w:rsidR="00F929B6">
        <w:rPr>
          <w:sz w:val="28"/>
          <w:szCs w:val="28"/>
        </w:rPr>
        <w:t>ння та складались</w:t>
      </w:r>
      <w:r w:rsidR="00BA14D3" w:rsidRPr="00833891">
        <w:rPr>
          <w:sz w:val="28"/>
          <w:szCs w:val="28"/>
        </w:rPr>
        <w:t xml:space="preserve"> відповідні акти.</w:t>
      </w:r>
    </w:p>
    <w:p w:rsidR="00D51E59" w:rsidRPr="00833891" w:rsidRDefault="00D51E59" w:rsidP="00BA14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Щороку на території району проводилась акція «16 днів проти насильства».</w:t>
      </w:r>
    </w:p>
    <w:p w:rsidR="00B64B96" w:rsidRPr="00833891" w:rsidRDefault="00B64B96" w:rsidP="00B64B96">
      <w:pPr>
        <w:jc w:val="both"/>
        <w:rPr>
          <w:sz w:val="28"/>
          <w:szCs w:val="28"/>
        </w:rPr>
      </w:pPr>
    </w:p>
    <w:p w:rsidR="00B64B96" w:rsidRPr="00833891" w:rsidRDefault="00B64B96" w:rsidP="00B64B96">
      <w:pPr>
        <w:jc w:val="both"/>
        <w:rPr>
          <w:sz w:val="28"/>
          <w:szCs w:val="28"/>
        </w:rPr>
      </w:pPr>
      <w:r w:rsidRPr="00833891">
        <w:rPr>
          <w:sz w:val="28"/>
          <w:szCs w:val="28"/>
        </w:rPr>
        <w:tab/>
        <w:t xml:space="preserve">З метою запобігання негативним проявам серед неповнолітніх у тому числі пияцтва, наркоманії, дитячої бездоглядності, на території району </w:t>
      </w:r>
      <w:r w:rsidRPr="00833891">
        <w:rPr>
          <w:sz w:val="28"/>
          <w:szCs w:val="28"/>
        </w:rPr>
        <w:lastRenderedPageBreak/>
        <w:t>проводились оперативно – профілактичні операції «Ялинка», «Новорічні та різдвяні свята», «Генофонд», «Канікули», «</w:t>
      </w:r>
      <w:r w:rsidR="00F929B6">
        <w:rPr>
          <w:sz w:val="28"/>
          <w:szCs w:val="28"/>
        </w:rPr>
        <w:t>Літо». Постійно відпрацьовувались</w:t>
      </w:r>
      <w:r w:rsidRPr="00833891">
        <w:rPr>
          <w:sz w:val="28"/>
          <w:szCs w:val="28"/>
        </w:rPr>
        <w:t xml:space="preserve"> торгівельні об’єкти щодо виявлення фактів  продажу спиртних напоїв та тют</w:t>
      </w:r>
      <w:r w:rsidR="002B3E9F" w:rsidRPr="00833891">
        <w:rPr>
          <w:sz w:val="28"/>
          <w:szCs w:val="28"/>
        </w:rPr>
        <w:t xml:space="preserve">юнових виробів  неповнолітнім, </w:t>
      </w:r>
      <w:r w:rsidRPr="00833891">
        <w:rPr>
          <w:sz w:val="28"/>
          <w:szCs w:val="28"/>
        </w:rPr>
        <w:t xml:space="preserve">проведено відпрацювання щодо виявлення осіб, які займаються незаконним обігом наркотичних засобів.  </w:t>
      </w:r>
    </w:p>
    <w:p w:rsidR="00BA14D3" w:rsidRPr="00F929B6" w:rsidRDefault="00BA14D3" w:rsidP="00BA14D3">
      <w:pPr>
        <w:ind w:firstLine="708"/>
        <w:jc w:val="both"/>
        <w:rPr>
          <w:sz w:val="28"/>
          <w:szCs w:val="28"/>
        </w:rPr>
      </w:pPr>
      <w:r w:rsidRPr="00F929B6">
        <w:rPr>
          <w:sz w:val="28"/>
          <w:szCs w:val="28"/>
        </w:rPr>
        <w:t>При виконавчих комітетах сільських та селищних рад створені робочі групи з числа  волонтерів для роботи з сім’ями, жінка</w:t>
      </w:r>
      <w:r w:rsidR="00F929B6" w:rsidRPr="00F929B6">
        <w:rPr>
          <w:sz w:val="28"/>
          <w:szCs w:val="28"/>
        </w:rPr>
        <w:t>ми, дітьми та молоддю та працюють спеціалісти</w:t>
      </w:r>
      <w:r w:rsidRPr="00F929B6">
        <w:rPr>
          <w:sz w:val="28"/>
          <w:szCs w:val="28"/>
        </w:rPr>
        <w:t xml:space="preserve"> із соціальної роботи.</w:t>
      </w:r>
    </w:p>
    <w:p w:rsidR="000134CC" w:rsidRPr="00F929B6" w:rsidRDefault="00BA14D3" w:rsidP="00502CE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29B6">
        <w:rPr>
          <w:sz w:val="28"/>
          <w:szCs w:val="28"/>
        </w:rPr>
        <w:t>На базі загальноосвітніх шкіл району ств</w:t>
      </w:r>
      <w:r w:rsidR="00F929B6" w:rsidRPr="00F929B6">
        <w:rPr>
          <w:sz w:val="28"/>
          <w:szCs w:val="28"/>
        </w:rPr>
        <w:t>орені правові клуби, проведені</w:t>
      </w:r>
      <w:r w:rsidRPr="00F929B6">
        <w:rPr>
          <w:sz w:val="28"/>
          <w:szCs w:val="28"/>
        </w:rPr>
        <w:t xml:space="preserve"> засідання спільно з батьками, дільничними інспекторами, працівниками соціальних служб.</w:t>
      </w:r>
    </w:p>
    <w:p w:rsidR="000134CC" w:rsidRPr="00D51E59" w:rsidRDefault="00D51E59" w:rsidP="000134CC">
      <w:pPr>
        <w:ind w:firstLine="708"/>
        <w:jc w:val="both"/>
        <w:rPr>
          <w:sz w:val="28"/>
          <w:szCs w:val="28"/>
        </w:rPr>
      </w:pPr>
      <w:r w:rsidRPr="00D51E59">
        <w:rPr>
          <w:sz w:val="28"/>
          <w:szCs w:val="28"/>
        </w:rPr>
        <w:t>У районі функціонувало 10</w:t>
      </w:r>
      <w:r w:rsidR="000134CC" w:rsidRPr="00D51E59">
        <w:rPr>
          <w:sz w:val="28"/>
          <w:szCs w:val="28"/>
        </w:rPr>
        <w:t xml:space="preserve"> п</w:t>
      </w:r>
      <w:r w:rsidRPr="00D51E59">
        <w:rPr>
          <w:sz w:val="28"/>
          <w:szCs w:val="28"/>
        </w:rPr>
        <w:t>рийомних сімей, в яких виховувалося 19</w:t>
      </w:r>
      <w:r w:rsidR="000134CC" w:rsidRPr="00D51E59">
        <w:rPr>
          <w:sz w:val="28"/>
          <w:szCs w:val="28"/>
        </w:rPr>
        <w:t xml:space="preserve"> дітей-сиріт та дітей, позбавлених батьківського піклування, всі </w:t>
      </w:r>
      <w:r w:rsidRPr="00D51E59">
        <w:rPr>
          <w:sz w:val="28"/>
          <w:szCs w:val="28"/>
        </w:rPr>
        <w:t xml:space="preserve">були </w:t>
      </w:r>
      <w:r w:rsidR="000134CC" w:rsidRPr="00D51E59">
        <w:rPr>
          <w:sz w:val="28"/>
          <w:szCs w:val="28"/>
        </w:rPr>
        <w:t>охоплені соціальним супроводом.</w:t>
      </w:r>
    </w:p>
    <w:p w:rsidR="002C5F5E" w:rsidRDefault="000134CC" w:rsidP="002C5F5E">
      <w:pPr>
        <w:jc w:val="both"/>
        <w:rPr>
          <w:color w:val="FF0000"/>
          <w:sz w:val="28"/>
          <w:szCs w:val="28"/>
        </w:rPr>
      </w:pPr>
      <w:r w:rsidRPr="00833891">
        <w:rPr>
          <w:b/>
          <w:sz w:val="28"/>
          <w:szCs w:val="28"/>
        </w:rPr>
        <w:tab/>
      </w:r>
      <w:r w:rsidRPr="000204CF">
        <w:rPr>
          <w:sz w:val="28"/>
          <w:szCs w:val="28"/>
        </w:rPr>
        <w:t>Службою у справах дітей здійснюється підготовка щорічних висновків про стан виховання, утримання і розвитку дітей у прийомних сім’ях, сім’ях опікунів, піклувальників та щорічних звітів про умови проживання і виховання усиновлених дітей, приділяючи особливу увагу новоствореним сім’ям.</w:t>
      </w:r>
    </w:p>
    <w:p w:rsidR="001173C3" w:rsidRPr="002C5F5E" w:rsidRDefault="002C5F5E" w:rsidP="002C5F5E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ab/>
      </w:r>
      <w:r w:rsidR="000204CF" w:rsidRPr="00F03169">
        <w:rPr>
          <w:sz w:val="28"/>
          <w:szCs w:val="28"/>
        </w:rPr>
        <w:t xml:space="preserve"> Станом на 01.03.2017</w:t>
      </w:r>
      <w:r w:rsidR="001173C3" w:rsidRPr="00F03169">
        <w:rPr>
          <w:sz w:val="28"/>
          <w:szCs w:val="28"/>
        </w:rPr>
        <w:t xml:space="preserve"> р.,</w:t>
      </w:r>
      <w:r w:rsidR="001173C3" w:rsidRPr="00833891">
        <w:rPr>
          <w:sz w:val="28"/>
          <w:szCs w:val="28"/>
        </w:rPr>
        <w:t xml:space="preserve"> в районі проживають </w:t>
      </w:r>
      <w:r w:rsidR="00D633E8">
        <w:rPr>
          <w:bCs/>
          <w:sz w:val="28"/>
          <w:szCs w:val="28"/>
        </w:rPr>
        <w:t>474</w:t>
      </w:r>
      <w:r w:rsidR="001173C3" w:rsidRPr="00833891">
        <w:rPr>
          <w:sz w:val="28"/>
          <w:szCs w:val="28"/>
        </w:rPr>
        <w:t xml:space="preserve"> багатодітних сімей, в них виховується </w:t>
      </w:r>
      <w:r w:rsidR="00D633E8">
        <w:rPr>
          <w:bCs/>
          <w:sz w:val="28"/>
          <w:szCs w:val="28"/>
        </w:rPr>
        <w:t>15</w:t>
      </w:r>
      <w:r w:rsidR="001173C3" w:rsidRPr="00833891">
        <w:rPr>
          <w:bCs/>
          <w:sz w:val="28"/>
          <w:szCs w:val="28"/>
        </w:rPr>
        <w:t>8</w:t>
      </w:r>
      <w:r w:rsidR="00D633E8">
        <w:rPr>
          <w:bCs/>
          <w:sz w:val="28"/>
          <w:szCs w:val="28"/>
        </w:rPr>
        <w:t>9</w:t>
      </w:r>
      <w:r w:rsidR="001173C3" w:rsidRPr="00833891">
        <w:rPr>
          <w:b/>
          <w:sz w:val="28"/>
          <w:szCs w:val="28"/>
        </w:rPr>
        <w:t xml:space="preserve"> </w:t>
      </w:r>
      <w:r w:rsidR="001173C3" w:rsidRPr="00833891">
        <w:rPr>
          <w:sz w:val="28"/>
          <w:szCs w:val="28"/>
        </w:rPr>
        <w:t xml:space="preserve">дітей. </w:t>
      </w:r>
    </w:p>
    <w:p w:rsidR="00F03169" w:rsidRDefault="002C5F5E" w:rsidP="00F03169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173C3" w:rsidRPr="00833891">
        <w:rPr>
          <w:sz w:val="28"/>
          <w:szCs w:val="28"/>
        </w:rPr>
        <w:t xml:space="preserve">Кожна багатодітна родина має картку обліку, яка заповнюється сільською/селищною радою та включає вичерпну інформацію про стан житлових і соціально-побутових умов сім’ї, на основі чого створений інформаційний банк даних щодо потреб багатодітних родин. </w:t>
      </w:r>
    </w:p>
    <w:p w:rsidR="001173C3" w:rsidRPr="00833891" w:rsidRDefault="00F03169" w:rsidP="00F03169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173C3" w:rsidRPr="00D633E8">
        <w:rPr>
          <w:sz w:val="28"/>
          <w:szCs w:val="28"/>
        </w:rPr>
        <w:t>Відповідно чинного</w:t>
      </w:r>
      <w:r w:rsidR="001173C3" w:rsidRPr="00833891">
        <w:rPr>
          <w:sz w:val="28"/>
          <w:szCs w:val="28"/>
        </w:rPr>
        <w:t xml:space="preserve"> законодавства, з вересня 2010 року сектор здійснює видачу посвідчень батьків та дітей з багатодітних сімей. </w:t>
      </w:r>
    </w:p>
    <w:p w:rsidR="001173C3" w:rsidRPr="00833891" w:rsidRDefault="00F03169" w:rsidP="001173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33E8" w:rsidRPr="00D633E8">
        <w:rPr>
          <w:sz w:val="28"/>
          <w:szCs w:val="28"/>
        </w:rPr>
        <w:t xml:space="preserve">Станом на </w:t>
      </w:r>
      <w:r w:rsidR="000052CF" w:rsidRPr="00D633E8">
        <w:rPr>
          <w:sz w:val="28"/>
          <w:szCs w:val="28"/>
        </w:rPr>
        <w:t>0</w:t>
      </w:r>
      <w:r w:rsidR="00D633E8" w:rsidRPr="00D633E8">
        <w:rPr>
          <w:sz w:val="28"/>
          <w:szCs w:val="28"/>
        </w:rPr>
        <w:t>1.01.2017</w:t>
      </w:r>
      <w:r w:rsidR="001173C3" w:rsidRPr="00D633E8">
        <w:rPr>
          <w:sz w:val="28"/>
          <w:szCs w:val="28"/>
        </w:rPr>
        <w:t xml:space="preserve"> р.</w:t>
      </w:r>
      <w:r w:rsidR="001173C3" w:rsidRPr="00833891">
        <w:rPr>
          <w:sz w:val="28"/>
          <w:szCs w:val="28"/>
        </w:rPr>
        <w:t xml:space="preserve"> 100 відсотково видані посвідчення батькам багатодітних сімей та дітей з багатодітної сім’ї.</w:t>
      </w:r>
    </w:p>
    <w:p w:rsidR="00F03169" w:rsidRDefault="00F03169" w:rsidP="00F0316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З метою поліпшення соціально-побутових умов багатодітних родин, в яких виховується 5 і більше дітей, з обласного бюджету виділені кошти  для придбання газового котла (родина Козел с. Кувечичі), морозильної камери (сім’я Ісаєва с. Дніпровське) та письмовий стіл (родина Двойжен с.Довжик).</w:t>
      </w:r>
    </w:p>
    <w:p w:rsidR="00F03169" w:rsidRDefault="00F03169" w:rsidP="00F0316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D51E59">
        <w:rPr>
          <w:color w:val="000000"/>
          <w:sz w:val="28"/>
          <w:szCs w:val="28"/>
        </w:rPr>
        <w:t xml:space="preserve"> 52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дитини з багатодітних родин, батьки яких брали участь у проведенні АТО</w:t>
      </w:r>
      <w:r w:rsidR="002C5F5E">
        <w:rPr>
          <w:sz w:val="28"/>
          <w:szCs w:val="28"/>
        </w:rPr>
        <w:t>,</w:t>
      </w:r>
      <w:r>
        <w:rPr>
          <w:sz w:val="28"/>
          <w:szCs w:val="28"/>
        </w:rPr>
        <w:t xml:space="preserve"> отримали подарунки до новорічних  свят.</w:t>
      </w:r>
    </w:p>
    <w:p w:rsidR="00F03169" w:rsidRDefault="00F03169" w:rsidP="00F0316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В 2016 році оздоровчими та відпочинковими послугами охоплено 483 дитини з багатодітних та малозабезпечених родин.</w:t>
      </w:r>
    </w:p>
    <w:p w:rsidR="00F03169" w:rsidRDefault="00F03169" w:rsidP="00F0316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Спільно з виконкомами сільських та селищних рад у серпні – вересні 2016 року проведено 100 відсоткове обстеження дотримання вимог пожежної безпеки  родин, які опинились в складних життєвих обставинах, в тому числі багатодітних, прийомних сімей та дитячого будинку сімейного типу, в зв’язку з підготовкою до опалювального сезону, про що складено відповідні акти. </w:t>
      </w:r>
    </w:p>
    <w:p w:rsidR="00BA14D3" w:rsidRPr="00D633E8" w:rsidRDefault="00BA14D3" w:rsidP="00BA14D3">
      <w:pPr>
        <w:ind w:firstLine="708"/>
        <w:jc w:val="both"/>
        <w:rPr>
          <w:sz w:val="28"/>
          <w:szCs w:val="28"/>
        </w:rPr>
      </w:pPr>
      <w:r w:rsidRPr="00833891">
        <w:rPr>
          <w:sz w:val="28"/>
          <w:szCs w:val="28"/>
        </w:rPr>
        <w:t xml:space="preserve">З метою підвищення правової гендерної освіти громадян, особливо жінок і молоді, усвідомлення необхідності подолання традиційного підходу до становища жінки та важливості впровадження гендерної політики в районі </w:t>
      </w:r>
      <w:r w:rsidR="00F03169">
        <w:rPr>
          <w:sz w:val="28"/>
          <w:szCs w:val="28"/>
        </w:rPr>
        <w:t>проведена акція «Жінки, знайте свої права»</w:t>
      </w:r>
      <w:r w:rsidRPr="00D633E8">
        <w:rPr>
          <w:sz w:val="28"/>
          <w:szCs w:val="28"/>
        </w:rPr>
        <w:t xml:space="preserve">. </w:t>
      </w:r>
    </w:p>
    <w:p w:rsidR="00BA14D3" w:rsidRPr="00833891" w:rsidRDefault="00BA14D3" w:rsidP="000134CC">
      <w:pPr>
        <w:ind w:firstLine="709"/>
        <w:jc w:val="both"/>
        <w:rPr>
          <w:sz w:val="28"/>
          <w:szCs w:val="28"/>
        </w:rPr>
      </w:pPr>
      <w:r w:rsidRPr="00833891">
        <w:rPr>
          <w:sz w:val="28"/>
          <w:szCs w:val="28"/>
        </w:rPr>
        <w:t>У загальноосвітні</w:t>
      </w:r>
      <w:r w:rsidR="00D633E8">
        <w:rPr>
          <w:sz w:val="28"/>
          <w:szCs w:val="28"/>
        </w:rPr>
        <w:t>х закладах району проведені</w:t>
      </w:r>
      <w:r w:rsidRPr="00833891">
        <w:rPr>
          <w:sz w:val="28"/>
          <w:szCs w:val="28"/>
        </w:rPr>
        <w:t xml:space="preserve"> відповідні заходи – круглі столи, тренінги, свята, тематичні вечори, дискусії, уроки гендерної рівності, лекції.</w:t>
      </w:r>
    </w:p>
    <w:p w:rsidR="00BA14D3" w:rsidRPr="00833891" w:rsidRDefault="00707CEA" w:rsidP="00BA14D3">
      <w:pPr>
        <w:ind w:firstLine="720"/>
        <w:jc w:val="both"/>
        <w:rPr>
          <w:sz w:val="28"/>
          <w:szCs w:val="28"/>
        </w:rPr>
      </w:pPr>
      <w:r w:rsidRPr="00833891">
        <w:rPr>
          <w:sz w:val="28"/>
          <w:szCs w:val="28"/>
        </w:rPr>
        <w:t>У</w:t>
      </w:r>
      <w:r w:rsidR="00BA14D3" w:rsidRPr="00833891">
        <w:rPr>
          <w:sz w:val="28"/>
          <w:szCs w:val="28"/>
        </w:rPr>
        <w:t>правлінням соціально</w:t>
      </w:r>
      <w:r w:rsidR="00D633E8">
        <w:rPr>
          <w:sz w:val="28"/>
          <w:szCs w:val="28"/>
        </w:rPr>
        <w:t>го захисту населення проведена</w:t>
      </w:r>
      <w:r w:rsidR="00BA14D3" w:rsidRPr="00833891">
        <w:rPr>
          <w:sz w:val="28"/>
          <w:szCs w:val="28"/>
        </w:rPr>
        <w:t xml:space="preserve"> реєстрація колективних договорів підприємст</w:t>
      </w:r>
      <w:r w:rsidR="006B437A" w:rsidRPr="00833891">
        <w:rPr>
          <w:sz w:val="28"/>
          <w:szCs w:val="28"/>
        </w:rPr>
        <w:t>в, установ та організацій</w:t>
      </w:r>
      <w:r w:rsidR="00BA14D3" w:rsidRPr="00833891">
        <w:rPr>
          <w:sz w:val="28"/>
          <w:szCs w:val="28"/>
        </w:rPr>
        <w:t xml:space="preserve">. </w:t>
      </w:r>
    </w:p>
    <w:p w:rsidR="00765FA8" w:rsidRPr="00833891" w:rsidRDefault="00237E28" w:rsidP="00765FA8">
      <w:pPr>
        <w:pStyle w:val="a3"/>
        <w:ind w:firstLine="708"/>
        <w:jc w:val="both"/>
        <w:rPr>
          <w:sz w:val="28"/>
        </w:rPr>
      </w:pPr>
      <w:r w:rsidRPr="00D51E59">
        <w:rPr>
          <w:sz w:val="28"/>
        </w:rPr>
        <w:t xml:space="preserve"> </w:t>
      </w:r>
      <w:r w:rsidR="00765FA8" w:rsidRPr="00D51E59">
        <w:rPr>
          <w:sz w:val="28"/>
        </w:rPr>
        <w:t xml:space="preserve"> Протягом звітного періоду</w:t>
      </w:r>
      <w:r w:rsidR="00765FA8" w:rsidRPr="00833891">
        <w:rPr>
          <w:sz w:val="28"/>
        </w:rPr>
        <w:t xml:space="preserve"> під со</w:t>
      </w:r>
      <w:r w:rsidR="00D51E59">
        <w:rPr>
          <w:sz w:val="28"/>
        </w:rPr>
        <w:t>ціальним супроводом перебувало 19</w:t>
      </w:r>
      <w:r w:rsidR="00765FA8" w:rsidRPr="00833891">
        <w:rPr>
          <w:sz w:val="28"/>
        </w:rPr>
        <w:t xml:space="preserve"> баг</w:t>
      </w:r>
      <w:r w:rsidR="00D51E59">
        <w:rPr>
          <w:sz w:val="28"/>
        </w:rPr>
        <w:t>атодітних сімей (в них виховувалося 49</w:t>
      </w:r>
      <w:r w:rsidR="00765FA8" w:rsidRPr="00833891">
        <w:rPr>
          <w:sz w:val="28"/>
        </w:rPr>
        <w:t xml:space="preserve"> дітей), в ході якого сп</w:t>
      </w:r>
      <w:r w:rsidR="00940E13">
        <w:rPr>
          <w:sz w:val="28"/>
        </w:rPr>
        <w:t>еціалістами ц</w:t>
      </w:r>
      <w:r w:rsidR="00765FA8" w:rsidRPr="00833891">
        <w:rPr>
          <w:sz w:val="28"/>
        </w:rPr>
        <w:t>ентру</w:t>
      </w:r>
      <w:r w:rsidR="00502CEB" w:rsidRPr="00833891">
        <w:rPr>
          <w:sz w:val="28"/>
        </w:rPr>
        <w:t xml:space="preserve"> соціальних служб для сім</w:t>
      </w:r>
      <w:r w:rsidR="00D51E59">
        <w:rPr>
          <w:sz w:val="28"/>
        </w:rPr>
        <w:t xml:space="preserve">’ї, дітей та молоді </w:t>
      </w:r>
      <w:r w:rsidR="00765FA8" w:rsidRPr="00833891">
        <w:rPr>
          <w:sz w:val="28"/>
        </w:rPr>
        <w:t xml:space="preserve">надавались соціально-економічні, юридичні, інформаційні та педагогічні послуги,  спрямовані на усунення наслідків та причин  складних життєвих обставин. </w:t>
      </w:r>
    </w:p>
    <w:p w:rsidR="008207C0" w:rsidRPr="00833891" w:rsidRDefault="00D633E8" w:rsidP="00765F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Сім’ї, </w:t>
      </w:r>
      <w:r w:rsidR="00765FA8" w:rsidRPr="00833891">
        <w:rPr>
          <w:sz w:val="28"/>
          <w:szCs w:val="28"/>
        </w:rPr>
        <w:t>які опинились в складних життєвих обставинах</w:t>
      </w:r>
      <w:r>
        <w:rPr>
          <w:sz w:val="28"/>
          <w:szCs w:val="28"/>
        </w:rPr>
        <w:t>, влаштовані</w:t>
      </w:r>
      <w:r w:rsidR="00765FA8" w:rsidRPr="00833891">
        <w:rPr>
          <w:sz w:val="28"/>
          <w:szCs w:val="28"/>
        </w:rPr>
        <w:t xml:space="preserve"> на тимчасове проживання до Чернігівського обласного центру соціально-психологічної допомоги. </w:t>
      </w:r>
    </w:p>
    <w:p w:rsidR="00765FA8" w:rsidRPr="00833891" w:rsidRDefault="00765FA8" w:rsidP="00C13F24">
      <w:pPr>
        <w:ind w:firstLine="708"/>
        <w:jc w:val="both"/>
        <w:rPr>
          <w:sz w:val="28"/>
          <w:szCs w:val="28"/>
        </w:rPr>
      </w:pPr>
      <w:r w:rsidRPr="00833891">
        <w:rPr>
          <w:b/>
          <w:sz w:val="28"/>
          <w:szCs w:val="28"/>
        </w:rPr>
        <w:t xml:space="preserve"> </w:t>
      </w:r>
      <w:r w:rsidRPr="00833891">
        <w:rPr>
          <w:sz w:val="28"/>
          <w:szCs w:val="28"/>
        </w:rPr>
        <w:t xml:space="preserve">При Чернігівській центральній районній лікарні діє спеціалізоване формування «Консультаційний пункт при пологовому будинку» з метою попередження раннього соціального сирітства, запобігання відмовам від </w:t>
      </w:r>
      <w:r w:rsidR="00D633E8">
        <w:rPr>
          <w:sz w:val="28"/>
          <w:szCs w:val="28"/>
        </w:rPr>
        <w:t>новонароджених дітей. Проведені заходи для вагітних жінок, надані</w:t>
      </w:r>
      <w:r w:rsidR="006B437A" w:rsidRPr="00833891">
        <w:rPr>
          <w:sz w:val="28"/>
          <w:szCs w:val="28"/>
        </w:rPr>
        <w:t xml:space="preserve"> послуг</w:t>
      </w:r>
      <w:r w:rsidR="00D633E8">
        <w:rPr>
          <w:sz w:val="28"/>
          <w:szCs w:val="28"/>
        </w:rPr>
        <w:t>и</w:t>
      </w:r>
      <w:r w:rsidR="006B437A" w:rsidRPr="00833891">
        <w:rPr>
          <w:sz w:val="28"/>
          <w:szCs w:val="28"/>
        </w:rPr>
        <w:t xml:space="preserve"> </w:t>
      </w:r>
      <w:r w:rsidRPr="00833891">
        <w:rPr>
          <w:sz w:val="28"/>
          <w:szCs w:val="28"/>
        </w:rPr>
        <w:t xml:space="preserve">жінкам. </w:t>
      </w:r>
    </w:p>
    <w:p w:rsidR="00765FA8" w:rsidRPr="00833891" w:rsidRDefault="00765FA8" w:rsidP="00765FA8">
      <w:pPr>
        <w:jc w:val="both"/>
        <w:rPr>
          <w:sz w:val="28"/>
          <w:szCs w:val="28"/>
        </w:rPr>
      </w:pPr>
      <w:r w:rsidRPr="00833891">
        <w:rPr>
          <w:b/>
          <w:sz w:val="28"/>
          <w:szCs w:val="28"/>
        </w:rPr>
        <w:tab/>
      </w:r>
      <w:r w:rsidRPr="00833891">
        <w:rPr>
          <w:sz w:val="28"/>
          <w:szCs w:val="28"/>
        </w:rPr>
        <w:t xml:space="preserve">Мобільним консультаційним пунктом соціальної роботи  проводилась соціально – профілактична робота щодо запобігання соціально небезпечним хворобам, подолання їх наслідків у дитячому та молодіжному середовищі, в тому числі серед груп ризику, формування здорового способу життя. </w:t>
      </w:r>
    </w:p>
    <w:p w:rsidR="00BA14D3" w:rsidRPr="00833891" w:rsidRDefault="00940E13" w:rsidP="00D51E59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 Дієвими партнерами </w:t>
      </w:r>
      <w:r w:rsidR="00765FA8" w:rsidRPr="00833891">
        <w:rPr>
          <w:sz w:val="28"/>
          <w:szCs w:val="28"/>
        </w:rPr>
        <w:t>наданні допомоги сім'ям, які перебувають у складних життєвих обставинах є громадські організації, зокрема: Чернігівська християнська місія «Милосердя та духовне відродження», Чернігівське обласне відділення Всеукраїнської благодійної організації «Всеукраїнська мережа ЛЖВ», благодійна організація «Аратта» та «Червоний Хрест»</w:t>
      </w:r>
      <w:r w:rsidR="00D51E59">
        <w:rPr>
          <w:sz w:val="28"/>
          <w:szCs w:val="28"/>
        </w:rPr>
        <w:t>.</w:t>
      </w:r>
    </w:p>
    <w:p w:rsidR="00BA14D3" w:rsidRPr="00833891" w:rsidRDefault="00BA14D3" w:rsidP="00BA14D3">
      <w:pPr>
        <w:ind w:right="180"/>
        <w:jc w:val="both"/>
        <w:rPr>
          <w:sz w:val="28"/>
          <w:szCs w:val="28"/>
        </w:rPr>
      </w:pPr>
      <w:r w:rsidRPr="00833891">
        <w:rPr>
          <w:sz w:val="28"/>
          <w:szCs w:val="28"/>
        </w:rPr>
        <w:tab/>
      </w:r>
      <w:r w:rsidR="001173C3" w:rsidRPr="00833891">
        <w:rPr>
          <w:sz w:val="28"/>
          <w:szCs w:val="28"/>
        </w:rPr>
        <w:t>Районним центром зайнятості п</w:t>
      </w:r>
      <w:r w:rsidR="00D633E8">
        <w:rPr>
          <w:sz w:val="28"/>
          <w:szCs w:val="28"/>
        </w:rPr>
        <w:t>остійно проводилась</w:t>
      </w:r>
      <w:r w:rsidRPr="00833891">
        <w:rPr>
          <w:sz w:val="28"/>
          <w:szCs w:val="28"/>
        </w:rPr>
        <w:t xml:space="preserve"> інформаційно-роз’яснювальна робота серед незайнятого населення щодо запобігання торгівлі людьми, ознайомлення із ситуацією на місцевому ринку праці та про можливість працевлаштування соціально-незахищених верств населення.</w:t>
      </w:r>
    </w:p>
    <w:p w:rsidR="00B64B96" w:rsidRPr="00833891" w:rsidRDefault="00D633E8" w:rsidP="00B64B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Працівниками ЧРВП ГУ</w:t>
      </w:r>
      <w:r w:rsidR="00592C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НП в </w:t>
      </w:r>
      <w:r w:rsidR="00B64B96" w:rsidRPr="00833891">
        <w:rPr>
          <w:sz w:val="28"/>
          <w:szCs w:val="28"/>
        </w:rPr>
        <w:t>Ч</w:t>
      </w:r>
      <w:r w:rsidR="00592CDA">
        <w:rPr>
          <w:sz w:val="28"/>
          <w:szCs w:val="28"/>
        </w:rPr>
        <w:t>ернігівської області постійно проводилась</w:t>
      </w:r>
      <w:r w:rsidR="00B64B96" w:rsidRPr="00833891">
        <w:rPr>
          <w:sz w:val="28"/>
          <w:szCs w:val="28"/>
        </w:rPr>
        <w:t xml:space="preserve"> роз’яснювальна робота серед населення з питання протидії торгівлі людьми. З метою привернення уваги  громадсь</w:t>
      </w:r>
      <w:r w:rsidR="00592CDA">
        <w:rPr>
          <w:sz w:val="28"/>
          <w:szCs w:val="28"/>
        </w:rPr>
        <w:t>кості до цієї проблеми проводились</w:t>
      </w:r>
      <w:r w:rsidR="00B64B96" w:rsidRPr="00833891">
        <w:rPr>
          <w:sz w:val="28"/>
          <w:szCs w:val="28"/>
        </w:rPr>
        <w:t xml:space="preserve"> бесіди у трудових колективах на території обслуговування.</w:t>
      </w:r>
    </w:p>
    <w:p w:rsidR="00BA14D3" w:rsidRPr="00833891" w:rsidRDefault="00BA14D3" w:rsidP="00BA14D3">
      <w:pPr>
        <w:pStyle w:val="a4"/>
        <w:ind w:left="0" w:right="180"/>
        <w:jc w:val="both"/>
        <w:rPr>
          <w:sz w:val="28"/>
          <w:szCs w:val="28"/>
          <w:lang w:val="uk-UA"/>
        </w:rPr>
      </w:pPr>
      <w:r w:rsidRPr="00833891">
        <w:rPr>
          <w:b/>
          <w:sz w:val="28"/>
          <w:szCs w:val="28"/>
          <w:lang w:val="uk-UA"/>
        </w:rPr>
        <w:t xml:space="preserve">  </w:t>
      </w:r>
      <w:r w:rsidRPr="00833891">
        <w:rPr>
          <w:b/>
          <w:sz w:val="28"/>
          <w:szCs w:val="28"/>
          <w:lang w:val="uk-UA"/>
        </w:rPr>
        <w:tab/>
      </w:r>
      <w:r w:rsidRPr="00833891">
        <w:rPr>
          <w:sz w:val="28"/>
          <w:szCs w:val="28"/>
          <w:lang w:val="uk-UA"/>
        </w:rPr>
        <w:t>Налагоджений постійний моніторинг. Фактів торгівлі людьми не виявлено. Сутенерів, будинків розпусти та звідництва на території району немає.</w:t>
      </w:r>
    </w:p>
    <w:p w:rsidR="00BA14D3" w:rsidRPr="00833891" w:rsidRDefault="00BA14D3" w:rsidP="00BA14D3">
      <w:pPr>
        <w:pStyle w:val="a4"/>
        <w:ind w:right="180"/>
        <w:jc w:val="both"/>
        <w:rPr>
          <w:sz w:val="28"/>
          <w:szCs w:val="28"/>
        </w:rPr>
      </w:pPr>
    </w:p>
    <w:p w:rsidR="00BA14D3" w:rsidRPr="00833891" w:rsidRDefault="00BA14D3" w:rsidP="00BA14D3">
      <w:pPr>
        <w:pStyle w:val="a3"/>
        <w:jc w:val="both"/>
        <w:rPr>
          <w:sz w:val="28"/>
        </w:rPr>
      </w:pPr>
      <w:r w:rsidRPr="00833891">
        <w:rPr>
          <w:sz w:val="28"/>
        </w:rPr>
        <w:t>Завідувач сектору у справах</w:t>
      </w:r>
    </w:p>
    <w:p w:rsidR="004A5B2C" w:rsidRPr="00833891" w:rsidRDefault="00BA14D3" w:rsidP="001173C3">
      <w:pPr>
        <w:pStyle w:val="a3"/>
        <w:jc w:val="both"/>
        <w:rPr>
          <w:sz w:val="28"/>
        </w:rPr>
      </w:pPr>
      <w:r w:rsidRPr="00833891">
        <w:rPr>
          <w:sz w:val="28"/>
        </w:rPr>
        <w:t>сім’ї, молоді та спорту                                                             О.В. Чаус</w:t>
      </w:r>
    </w:p>
    <w:sectPr w:rsidR="004A5B2C" w:rsidRPr="00833891" w:rsidSect="0055728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6C0"/>
    <w:multiLevelType w:val="hybridMultilevel"/>
    <w:tmpl w:val="AF503F04"/>
    <w:lvl w:ilvl="0" w:tplc="9C76F9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271364"/>
    <w:multiLevelType w:val="hybridMultilevel"/>
    <w:tmpl w:val="271835AC"/>
    <w:lvl w:ilvl="0" w:tplc="9C76F9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savePreviewPicture/>
  <w:compat/>
  <w:rsids>
    <w:rsidRoot w:val="00A83584"/>
    <w:rsid w:val="000052CF"/>
    <w:rsid w:val="000134CC"/>
    <w:rsid w:val="000204CF"/>
    <w:rsid w:val="0002524C"/>
    <w:rsid w:val="000258BC"/>
    <w:rsid w:val="00032100"/>
    <w:rsid w:val="0003250C"/>
    <w:rsid w:val="00046373"/>
    <w:rsid w:val="0006714A"/>
    <w:rsid w:val="000C472F"/>
    <w:rsid w:val="000E39D0"/>
    <w:rsid w:val="001173C3"/>
    <w:rsid w:val="00154145"/>
    <w:rsid w:val="001645E9"/>
    <w:rsid w:val="00171FAD"/>
    <w:rsid w:val="001B0CF3"/>
    <w:rsid w:val="00237E28"/>
    <w:rsid w:val="00271B54"/>
    <w:rsid w:val="002B3E9F"/>
    <w:rsid w:val="002C5F5E"/>
    <w:rsid w:val="002E04F5"/>
    <w:rsid w:val="002F2411"/>
    <w:rsid w:val="0030144B"/>
    <w:rsid w:val="00311335"/>
    <w:rsid w:val="003170A7"/>
    <w:rsid w:val="00326E49"/>
    <w:rsid w:val="003A4DF5"/>
    <w:rsid w:val="003C685F"/>
    <w:rsid w:val="003C758D"/>
    <w:rsid w:val="00403C30"/>
    <w:rsid w:val="00412F6B"/>
    <w:rsid w:val="00420821"/>
    <w:rsid w:val="00454E4E"/>
    <w:rsid w:val="00472685"/>
    <w:rsid w:val="004A5B2C"/>
    <w:rsid w:val="004D0A27"/>
    <w:rsid w:val="004D0CB1"/>
    <w:rsid w:val="004F7694"/>
    <w:rsid w:val="00501D41"/>
    <w:rsid w:val="00502CEB"/>
    <w:rsid w:val="005217FE"/>
    <w:rsid w:val="00521E13"/>
    <w:rsid w:val="005512D7"/>
    <w:rsid w:val="00551546"/>
    <w:rsid w:val="00557287"/>
    <w:rsid w:val="005576FB"/>
    <w:rsid w:val="00562FD7"/>
    <w:rsid w:val="005702D8"/>
    <w:rsid w:val="00592CDA"/>
    <w:rsid w:val="005A1D71"/>
    <w:rsid w:val="005C25A9"/>
    <w:rsid w:val="006677CB"/>
    <w:rsid w:val="006B437A"/>
    <w:rsid w:val="006E1D7B"/>
    <w:rsid w:val="00707CEA"/>
    <w:rsid w:val="007473C0"/>
    <w:rsid w:val="00765FA8"/>
    <w:rsid w:val="0076610F"/>
    <w:rsid w:val="007B28F7"/>
    <w:rsid w:val="007B6778"/>
    <w:rsid w:val="007C320A"/>
    <w:rsid w:val="008048C4"/>
    <w:rsid w:val="008207C0"/>
    <w:rsid w:val="0083282B"/>
    <w:rsid w:val="00833891"/>
    <w:rsid w:val="00853406"/>
    <w:rsid w:val="00860591"/>
    <w:rsid w:val="00863140"/>
    <w:rsid w:val="0087284D"/>
    <w:rsid w:val="00890100"/>
    <w:rsid w:val="008A2461"/>
    <w:rsid w:val="008E20FE"/>
    <w:rsid w:val="00921BC1"/>
    <w:rsid w:val="00940E13"/>
    <w:rsid w:val="009520BE"/>
    <w:rsid w:val="00973AC2"/>
    <w:rsid w:val="009C678A"/>
    <w:rsid w:val="009F6B80"/>
    <w:rsid w:val="00A35DA1"/>
    <w:rsid w:val="00A45A4B"/>
    <w:rsid w:val="00A83584"/>
    <w:rsid w:val="00A86424"/>
    <w:rsid w:val="00AA69A2"/>
    <w:rsid w:val="00AA6D96"/>
    <w:rsid w:val="00AF1C88"/>
    <w:rsid w:val="00B04A00"/>
    <w:rsid w:val="00B06E1A"/>
    <w:rsid w:val="00B169FE"/>
    <w:rsid w:val="00B363E2"/>
    <w:rsid w:val="00B64B96"/>
    <w:rsid w:val="00B7203D"/>
    <w:rsid w:val="00BA14D3"/>
    <w:rsid w:val="00BA6898"/>
    <w:rsid w:val="00C13F24"/>
    <w:rsid w:val="00C160B1"/>
    <w:rsid w:val="00C527B4"/>
    <w:rsid w:val="00C83327"/>
    <w:rsid w:val="00C87609"/>
    <w:rsid w:val="00CA2738"/>
    <w:rsid w:val="00CC57D6"/>
    <w:rsid w:val="00D0016E"/>
    <w:rsid w:val="00D020C6"/>
    <w:rsid w:val="00D052C5"/>
    <w:rsid w:val="00D51E59"/>
    <w:rsid w:val="00D522AE"/>
    <w:rsid w:val="00D633E8"/>
    <w:rsid w:val="00D810B5"/>
    <w:rsid w:val="00D81E66"/>
    <w:rsid w:val="00D935E5"/>
    <w:rsid w:val="00E06B36"/>
    <w:rsid w:val="00E2080F"/>
    <w:rsid w:val="00E875EB"/>
    <w:rsid w:val="00E9293E"/>
    <w:rsid w:val="00EA07E9"/>
    <w:rsid w:val="00EC41CB"/>
    <w:rsid w:val="00EF3863"/>
    <w:rsid w:val="00F03169"/>
    <w:rsid w:val="00F14544"/>
    <w:rsid w:val="00F20BC7"/>
    <w:rsid w:val="00F25AFC"/>
    <w:rsid w:val="00F37C44"/>
    <w:rsid w:val="00F4442D"/>
    <w:rsid w:val="00F75EC4"/>
    <w:rsid w:val="00F83315"/>
    <w:rsid w:val="00F929B6"/>
    <w:rsid w:val="00FB2DF0"/>
    <w:rsid w:val="00FE7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61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C25A9"/>
    <w:pPr>
      <w:jc w:val="center"/>
    </w:pPr>
    <w:rPr>
      <w:sz w:val="20"/>
      <w:szCs w:val="28"/>
    </w:rPr>
  </w:style>
  <w:style w:type="paragraph" w:styleId="a4">
    <w:name w:val="Body Text Indent"/>
    <w:basedOn w:val="a"/>
    <w:link w:val="a5"/>
    <w:rsid w:val="00032100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basedOn w:val="a0"/>
    <w:link w:val="a4"/>
    <w:rsid w:val="00032100"/>
    <w:rPr>
      <w:sz w:val="24"/>
      <w:szCs w:val="24"/>
    </w:rPr>
  </w:style>
  <w:style w:type="paragraph" w:styleId="a6">
    <w:name w:val="List Paragraph"/>
    <w:basedOn w:val="a"/>
    <w:uiPriority w:val="34"/>
    <w:qFormat/>
    <w:rsid w:val="00032100"/>
    <w:pPr>
      <w:ind w:left="708"/>
    </w:pPr>
    <w:rPr>
      <w:sz w:val="20"/>
      <w:szCs w:val="20"/>
      <w:lang w:val="ru-RU"/>
    </w:rPr>
  </w:style>
  <w:style w:type="paragraph" w:styleId="HTML">
    <w:name w:val="HTML Preformatted"/>
    <w:basedOn w:val="a"/>
    <w:link w:val="HTML0"/>
    <w:rsid w:val="00C13F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C13F24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test202</dc:creator>
  <cp:lastModifiedBy>Спорт</cp:lastModifiedBy>
  <cp:revision>37</cp:revision>
  <cp:lastPrinted>2017-03-03T11:18:00Z</cp:lastPrinted>
  <dcterms:created xsi:type="dcterms:W3CDTF">2014-11-17T08:29:00Z</dcterms:created>
  <dcterms:modified xsi:type="dcterms:W3CDTF">2017-03-03T13:42:00Z</dcterms:modified>
</cp:coreProperties>
</file>